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242A4" w:rsidRPr="00B242A4" w:rsidRDefault="00B242A4" w:rsidP="00B242A4">
      <w:pPr>
        <w:pStyle w:val="c5"/>
        <w:shd w:val="clear" w:color="auto" w:fill="FFFFFF"/>
        <w:spacing w:before="0" w:beforeAutospacing="0" w:after="0" w:afterAutospacing="0" w:line="276" w:lineRule="auto"/>
        <w:ind w:firstLine="708"/>
        <w:jc w:val="both"/>
      </w:pPr>
      <w:r w:rsidRPr="00B242A4">
        <w:rPr>
          <w:rStyle w:val="c2"/>
          <w:rFonts w:eastAsiaTheme="majorEastAsia"/>
        </w:rPr>
        <w:t>Качество речи, ее громкость, плавность во многом зависят от речевого дыхания. При правильном речевом дыхании ребенок  сможет верно, произносить звуки, говорить громко, четко, выразительно, плавно и соблюдать необходимые паузы.</w:t>
      </w:r>
    </w:p>
    <w:p w:rsidR="0099031F" w:rsidRPr="00B242A4" w:rsidRDefault="00B242A4" w:rsidP="00B242A4">
      <w:pPr>
        <w:jc w:val="both"/>
        <w:rPr>
          <w:rFonts w:ascii="Times New Roman" w:hAnsi="Times New Roman" w:cs="Times New Roman"/>
          <w:sz w:val="24"/>
          <w:szCs w:val="24"/>
        </w:rPr>
      </w:pPr>
      <w:r w:rsidRPr="00B242A4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Цель дыхательных упражнений</w:t>
      </w:r>
      <w:r w:rsidRPr="00B242A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- увеличить объем дыхания, нормализовать его ритм, выработать плавный  выдох.</w:t>
      </w:r>
    </w:p>
    <w:p w:rsidR="00B242A4" w:rsidRPr="00B242A4" w:rsidRDefault="00B242A4" w:rsidP="00B242A4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42A4">
        <w:rPr>
          <w:rFonts w:ascii="Times New Roman" w:hAnsi="Times New Roman" w:cs="Times New Roman"/>
          <w:b/>
          <w:color w:val="C00000"/>
          <w:sz w:val="24"/>
          <w:szCs w:val="24"/>
        </w:rPr>
        <w:t>Развивающая игра-тренажер «Воздушные ворота»,</w:t>
      </w:r>
      <w:r w:rsidRPr="00B242A4">
        <w:rPr>
          <w:rFonts w:ascii="Times New Roman" w:hAnsi="Times New Roman" w:cs="Times New Roman"/>
          <w:sz w:val="24"/>
          <w:szCs w:val="24"/>
        </w:rPr>
        <w:t xml:space="preserve"> набор направлен на развитие речевого дыхания, с его  помощью так же можно закрепить знание  цветов  и цифр. Расставляются ворота, выбирается мячик и задувается с разной силой выдоха. </w:t>
      </w:r>
    </w:p>
    <w:p w:rsidR="004545DB" w:rsidRPr="004545DB" w:rsidRDefault="004545DB" w:rsidP="004545DB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545D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695450" cy="2260600"/>
            <wp:effectExtent l="19050" t="0" r="0" b="0"/>
            <wp:docPr id="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8083" cy="22641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242A4" w:rsidRPr="00B242A4" w:rsidRDefault="00B242A4" w:rsidP="00B242A4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42A4">
        <w:rPr>
          <w:rFonts w:ascii="Times New Roman" w:hAnsi="Times New Roman" w:cs="Times New Roman"/>
          <w:b/>
          <w:color w:val="C00000"/>
          <w:sz w:val="24"/>
          <w:szCs w:val="24"/>
        </w:rPr>
        <w:t>«Воздушный матч» (футбол-</w:t>
      </w:r>
      <w:proofErr w:type="spellStart"/>
      <w:r w:rsidRPr="00B242A4">
        <w:rPr>
          <w:rFonts w:ascii="Times New Roman" w:hAnsi="Times New Roman" w:cs="Times New Roman"/>
          <w:b/>
          <w:color w:val="C00000"/>
          <w:sz w:val="24"/>
          <w:szCs w:val="24"/>
        </w:rPr>
        <w:t>аэробол</w:t>
      </w:r>
      <w:proofErr w:type="spellEnd"/>
      <w:r w:rsidRPr="00B242A4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) </w:t>
      </w:r>
      <w:r w:rsidRPr="00B242A4"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 w:rsidRPr="00B242A4">
        <w:rPr>
          <w:rFonts w:ascii="Times New Roman" w:hAnsi="Times New Roman" w:cs="Times New Roman"/>
          <w:sz w:val="24"/>
          <w:szCs w:val="24"/>
        </w:rPr>
        <w:t xml:space="preserve">- Ребенок учится глубокому ровному вдоху, правильному продолжительному выдоху. Осознанному </w:t>
      </w:r>
      <w:r w:rsidRPr="00B242A4">
        <w:rPr>
          <w:rFonts w:ascii="Times New Roman" w:hAnsi="Times New Roman" w:cs="Times New Roman"/>
          <w:sz w:val="24"/>
          <w:szCs w:val="24"/>
        </w:rPr>
        <w:t xml:space="preserve">управлению своим артикуляционным аппаратом. При этом, играя в футбол, дети могут соревноваться друг с другом, забивая голы и защищая свои ворота. </w:t>
      </w:r>
    </w:p>
    <w:p w:rsidR="0099031F" w:rsidRDefault="004545DB" w:rsidP="00980006">
      <w:pPr>
        <w:spacing w:before="100" w:beforeAutospacing="1" w:after="100" w:afterAutospacing="1"/>
        <w:ind w:left="360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545DB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>
            <wp:extent cx="2489198" cy="1866900"/>
            <wp:effectExtent l="19050" t="0" r="6352" b="0"/>
            <wp:docPr id="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514" cy="18663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242A4" w:rsidRPr="00B242A4" w:rsidRDefault="00B242A4" w:rsidP="00B242A4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242A4">
        <w:rPr>
          <w:rFonts w:ascii="Times New Roman" w:hAnsi="Times New Roman" w:cs="Times New Roman"/>
          <w:b/>
          <w:color w:val="C00000"/>
          <w:sz w:val="24"/>
          <w:szCs w:val="24"/>
        </w:rPr>
        <w:t>«Набор  для дыхательной гимнастики»</w:t>
      </w:r>
      <w:r w:rsidRPr="00B242A4">
        <w:rPr>
          <w:rFonts w:ascii="Times New Roman" w:hAnsi="Times New Roman" w:cs="Times New Roman"/>
          <w:color w:val="C00000"/>
          <w:sz w:val="24"/>
          <w:szCs w:val="24"/>
        </w:rPr>
        <w:t>.</w:t>
      </w:r>
      <w:r w:rsidRPr="00B242A4">
        <w:rPr>
          <w:rFonts w:ascii="Times New Roman" w:hAnsi="Times New Roman" w:cs="Times New Roman"/>
          <w:sz w:val="24"/>
          <w:szCs w:val="24"/>
        </w:rPr>
        <w:t xml:space="preserve"> Он привлекает внимание и заинтересовывает всех детей. Наполнен перышками, розочками, снежинками, листочками, бабочками. Набор универсальный,  можно придумать различные  игры  на развитие дыхания, в которые  с удовольствием играют  дети.    </w:t>
      </w:r>
    </w:p>
    <w:p w:rsidR="0099031F" w:rsidRDefault="00926C99" w:rsidP="00926C99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6FEAE390" wp14:editId="3D7DC65B">
            <wp:extent cx="1248606" cy="1698569"/>
            <wp:effectExtent l="228600" t="0" r="199390" b="0"/>
            <wp:docPr id="4" name="Imag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248606" cy="1698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006" w:rsidRPr="00B242A4" w:rsidRDefault="00980006" w:rsidP="00B242A4">
      <w:pPr>
        <w:pStyle w:val="a7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80006" w:rsidRPr="0099031F" w:rsidRDefault="00980006" w:rsidP="0099031F">
      <w:pPr>
        <w:pStyle w:val="a7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242A4" w:rsidRPr="00B242A4" w:rsidRDefault="00B242A4" w:rsidP="00926C99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  <w:r w:rsidRPr="00B242A4">
        <w:rPr>
          <w:rFonts w:ascii="Times New Roman" w:hAnsi="Times New Roman" w:cs="Times New Roman"/>
          <w:b/>
          <w:color w:val="C00000"/>
          <w:sz w:val="24"/>
          <w:szCs w:val="24"/>
        </w:rPr>
        <w:t>Игра-тренажер «</w:t>
      </w:r>
      <w:proofErr w:type="spellStart"/>
      <w:r w:rsidRPr="00B242A4">
        <w:rPr>
          <w:rFonts w:ascii="Times New Roman" w:hAnsi="Times New Roman" w:cs="Times New Roman"/>
          <w:b/>
          <w:color w:val="C00000"/>
          <w:sz w:val="24"/>
          <w:szCs w:val="24"/>
        </w:rPr>
        <w:t>Аэробол</w:t>
      </w:r>
      <w:proofErr w:type="spellEnd"/>
      <w:r w:rsidRPr="00B242A4">
        <w:rPr>
          <w:rFonts w:ascii="Times New Roman" w:hAnsi="Times New Roman" w:cs="Times New Roman"/>
          <w:b/>
          <w:color w:val="C00000"/>
          <w:sz w:val="24"/>
          <w:szCs w:val="24"/>
        </w:rPr>
        <w:t>».</w:t>
      </w:r>
      <w:r w:rsidRPr="00B242A4">
        <w:rPr>
          <w:rFonts w:ascii="Times New Roman" w:hAnsi="Times New Roman" w:cs="Times New Roman"/>
          <w:color w:val="C00000"/>
          <w:sz w:val="24"/>
          <w:szCs w:val="24"/>
        </w:rPr>
        <w:t xml:space="preserve"> </w:t>
      </w:r>
      <w:r w:rsidRPr="00B242A4">
        <w:rPr>
          <w:rFonts w:ascii="Times New Roman" w:hAnsi="Times New Roman" w:cs="Times New Roman"/>
          <w:sz w:val="24"/>
          <w:szCs w:val="24"/>
        </w:rPr>
        <w:t>Нужно положить шарик в отверстие и плавно подуть в трубочку так, чтобы шарик парил в воздухе. Опускать и поднимать шарик, регулируя силу и продолжительность выдоха.</w:t>
      </w:r>
    </w:p>
    <w:p w:rsidR="0099031F" w:rsidRPr="0099031F" w:rsidRDefault="0099031F" w:rsidP="00B242A4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  <w:r w:rsidRPr="0099031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09849" cy="1957387"/>
            <wp:effectExtent l="19050" t="0" r="1" b="0"/>
            <wp:docPr id="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49" cy="19573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242A4" w:rsidRPr="00B242A4" w:rsidRDefault="00B242A4" w:rsidP="00926C99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  <w:r w:rsidRPr="00926C99">
        <w:rPr>
          <w:rFonts w:ascii="Times New Roman" w:hAnsi="Times New Roman" w:cs="Times New Roman"/>
          <w:b/>
          <w:color w:val="FF0000"/>
          <w:sz w:val="24"/>
          <w:szCs w:val="24"/>
        </w:rPr>
        <w:t>Настольные игры:</w:t>
      </w:r>
      <w:r w:rsidRPr="00B242A4">
        <w:rPr>
          <w:rFonts w:ascii="Times New Roman" w:hAnsi="Times New Roman" w:cs="Times New Roman"/>
          <w:sz w:val="24"/>
          <w:szCs w:val="24"/>
        </w:rPr>
        <w:t xml:space="preserve"> «Сдуй пчелок», «Забей гол в ворота», «Спаси детей от комариков» и др. </w:t>
      </w:r>
    </w:p>
    <w:p w:rsidR="000C566F" w:rsidRPr="009C4314" w:rsidRDefault="0099031F" w:rsidP="0099031F">
      <w:pPr>
        <w:spacing w:before="100" w:beforeAutospacing="1" w:after="100" w:afterAutospacing="1" w:line="240" w:lineRule="auto"/>
        <w:ind w:left="720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sz w:val="28"/>
          <w:szCs w:val="28"/>
        </w:rPr>
        <w:t xml:space="preserve"> </w:t>
      </w:r>
      <w:r w:rsidR="00980006" w:rsidRPr="00980006">
        <w:rPr>
          <w:noProof/>
          <w:sz w:val="28"/>
          <w:szCs w:val="28"/>
          <w:lang w:eastAsia="ru-RU"/>
        </w:rPr>
        <w:drawing>
          <wp:inline distT="0" distB="0" distL="0" distR="0">
            <wp:extent cx="2476498" cy="1857374"/>
            <wp:effectExtent l="19050" t="0" r="2" b="0"/>
            <wp:docPr id="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498" cy="18573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C73E8" w:rsidRPr="008C73E8" w:rsidRDefault="008C73E8" w:rsidP="008C73E8">
      <w:pPr>
        <w:pStyle w:val="a8"/>
        <w:numPr>
          <w:ilvl w:val="0"/>
          <w:numId w:val="4"/>
        </w:numPr>
        <w:shd w:val="clear" w:color="auto" w:fill="FFFFFF"/>
        <w:spacing w:before="0" w:beforeAutospacing="0" w:after="0" w:afterAutospacing="0"/>
        <w:jc w:val="both"/>
        <w:rPr>
          <w:color w:val="C00000"/>
        </w:rPr>
      </w:pPr>
      <w:r w:rsidRPr="008C73E8">
        <w:rPr>
          <w:b/>
          <w:color w:val="C00000"/>
        </w:rPr>
        <w:lastRenderedPageBreak/>
        <w:t>Тренажер</w:t>
      </w:r>
      <w:r w:rsidRPr="008C73E8">
        <w:rPr>
          <w:color w:val="C00000"/>
        </w:rPr>
        <w:t> </w:t>
      </w:r>
      <w:r w:rsidRPr="008C73E8">
        <w:rPr>
          <w:rStyle w:val="a9"/>
          <w:color w:val="C00000"/>
        </w:rPr>
        <w:t>для</w:t>
      </w:r>
      <w:r w:rsidRPr="008C73E8">
        <w:rPr>
          <w:color w:val="C00000"/>
        </w:rPr>
        <w:t> </w:t>
      </w:r>
      <w:r w:rsidRPr="008C73E8">
        <w:rPr>
          <w:rStyle w:val="a9"/>
          <w:color w:val="C00000"/>
        </w:rPr>
        <w:t>развития</w:t>
      </w:r>
      <w:r w:rsidRPr="008C73E8">
        <w:rPr>
          <w:color w:val="C00000"/>
        </w:rPr>
        <w:t> </w:t>
      </w:r>
      <w:r w:rsidRPr="008C73E8">
        <w:rPr>
          <w:rStyle w:val="a9"/>
          <w:color w:val="C00000"/>
        </w:rPr>
        <w:t>речевого</w:t>
      </w:r>
      <w:r w:rsidRPr="008C73E8">
        <w:rPr>
          <w:color w:val="C00000"/>
        </w:rPr>
        <w:t> </w:t>
      </w:r>
    </w:p>
    <w:p w:rsidR="008C73E8" w:rsidRPr="008C73E8" w:rsidRDefault="008C73E8" w:rsidP="008C73E8">
      <w:pPr>
        <w:pStyle w:val="a8"/>
        <w:shd w:val="clear" w:color="auto" w:fill="FFFFFF"/>
        <w:spacing w:before="0" w:beforeAutospacing="0" w:after="0" w:afterAutospacing="0"/>
        <w:ind w:left="720"/>
        <w:jc w:val="both"/>
        <w:rPr>
          <w:color w:val="C00000"/>
        </w:rPr>
      </w:pPr>
      <w:r w:rsidRPr="008C73E8">
        <w:rPr>
          <w:rStyle w:val="a9"/>
          <w:color w:val="C00000"/>
        </w:rPr>
        <w:t>дыхания</w:t>
      </w:r>
      <w:r w:rsidRPr="008C73E8">
        <w:rPr>
          <w:color w:val="C00000"/>
        </w:rPr>
        <w:t> «</w:t>
      </w:r>
      <w:r w:rsidRPr="008C73E8">
        <w:rPr>
          <w:rStyle w:val="a9"/>
          <w:color w:val="C00000"/>
        </w:rPr>
        <w:t>Вертушка</w:t>
      </w:r>
      <w:r w:rsidRPr="008C73E8">
        <w:rPr>
          <w:color w:val="C00000"/>
        </w:rPr>
        <w:t xml:space="preserve">». </w:t>
      </w:r>
    </w:p>
    <w:p w:rsidR="008C73E8" w:rsidRPr="008C73E8" w:rsidRDefault="008C73E8" w:rsidP="008C73E8">
      <w:pPr>
        <w:pStyle w:val="a8"/>
        <w:shd w:val="clear" w:color="auto" w:fill="FFFFFF"/>
        <w:spacing w:before="0" w:beforeAutospacing="0" w:after="0" w:afterAutospacing="0"/>
        <w:ind w:left="720"/>
        <w:jc w:val="both"/>
        <w:rPr>
          <w:color w:val="181818"/>
        </w:rPr>
      </w:pPr>
      <w:r w:rsidRPr="008C73E8">
        <w:rPr>
          <w:color w:val="181818"/>
        </w:rPr>
        <w:t>Игра способствует не только формированию воздушной струи, но и развивает словарный запас ребенка по лексической теме. Ребенок с помощью трубочки дует на вертушку, которая начинает крутиться от воздуха.</w:t>
      </w:r>
    </w:p>
    <w:p w:rsidR="00513311" w:rsidRDefault="00513311" w:rsidP="00980006">
      <w:pPr>
        <w:pStyle w:val="a7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</w:p>
    <w:p w:rsidR="00980006" w:rsidRDefault="00980006" w:rsidP="00926C99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98000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00300" cy="3200400"/>
            <wp:effectExtent l="19050" t="0" r="0" b="0"/>
            <wp:docPr id="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938" cy="32092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13311" w:rsidRPr="00513311" w:rsidRDefault="00513311" w:rsidP="00926C99">
      <w:pPr>
        <w:pStyle w:val="a8"/>
        <w:shd w:val="clear" w:color="auto" w:fill="FFFFFF"/>
        <w:spacing w:before="0" w:beforeAutospacing="0" w:after="0" w:afterAutospacing="0"/>
        <w:ind w:left="720"/>
        <w:jc w:val="both"/>
        <w:rPr>
          <w:color w:val="181818"/>
        </w:rPr>
      </w:pPr>
      <w:r w:rsidRPr="00513311">
        <w:rPr>
          <w:b/>
          <w:color w:val="C00000"/>
        </w:rPr>
        <w:t>Игры с одноразовыми стаканчиками.</w:t>
      </w:r>
      <w:r w:rsidRPr="00513311">
        <w:rPr>
          <w:color w:val="181818"/>
        </w:rPr>
        <w:t xml:space="preserve"> Пять стаканчиков ставлю дном вверх, на них кладу </w:t>
      </w:r>
      <w:proofErr w:type="spellStart"/>
      <w:r w:rsidRPr="00513311">
        <w:rPr>
          <w:color w:val="181818"/>
        </w:rPr>
        <w:t>бамбошки</w:t>
      </w:r>
      <w:proofErr w:type="spellEnd"/>
      <w:r w:rsidRPr="00513311">
        <w:rPr>
          <w:color w:val="181818"/>
        </w:rPr>
        <w:t>, которые ребенок сдувает в стаканчики, стоящие дном вниз.</w:t>
      </w:r>
    </w:p>
    <w:p w:rsidR="00513311" w:rsidRDefault="00513311" w:rsidP="00513311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  <w:r w:rsidRPr="0051331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19350" cy="1814511"/>
            <wp:effectExtent l="1905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083" cy="18128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13311" w:rsidRPr="00513311" w:rsidRDefault="00513311" w:rsidP="00513311">
      <w:pPr>
        <w:pStyle w:val="a8"/>
        <w:shd w:val="clear" w:color="auto" w:fill="FFFFFF"/>
        <w:spacing w:before="0" w:beforeAutospacing="0" w:after="0" w:afterAutospacing="0"/>
        <w:ind w:firstLine="426"/>
        <w:jc w:val="both"/>
        <w:rPr>
          <w:color w:val="181818"/>
        </w:rPr>
      </w:pPr>
      <w:r w:rsidRPr="00513311">
        <w:rPr>
          <w:b/>
          <w:color w:val="C00000"/>
        </w:rPr>
        <w:t>«</w:t>
      </w:r>
      <w:r>
        <w:rPr>
          <w:b/>
          <w:color w:val="C00000"/>
        </w:rPr>
        <w:t>Г</w:t>
      </w:r>
      <w:r w:rsidRPr="00513311">
        <w:rPr>
          <w:b/>
          <w:color w:val="C00000"/>
        </w:rPr>
        <w:t>онки карандашей»,</w:t>
      </w:r>
      <w:r w:rsidRPr="00513311">
        <w:rPr>
          <w:color w:val="181818"/>
        </w:rPr>
        <w:t xml:space="preserve"> дети дуют на карандаш, лежащий на столе, кто быстрее сдует его со стола тот и победил.</w:t>
      </w:r>
    </w:p>
    <w:p w:rsidR="00513311" w:rsidRPr="00513311" w:rsidRDefault="00513311" w:rsidP="00513311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  <w:r w:rsidRPr="00513311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417081" cy="1812811"/>
            <wp:effectExtent l="19050" t="0" r="2269" b="0"/>
            <wp:docPr id="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081" cy="18128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ED1BFA" w:rsidRPr="00513311" w:rsidRDefault="00513311" w:rsidP="0051331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color w:val="C00000"/>
          <w:sz w:val="24"/>
          <w:szCs w:val="24"/>
          <w:lang w:eastAsia="ru-RU"/>
        </w:rPr>
      </w:pPr>
      <w:r w:rsidRPr="00513311">
        <w:rPr>
          <w:rFonts w:ascii="Times New Roman" w:eastAsia="Times New Roman" w:hAnsi="Times New Roman" w:cs="Times New Roman"/>
          <w:b/>
          <w:color w:val="C00000"/>
          <w:sz w:val="24"/>
          <w:szCs w:val="24"/>
          <w:lang w:eastAsia="ru-RU"/>
        </w:rPr>
        <w:t xml:space="preserve">«Веселые </w:t>
      </w:r>
      <w:proofErr w:type="spellStart"/>
      <w:r w:rsidRPr="00513311">
        <w:rPr>
          <w:rFonts w:ascii="Times New Roman" w:eastAsia="Times New Roman" w:hAnsi="Times New Roman" w:cs="Times New Roman"/>
          <w:b/>
          <w:color w:val="C00000"/>
          <w:sz w:val="24"/>
          <w:szCs w:val="24"/>
          <w:lang w:eastAsia="ru-RU"/>
        </w:rPr>
        <w:t>гусенички</w:t>
      </w:r>
      <w:proofErr w:type="spellEnd"/>
      <w:r w:rsidRPr="00513311">
        <w:rPr>
          <w:rFonts w:ascii="Times New Roman" w:eastAsia="Times New Roman" w:hAnsi="Times New Roman" w:cs="Times New Roman"/>
          <w:b/>
          <w:color w:val="C00000"/>
          <w:sz w:val="24"/>
          <w:szCs w:val="24"/>
          <w:lang w:eastAsia="ru-RU"/>
        </w:rPr>
        <w:t>»</w:t>
      </w:r>
    </w:p>
    <w:p w:rsidR="00445A49" w:rsidRPr="00513311" w:rsidRDefault="00926C99" w:rsidP="00513311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8F3020C" wp14:editId="3A31A31E">
            <wp:extent cx="1195137" cy="1593516"/>
            <wp:effectExtent l="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15740" cy="1620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416A" w:rsidRPr="00B242A4" w:rsidRDefault="00D6416A" w:rsidP="00926C99">
      <w:pPr>
        <w:pStyle w:val="a5"/>
        <w:spacing w:after="0"/>
        <w:jc w:val="center"/>
        <w:rPr>
          <w:rFonts w:ascii="Times New Roman" w:hAnsi="Times New Roman" w:cs="Times New Roman"/>
          <w:b/>
          <w:i w:val="0"/>
          <w:color w:val="auto"/>
          <w:sz w:val="20"/>
          <w:szCs w:val="20"/>
        </w:rPr>
      </w:pPr>
      <w:r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 xml:space="preserve">Муниципальное </w:t>
      </w:r>
      <w:r w:rsidR="004545DB"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>бюджетное</w:t>
      </w:r>
      <w:r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 xml:space="preserve"> дошкольное образовательное учреждение</w:t>
      </w:r>
    </w:p>
    <w:p w:rsidR="004545DB" w:rsidRPr="00B242A4" w:rsidRDefault="004545DB" w:rsidP="004545DB">
      <w:pPr>
        <w:pStyle w:val="a5"/>
        <w:spacing w:after="0"/>
        <w:ind w:left="720"/>
        <w:rPr>
          <w:rFonts w:ascii="Times New Roman" w:hAnsi="Times New Roman" w:cs="Times New Roman"/>
          <w:b/>
          <w:i w:val="0"/>
          <w:color w:val="auto"/>
          <w:sz w:val="20"/>
          <w:szCs w:val="20"/>
        </w:rPr>
      </w:pPr>
      <w:r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 xml:space="preserve">    </w:t>
      </w:r>
      <w:r w:rsidR="00D6416A"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>«Детский сад №</w:t>
      </w:r>
      <w:r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>7</w:t>
      </w:r>
      <w:r w:rsidR="00D6416A"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 xml:space="preserve"> «</w:t>
      </w:r>
      <w:r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>Калинка</w:t>
      </w:r>
      <w:r w:rsidR="00D6416A"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>»</w:t>
      </w:r>
    </w:p>
    <w:p w:rsidR="004545DB" w:rsidRPr="00B242A4" w:rsidRDefault="004545DB" w:rsidP="00B242A4">
      <w:pPr>
        <w:spacing w:before="100" w:beforeAutospacing="1" w:after="0" w:line="240" w:lineRule="auto"/>
        <w:outlineLvl w:val="4"/>
        <w:rPr>
          <w:rFonts w:ascii="Times New Roman" w:hAnsi="Times New Roman" w:cs="Times New Roman"/>
          <w:b/>
          <w:sz w:val="28"/>
          <w:szCs w:val="28"/>
        </w:rPr>
      </w:pPr>
    </w:p>
    <w:p w:rsidR="004545DB" w:rsidRPr="00B242A4" w:rsidRDefault="00B242A4" w:rsidP="00943659">
      <w:pPr>
        <w:spacing w:before="100" w:beforeAutospacing="1" w:after="0" w:line="240" w:lineRule="auto"/>
        <w:jc w:val="center"/>
        <w:outlineLvl w:val="4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B242A4">
        <w:rPr>
          <w:rFonts w:ascii="Times New Roman" w:hAnsi="Times New Roman" w:cs="Times New Roman"/>
          <w:b/>
          <w:color w:val="FF0000"/>
          <w:sz w:val="28"/>
          <w:szCs w:val="28"/>
        </w:rPr>
        <w:t>Игры на развитие речевого дыхания</w:t>
      </w:r>
    </w:p>
    <w:p w:rsidR="00B242A4" w:rsidRPr="00B242A4" w:rsidRDefault="00B242A4" w:rsidP="00943659">
      <w:pPr>
        <w:spacing w:before="100" w:beforeAutospacing="1" w:after="0" w:line="240" w:lineRule="auto"/>
        <w:jc w:val="center"/>
        <w:outlineLvl w:val="4"/>
        <w:rPr>
          <w:rFonts w:ascii="Times New Roman" w:eastAsia="Times New Roman" w:hAnsi="Times New Roman" w:cs="Times New Roman"/>
          <w:b/>
          <w:bCs/>
          <w:i/>
          <w:color w:val="FF0000"/>
          <w:sz w:val="32"/>
          <w:szCs w:val="32"/>
          <w:lang w:eastAsia="ru-RU"/>
        </w:rPr>
      </w:pPr>
    </w:p>
    <w:p w:rsidR="005E4951" w:rsidRPr="005E4951" w:rsidRDefault="005D1097" w:rsidP="003E1E72">
      <w:pPr>
        <w:spacing w:after="0"/>
        <w:jc w:val="center"/>
      </w:pPr>
      <w:r w:rsidRPr="005D1097">
        <w:rPr>
          <w:noProof/>
          <w:lang w:eastAsia="ru-RU"/>
        </w:rPr>
        <w:drawing>
          <wp:inline distT="0" distB="0" distL="0" distR="0">
            <wp:extent cx="2066925" cy="2755901"/>
            <wp:effectExtent l="19050" t="0" r="9525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474" cy="275529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43659" w:rsidRDefault="00943659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Cs/>
          <w:color w:val="4F81BD" w:themeColor="accent1"/>
          <w:sz w:val="20"/>
          <w:szCs w:val="20"/>
        </w:rPr>
      </w:pPr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</w:pPr>
      <w:r w:rsidRPr="004545DB"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  <w:t xml:space="preserve">                          </w:t>
      </w:r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</w:pPr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</w:pPr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</w:pPr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</w:pPr>
    </w:p>
    <w:p w:rsidR="004545DB" w:rsidRPr="00B242A4" w:rsidRDefault="004545DB" w:rsidP="004545DB">
      <w:pPr>
        <w:pStyle w:val="a7"/>
        <w:shd w:val="clear" w:color="auto" w:fill="FFFFFF"/>
        <w:spacing w:after="0" w:line="245" w:lineRule="atLeast"/>
        <w:ind w:left="-142" w:firstLine="709"/>
        <w:jc w:val="right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  <w:t xml:space="preserve">                   </w:t>
      </w:r>
      <w:r w:rsidRPr="004545DB"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  <w:t xml:space="preserve">   </w:t>
      </w:r>
      <w:r w:rsidR="00943659" w:rsidRPr="00B242A4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учитель – логопед  </w:t>
      </w:r>
      <w:r w:rsidRPr="00B242A4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  </w:t>
      </w:r>
    </w:p>
    <w:p w:rsidR="005E4951" w:rsidRPr="00B242A4" w:rsidRDefault="004545DB" w:rsidP="004545DB">
      <w:pPr>
        <w:pStyle w:val="a7"/>
        <w:shd w:val="clear" w:color="auto" w:fill="FFFFFF"/>
        <w:spacing w:after="0" w:line="245" w:lineRule="atLeast"/>
        <w:ind w:left="-142" w:firstLine="709"/>
        <w:jc w:val="right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B242A4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                        </w:t>
      </w:r>
      <w:proofErr w:type="spellStart"/>
      <w:r w:rsidRPr="00B242A4">
        <w:rPr>
          <w:rFonts w:ascii="Times New Roman" w:eastAsia="Times New Roman" w:hAnsi="Times New Roman" w:cs="Times New Roman"/>
          <w:b/>
          <w:bCs/>
          <w:sz w:val="20"/>
          <w:szCs w:val="20"/>
        </w:rPr>
        <w:t>Нурлатова</w:t>
      </w:r>
      <w:proofErr w:type="spellEnd"/>
      <w:r w:rsidRPr="00B242A4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Н.В.</w:t>
      </w:r>
    </w:p>
    <w:p w:rsidR="004545DB" w:rsidRP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Cs/>
          <w:i/>
          <w:color w:val="4F81BD" w:themeColor="accent1"/>
          <w:sz w:val="20"/>
          <w:szCs w:val="20"/>
        </w:rPr>
      </w:pPr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Cs/>
          <w:color w:val="4F81BD" w:themeColor="accent1"/>
          <w:sz w:val="20"/>
          <w:szCs w:val="20"/>
        </w:rPr>
      </w:pPr>
    </w:p>
    <w:p w:rsidR="00943659" w:rsidRPr="00FF61C4" w:rsidRDefault="00943659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Cs/>
          <w:color w:val="4F81BD" w:themeColor="accent1"/>
          <w:sz w:val="20"/>
          <w:szCs w:val="20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sectPr w:rsidR="005D3A75" w:rsidSect="00ED1BFA">
      <w:pgSz w:w="16838" w:h="11906" w:orient="landscape"/>
      <w:pgMar w:top="709" w:right="1134" w:bottom="850" w:left="567" w:header="708" w:footer="708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52A6DEE"/>
    <w:multiLevelType w:val="multilevel"/>
    <w:tmpl w:val="092C3C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A027E98"/>
    <w:multiLevelType w:val="multilevel"/>
    <w:tmpl w:val="2B56C9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14B630F"/>
    <w:multiLevelType w:val="hybridMultilevel"/>
    <w:tmpl w:val="4BC6846C"/>
    <w:lvl w:ilvl="0" w:tplc="819E0ADC">
      <w:start w:val="1"/>
      <w:numFmt w:val="bullet"/>
      <w:lvlText w:val="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BCA6B9E"/>
    <w:multiLevelType w:val="multilevel"/>
    <w:tmpl w:val="C9765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CA54568"/>
    <w:multiLevelType w:val="multilevel"/>
    <w:tmpl w:val="E6E4800C"/>
    <w:lvl w:ilvl="0">
      <w:start w:val="1"/>
      <w:numFmt w:val="bullet"/>
      <w:lvlText w:val="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0070C0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692003D"/>
    <w:multiLevelType w:val="multilevel"/>
    <w:tmpl w:val="8130B6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ED1BFA"/>
    <w:rsid w:val="000C566F"/>
    <w:rsid w:val="00232568"/>
    <w:rsid w:val="003676EF"/>
    <w:rsid w:val="003E1E72"/>
    <w:rsid w:val="00420399"/>
    <w:rsid w:val="00426F9B"/>
    <w:rsid w:val="00445A49"/>
    <w:rsid w:val="004476AF"/>
    <w:rsid w:val="004545DB"/>
    <w:rsid w:val="004C1D30"/>
    <w:rsid w:val="004C4547"/>
    <w:rsid w:val="004F0A76"/>
    <w:rsid w:val="00513311"/>
    <w:rsid w:val="005D1097"/>
    <w:rsid w:val="005D3A75"/>
    <w:rsid w:val="005E4951"/>
    <w:rsid w:val="007833BC"/>
    <w:rsid w:val="007D12CF"/>
    <w:rsid w:val="007F2979"/>
    <w:rsid w:val="008C3962"/>
    <w:rsid w:val="008C73E8"/>
    <w:rsid w:val="008C76E4"/>
    <w:rsid w:val="00926C99"/>
    <w:rsid w:val="00943659"/>
    <w:rsid w:val="00980006"/>
    <w:rsid w:val="0099031F"/>
    <w:rsid w:val="009967AE"/>
    <w:rsid w:val="009C4314"/>
    <w:rsid w:val="00A13558"/>
    <w:rsid w:val="00B242A4"/>
    <w:rsid w:val="00B82EFB"/>
    <w:rsid w:val="00B960C2"/>
    <w:rsid w:val="00CB01DB"/>
    <w:rsid w:val="00D6416A"/>
    <w:rsid w:val="00DB0620"/>
    <w:rsid w:val="00DF440B"/>
    <w:rsid w:val="00ED1BFA"/>
    <w:rsid w:val="00F30B8C"/>
    <w:rsid w:val="00FB2882"/>
    <w:rsid w:val="00FF55FC"/>
    <w:rsid w:val="00FF6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ECB677D-8036-4774-A347-FD9F399603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C566F"/>
  </w:style>
  <w:style w:type="paragraph" w:styleId="1">
    <w:name w:val="heading 1"/>
    <w:basedOn w:val="a"/>
    <w:next w:val="a"/>
    <w:link w:val="10"/>
    <w:uiPriority w:val="9"/>
    <w:qFormat/>
    <w:rsid w:val="00D6416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41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416A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D6416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5">
    <w:name w:val="Subtitle"/>
    <w:basedOn w:val="a"/>
    <w:next w:val="a"/>
    <w:link w:val="a6"/>
    <w:uiPriority w:val="11"/>
    <w:qFormat/>
    <w:rsid w:val="00D6416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D6416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7">
    <w:name w:val="List Paragraph"/>
    <w:basedOn w:val="a"/>
    <w:uiPriority w:val="34"/>
    <w:qFormat/>
    <w:rsid w:val="00D6416A"/>
    <w:pPr>
      <w:ind w:left="720"/>
      <w:contextualSpacing/>
    </w:pPr>
  </w:style>
  <w:style w:type="character" w:customStyle="1" w:styleId="c2">
    <w:name w:val="c2"/>
    <w:basedOn w:val="a0"/>
    <w:rsid w:val="00B242A4"/>
  </w:style>
  <w:style w:type="character" w:customStyle="1" w:styleId="c7">
    <w:name w:val="c7"/>
    <w:basedOn w:val="a0"/>
    <w:rsid w:val="00B242A4"/>
  </w:style>
  <w:style w:type="paragraph" w:customStyle="1" w:styleId="c5">
    <w:name w:val="c5"/>
    <w:basedOn w:val="a"/>
    <w:rsid w:val="00B242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rmal (Web)"/>
    <w:basedOn w:val="a"/>
    <w:uiPriority w:val="99"/>
    <w:unhideWhenUsed/>
    <w:rsid w:val="008C73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uiPriority w:val="22"/>
    <w:qFormat/>
    <w:rsid w:val="008C73E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043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32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1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3</Pages>
  <Words>328</Words>
  <Characters>1874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2198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Администратор</cp:lastModifiedBy>
  <cp:revision>23</cp:revision>
  <dcterms:created xsi:type="dcterms:W3CDTF">2013-08-23T12:53:00Z</dcterms:created>
  <dcterms:modified xsi:type="dcterms:W3CDTF">2026-03-29T12:08:00Z</dcterms:modified>
</cp:coreProperties>
</file>