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FE" w:rsidRDefault="00AC4DFE" w:rsidP="00C95626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  <w:sz w:val="28"/>
          <w:szCs w:val="28"/>
        </w:rPr>
      </w:pPr>
      <w:r w:rsidRPr="00C95626">
        <w:rPr>
          <w:b/>
          <w:bCs/>
          <w:sz w:val="28"/>
          <w:szCs w:val="28"/>
        </w:rPr>
        <w:t>Описание инновационного опыта</w:t>
      </w:r>
    </w:p>
    <w:p w:rsidR="00D47607" w:rsidRPr="00F27C90" w:rsidRDefault="004A2F2B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  <w:bdr w:val="none" w:sz="0" w:space="0" w:color="auto" w:frame="1"/>
        </w:rPr>
        <w:t xml:space="preserve">Педагогическая тема, </w:t>
      </w:r>
      <w:r w:rsidR="00312744">
        <w:rPr>
          <w:color w:val="auto"/>
          <w:bdr w:val="none" w:sz="0" w:space="0" w:color="auto" w:frame="1"/>
        </w:rPr>
        <w:t>которая отправлена в банк</w:t>
      </w:r>
      <w:r w:rsidRPr="00F27C90">
        <w:rPr>
          <w:color w:val="auto"/>
          <w:bdr w:val="none" w:sz="0" w:space="0" w:color="auto" w:frame="1"/>
        </w:rPr>
        <w:t xml:space="preserve"> – </w:t>
      </w:r>
      <w:r w:rsidRPr="00F27C90">
        <w:rPr>
          <w:bCs/>
          <w:color w:val="auto"/>
        </w:rPr>
        <w:t>«</w:t>
      </w:r>
      <w:r w:rsidRPr="00F27C90">
        <w:t>Реализация дополнительной общеобразовательной общеразвивающей программы «Стр</w:t>
      </w:r>
      <w:r w:rsidR="00DC293F" w:rsidRPr="00F27C90">
        <w:t>елковая подготовка» как средство</w:t>
      </w:r>
      <w:r w:rsidRPr="00F27C90">
        <w:t xml:space="preserve"> формирования здоровьесберегающего пространства в условиях общеобразовательной школы</w:t>
      </w:r>
      <w:r w:rsidRPr="00F27C90">
        <w:rPr>
          <w:color w:val="auto"/>
        </w:rPr>
        <w:t>»</w:t>
      </w:r>
      <w:r w:rsidRPr="00F27C90">
        <w:rPr>
          <w:color w:val="auto"/>
          <w:shd w:val="clear" w:color="auto" w:fill="FFFFFF"/>
        </w:rPr>
        <w:t>.</w:t>
      </w:r>
      <w:r w:rsidRPr="00F27C90">
        <w:t xml:space="preserve"> </w:t>
      </w:r>
    </w:p>
    <w:p w:rsidR="00D47607" w:rsidRPr="00F27C90" w:rsidRDefault="004A2F2B" w:rsidP="00FF25F8">
      <w:pPr>
        <w:spacing w:line="276" w:lineRule="auto"/>
        <w:ind w:firstLine="709"/>
        <w:jc w:val="both"/>
        <w:rPr>
          <w:rStyle w:val="c1"/>
          <w:color w:val="auto"/>
          <w:shd w:val="clear" w:color="auto" w:fill="FFFFFF"/>
        </w:rPr>
      </w:pPr>
      <w:r w:rsidRPr="00F27C90">
        <w:t xml:space="preserve">Тему инновационного педагогического опыта можно считать </w:t>
      </w:r>
      <w:r w:rsidRPr="00F27C90">
        <w:rPr>
          <w:b/>
        </w:rPr>
        <w:t xml:space="preserve">актуальной и своевременной. </w:t>
      </w:r>
      <w:r w:rsidRPr="00F27C90">
        <w:rPr>
          <w:color w:val="auto"/>
        </w:rPr>
        <w:t>Методика работы кружков в общеобразовательных школах общеизвестна, отработана годами, регламентирована нормативами. Однако поле для творчества учителя имеется: можно продумать новые подходы к организации занят</w:t>
      </w:r>
      <w:r w:rsidR="00F27C90">
        <w:rPr>
          <w:color w:val="auto"/>
        </w:rPr>
        <w:t>ия, подбору содержания</w:t>
      </w:r>
      <w:r w:rsidRPr="00F27C90">
        <w:rPr>
          <w:color w:val="auto"/>
        </w:rPr>
        <w:t xml:space="preserve">, к обеспечению взаимодействия детей. </w:t>
      </w:r>
      <w:r w:rsidR="00C93CD8">
        <w:rPr>
          <w:rStyle w:val="c1"/>
        </w:rPr>
        <w:t>Кружковая работа связана с учебной деятельностью и</w:t>
      </w:r>
      <w:r w:rsidRPr="00F27C90">
        <w:rPr>
          <w:rStyle w:val="c1"/>
        </w:rPr>
        <w:t xml:space="preserve"> строится по принципу добровольности, а ее</w:t>
      </w:r>
      <w:r w:rsidRPr="00F27C90">
        <w:t xml:space="preserve"> </w:t>
      </w:r>
      <w:r w:rsidR="00C93CD8">
        <w:rPr>
          <w:rStyle w:val="c1"/>
        </w:rPr>
        <w:t>содержание отвечает</w:t>
      </w:r>
      <w:r w:rsidRPr="00F27C90">
        <w:rPr>
          <w:rStyle w:val="c1"/>
        </w:rPr>
        <w:t xml:space="preserve"> личным интересам школьников.</w:t>
      </w:r>
      <w:r w:rsidR="00F06CF8" w:rsidRPr="00F27C90">
        <w:t xml:space="preserve"> </w:t>
      </w:r>
      <w:r w:rsidR="00C93CD8">
        <w:rPr>
          <w:rStyle w:val="c1"/>
        </w:rPr>
        <w:t xml:space="preserve">Урок </w:t>
      </w:r>
      <w:r w:rsidRPr="00F27C90">
        <w:rPr>
          <w:rStyle w:val="c1"/>
        </w:rPr>
        <w:t>сжат во времени и не допускает отвле</w:t>
      </w:r>
      <w:r w:rsidR="00F27C90">
        <w:rPr>
          <w:rStyle w:val="c1"/>
        </w:rPr>
        <w:t>чений, даже когда группа</w:t>
      </w:r>
      <w:r w:rsidRPr="00F27C90">
        <w:rPr>
          <w:rStyle w:val="c1"/>
        </w:rPr>
        <w:t xml:space="preserve"> остро интересуется каким-либо вопросом, так как есть установленный </w:t>
      </w:r>
      <w:r w:rsidR="00312744">
        <w:rPr>
          <w:rStyle w:val="c1"/>
        </w:rPr>
        <w:t xml:space="preserve">учебный </w:t>
      </w:r>
      <w:r w:rsidRPr="00F27C90">
        <w:rPr>
          <w:rStyle w:val="c1"/>
        </w:rPr>
        <w:t xml:space="preserve">план. </w:t>
      </w:r>
      <w:r w:rsidR="00C93CD8">
        <w:rPr>
          <w:rStyle w:val="c1"/>
        </w:rPr>
        <w:t>К</w:t>
      </w:r>
      <w:r w:rsidRPr="00F27C90">
        <w:rPr>
          <w:rStyle w:val="c1"/>
        </w:rPr>
        <w:t>ружковые за</w:t>
      </w:r>
      <w:r w:rsidR="00C93CD8">
        <w:rPr>
          <w:rStyle w:val="c1"/>
        </w:rPr>
        <w:t>нятия</w:t>
      </w:r>
      <w:r w:rsidR="00F06CF8" w:rsidRPr="00F27C90">
        <w:rPr>
          <w:rStyle w:val="c1"/>
        </w:rPr>
        <w:t xml:space="preserve"> не связан</w:t>
      </w:r>
      <w:r w:rsidR="00C93CD8">
        <w:rPr>
          <w:rStyle w:val="c1"/>
        </w:rPr>
        <w:t>ы</w:t>
      </w:r>
      <w:r w:rsidR="00F06CF8" w:rsidRPr="00F27C90">
        <w:rPr>
          <w:rStyle w:val="c1"/>
        </w:rPr>
        <w:t xml:space="preserve"> жесткими</w:t>
      </w:r>
      <w:r w:rsidRPr="00F27C90">
        <w:rPr>
          <w:rStyle w:val="c1"/>
        </w:rPr>
        <w:t xml:space="preserve"> плановыми рамками.</w:t>
      </w:r>
      <w:r w:rsidR="00F06CF8" w:rsidRPr="00F27C90">
        <w:t xml:space="preserve"> </w:t>
      </w:r>
      <w:r w:rsidRPr="00F27C90">
        <w:rPr>
          <w:rStyle w:val="c1"/>
        </w:rPr>
        <w:t>В обязанности у</w:t>
      </w:r>
      <w:r w:rsidR="00F06CF8" w:rsidRPr="00F27C90">
        <w:rPr>
          <w:rStyle w:val="c1"/>
        </w:rPr>
        <w:t>чителя физической культуры может быть вменено</w:t>
      </w:r>
      <w:r w:rsidRPr="00F27C90">
        <w:rPr>
          <w:rStyle w:val="c1"/>
        </w:rPr>
        <w:t xml:space="preserve"> руководство спортивным кружком. Эта деятельность является продолжением целенаправленной работы по развитию возможностей и способностей школьников, формированию его как личности.</w:t>
      </w:r>
      <w:r w:rsidRPr="00F27C90">
        <w:t xml:space="preserve"> </w:t>
      </w:r>
      <w:r w:rsidRPr="00F27C90">
        <w:rPr>
          <w:rStyle w:val="c1"/>
        </w:rPr>
        <w:t>В кружковой деятельности учителя физкультуры могут быть заложены огромн</w:t>
      </w:r>
      <w:r w:rsidR="00E21FFA" w:rsidRPr="00F27C90">
        <w:rPr>
          <w:rStyle w:val="c1"/>
        </w:rPr>
        <w:t>ые возможности для реализации воспитательных,</w:t>
      </w:r>
      <w:r w:rsidRPr="00F27C90">
        <w:rPr>
          <w:rStyle w:val="c1"/>
        </w:rPr>
        <w:t xml:space="preserve"> развивающих</w:t>
      </w:r>
      <w:r w:rsidR="00E21FFA" w:rsidRPr="00F27C90">
        <w:rPr>
          <w:rStyle w:val="c1"/>
        </w:rPr>
        <w:t xml:space="preserve"> задач,</w:t>
      </w:r>
      <w:r w:rsidRPr="00F27C90">
        <w:rPr>
          <w:rStyle w:val="c1"/>
        </w:rPr>
        <w:t xml:space="preserve"> формирующих активную жизненную позицию </w:t>
      </w:r>
      <w:r w:rsidR="00312744">
        <w:rPr>
          <w:rStyle w:val="c1"/>
        </w:rPr>
        <w:t>учащихся</w:t>
      </w:r>
      <w:r w:rsidRPr="00F27C90">
        <w:rPr>
          <w:rStyle w:val="c1"/>
        </w:rPr>
        <w:t xml:space="preserve">. </w:t>
      </w:r>
    </w:p>
    <w:p w:rsidR="00D47607" w:rsidRPr="00F27C90" w:rsidRDefault="004A2F2B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t>У детей и подростков есть возможность заниматься в школе разными видами спорта. В последнее время возникает особый интерес к стрелковому спорту.</w:t>
      </w:r>
      <w:r w:rsidR="00F06CF8" w:rsidRPr="00F27C90">
        <w:t xml:space="preserve"> </w:t>
      </w:r>
      <w:r w:rsidRPr="00F27C90">
        <w:t>Стрельба – это спорт и здоровье. Учащиеся, приступив к занятиям стрелковым спортом, входят в новый для себя детский коллектив. Правильно поставленная в спортивном коллективе воспитательная работа</w:t>
      </w:r>
      <w:r w:rsidR="00DC293F" w:rsidRPr="00F27C90">
        <w:t>,</w:t>
      </w:r>
      <w:r w:rsidRPr="00F27C90">
        <w:t xml:space="preserve"> способствует раз</w:t>
      </w:r>
      <w:r w:rsidR="00C93CD8">
        <w:t xml:space="preserve">витию у ребят таких </w:t>
      </w:r>
      <w:r w:rsidRPr="00F27C90">
        <w:t xml:space="preserve">качеств, как отношение к труду, коллективизм, дисциплинированность, дружба, мужество, решительность, самообладание, целеустремленность, внимательность, самостоятельность. </w:t>
      </w:r>
    </w:p>
    <w:p w:rsidR="001F13C4" w:rsidRDefault="00D47607" w:rsidP="00FF25F8">
      <w:pPr>
        <w:spacing w:line="276" w:lineRule="auto"/>
        <w:ind w:firstLine="720"/>
        <w:jc w:val="both"/>
      </w:pPr>
      <w:r w:rsidRPr="00F27C90">
        <w:t>Д</w:t>
      </w:r>
      <w:r w:rsidR="004A2F2B" w:rsidRPr="00F27C90">
        <w:t>ополнительная общеобразовательная общеразвивающая программа</w:t>
      </w:r>
      <w:r w:rsidR="004A2F2B" w:rsidRPr="00F27C90">
        <w:rPr>
          <w:b/>
        </w:rPr>
        <w:t xml:space="preserve"> </w:t>
      </w:r>
      <w:r w:rsidR="004A2F2B" w:rsidRPr="00F27C90">
        <w:t>«Стрелковая подготовка» для учащихся общеобразовательной школы</w:t>
      </w:r>
      <w:r w:rsidR="00283FFF" w:rsidRPr="00F27C90">
        <w:t>, на основе которой проводятся занятия,</w:t>
      </w:r>
      <w:r w:rsidR="004A2F2B" w:rsidRPr="00F27C90">
        <w:t xml:space="preserve"> способствует укреплению здоровья обучающихся, так как тренировочная деятельность оказывает комплексное и разностороннее возд</w:t>
      </w:r>
      <w:r w:rsidR="00E21FFA" w:rsidRPr="00F27C90">
        <w:t>ействие на организм</w:t>
      </w:r>
      <w:r w:rsidR="00312744">
        <w:t xml:space="preserve"> обучающихся</w:t>
      </w:r>
      <w:r w:rsidR="003E453B" w:rsidRPr="00F27C90">
        <w:t xml:space="preserve"> (Приложение 1)</w:t>
      </w:r>
      <w:r w:rsidR="004A2F2B" w:rsidRPr="00F27C90">
        <w:t xml:space="preserve">. </w:t>
      </w:r>
    </w:p>
    <w:p w:rsidR="001F13C4" w:rsidRDefault="004A2F2B" w:rsidP="00FF25F8">
      <w:pPr>
        <w:spacing w:line="276" w:lineRule="auto"/>
        <w:ind w:firstLine="720"/>
        <w:jc w:val="both"/>
      </w:pPr>
      <w:r w:rsidRPr="00F27C90">
        <w:t xml:space="preserve">Занятия стрельбой способствуют владению </w:t>
      </w:r>
      <w:r w:rsidR="00312744">
        <w:t xml:space="preserve">учащимися </w:t>
      </w:r>
      <w:r w:rsidRPr="00F27C90">
        <w:t>сложной техникой и тактикой, усиливают адаптационные возможности организма, при этом воспитывают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</w:t>
      </w:r>
      <w:r w:rsidR="00F06CF8" w:rsidRPr="00F27C90">
        <w:t xml:space="preserve"> </w:t>
      </w:r>
    </w:p>
    <w:p w:rsidR="001F13C4" w:rsidRDefault="001F13C4" w:rsidP="00FF25F8">
      <w:pPr>
        <w:spacing w:line="276" w:lineRule="auto"/>
        <w:ind w:firstLine="709"/>
        <w:jc w:val="both"/>
      </w:pPr>
      <w:r>
        <w:rPr>
          <w:rStyle w:val="afa"/>
          <w:b w:val="0"/>
        </w:rPr>
        <w:t>Занятия стрельбой влияют на формирование физических качеств, необходимых для успешной стрельбы</w:t>
      </w:r>
      <w:r>
        <w:rPr>
          <w:b/>
        </w:rPr>
        <w:t>.</w:t>
      </w:r>
      <w:r>
        <w:t xml:space="preserve"> Это касается силы, выносливости,</w:t>
      </w:r>
      <w:r w:rsidR="00F41FF7">
        <w:t xml:space="preserve"> координации, </w:t>
      </w:r>
      <w:r>
        <w:t>гибкости</w:t>
      </w:r>
      <w:r w:rsidR="00F41FF7">
        <w:t>, ловкости</w:t>
      </w:r>
      <w:r>
        <w:t>. Процесс формирования физических качеств</w:t>
      </w:r>
      <w:r w:rsidR="00F41FF7">
        <w:t xml:space="preserve"> требует комплексного подхода.</w:t>
      </w:r>
      <w:r w:rsidR="00F41FF7" w:rsidRPr="00F41FF7">
        <w:rPr>
          <w:sz w:val="28"/>
          <w:szCs w:val="28"/>
        </w:rPr>
        <w:t xml:space="preserve"> </w:t>
      </w:r>
      <w:r w:rsidR="00F41FF7" w:rsidRPr="00F41FF7">
        <w:t xml:space="preserve">Развитие физических качеств включает </w:t>
      </w:r>
      <w:r w:rsidR="00F41FF7" w:rsidRPr="00F41FF7">
        <w:rPr>
          <w:rStyle w:val="afa"/>
          <w:b w:val="0"/>
        </w:rPr>
        <w:t>общую физическую подготовку</w:t>
      </w:r>
      <w:r w:rsidR="00F41FF7">
        <w:t xml:space="preserve"> </w:t>
      </w:r>
      <w:r w:rsidR="00312744">
        <w:t xml:space="preserve">– </w:t>
      </w:r>
      <w:r w:rsidR="00F41FF7" w:rsidRPr="00F41FF7">
        <w:t xml:space="preserve">всестороннее развитие способностей, не специфичных для избранного вида спорта, и </w:t>
      </w:r>
      <w:r w:rsidR="00F41FF7" w:rsidRPr="00F41FF7">
        <w:rPr>
          <w:rStyle w:val="afa"/>
          <w:b w:val="0"/>
        </w:rPr>
        <w:t>специальную физическую подготовку</w:t>
      </w:r>
      <w:r w:rsidR="00F41FF7" w:rsidRPr="00F41FF7">
        <w:t xml:space="preserve"> </w:t>
      </w:r>
      <w:r w:rsidR="00312744">
        <w:t xml:space="preserve">– </w:t>
      </w:r>
      <w:r w:rsidR="00F41FF7" w:rsidRPr="00F41FF7">
        <w:t>развитие качеств</w:t>
      </w:r>
      <w:r w:rsidR="00F41FF7">
        <w:t>, отвечающих специфике стрельбы. У</w:t>
      </w:r>
      <w:r>
        <w:t xml:space="preserve">пражнения специализированного характера должны быть адаптированы с учётом уровня общей физической подготовки ученика и его навыков в технике стрельбы. Важно учитывать биомеханические особенности движений, характерных для стрелковой деятельности, а также уровень подготовки ученика, чтобы исключить риск перегрузок и функционального </w:t>
      </w:r>
      <w:r>
        <w:lastRenderedPageBreak/>
        <w:t xml:space="preserve">дисбаланса. </w:t>
      </w:r>
    </w:p>
    <w:p w:rsidR="001F13C4" w:rsidRDefault="001F13C4" w:rsidP="00FF25F8">
      <w:pPr>
        <w:spacing w:line="276" w:lineRule="auto"/>
        <w:ind w:firstLine="709"/>
        <w:jc w:val="both"/>
      </w:pPr>
      <w:r>
        <w:rPr>
          <w:rStyle w:val="afa"/>
          <w:b w:val="0"/>
          <w:i/>
        </w:rPr>
        <w:t>Физическая сила</w:t>
      </w:r>
      <w:r>
        <w:rPr>
          <w:rStyle w:val="afa"/>
        </w:rPr>
        <w:t xml:space="preserve"> </w:t>
      </w:r>
      <w:r>
        <w:rPr>
          <w:rStyle w:val="afa"/>
          <w:b w:val="0"/>
        </w:rPr>
        <w:t>необходима для удержания оружия</w:t>
      </w:r>
      <w:r>
        <w:t xml:space="preserve"> в различных положениях: стоя, сидя, лёжа. Сильные мышцы рук, плеч и корпуса позволяют стрелку уверенно удерживать оружие, предотвращая его дрожание и обеспечивая стабильность при прицеливании. </w:t>
      </w:r>
      <w:r w:rsidRPr="001F13C4">
        <w:t>Для развития силы используются упражнения с отягощениями (гантели, набивные мячи). Важно, чтобы усилия были достаточными для удерживания оружия (статической нагрузки), оставаясь при этом послушными и эластичными.</w:t>
      </w:r>
    </w:p>
    <w:p w:rsidR="001F13C4" w:rsidRDefault="001F13C4" w:rsidP="00FF25F8">
      <w:pPr>
        <w:spacing w:line="276" w:lineRule="auto"/>
        <w:ind w:firstLine="709"/>
        <w:jc w:val="both"/>
      </w:pPr>
      <w:r>
        <w:rPr>
          <w:rStyle w:val="afa"/>
          <w:b w:val="0"/>
        </w:rPr>
        <w:t>Стрельба связана с нагрузкой статического характера</w:t>
      </w:r>
      <w:r>
        <w:t xml:space="preserve">, и </w:t>
      </w:r>
      <w:r>
        <w:rPr>
          <w:i/>
        </w:rPr>
        <w:t>выносливость</w:t>
      </w:r>
      <w:r>
        <w:t xml:space="preserve"> стрелка </w:t>
      </w:r>
      <w:r w:rsidR="00312744">
        <w:t xml:space="preserve">– </w:t>
      </w:r>
      <w:r>
        <w:t xml:space="preserve">это способность продолжительное время выдерживать определённые статические нагрузки без ущерба для эффективности стрельбы. </w:t>
      </w:r>
      <w:r w:rsidRPr="001F13C4">
        <w:rPr>
          <w:rStyle w:val="afa"/>
          <w:b w:val="0"/>
        </w:rPr>
        <w:t>Выносливость</w:t>
      </w:r>
      <w:r>
        <w:rPr>
          <w:rStyle w:val="afa"/>
          <w:b w:val="0"/>
        </w:rPr>
        <w:t xml:space="preserve"> </w:t>
      </w:r>
      <w:r w:rsidR="00312744">
        <w:rPr>
          <w:rStyle w:val="afa"/>
          <w:b w:val="0"/>
        </w:rPr>
        <w:t xml:space="preserve">– </w:t>
      </w:r>
      <w:r w:rsidRPr="001F13C4">
        <w:t>способность противостоять утомлению во время тренировочной и соревновательной деятельности.</w:t>
      </w:r>
      <w:r w:rsidRPr="0096019A">
        <w:rPr>
          <w:sz w:val="28"/>
          <w:szCs w:val="28"/>
        </w:rPr>
        <w:t xml:space="preserve"> </w:t>
      </w:r>
      <w:r>
        <w:t>Для развития выносливости в тренировку включают с</w:t>
      </w:r>
      <w:r>
        <w:rPr>
          <w:rStyle w:val="afa"/>
          <w:b w:val="0"/>
        </w:rPr>
        <w:t>иловые упражнения</w:t>
      </w:r>
      <w:r>
        <w:t xml:space="preserve"> с большим количеством повторений; </w:t>
      </w:r>
      <w:r>
        <w:rPr>
          <w:rStyle w:val="afa"/>
          <w:b w:val="0"/>
        </w:rPr>
        <w:t>упражнения на статические напряжения</w:t>
      </w:r>
      <w:r w:rsidR="00F41FF7">
        <w:t>. Н</w:t>
      </w:r>
      <w:r>
        <w:t xml:space="preserve">апример, удержание оружия в </w:t>
      </w:r>
      <w:r w:rsidRPr="001F13C4">
        <w:t>позе изготовки</w:t>
      </w:r>
      <w:r>
        <w:t xml:space="preserve">, вскидка оружия в плечо с одновременным нацеливанием его в какую-нибудь точку </w:t>
      </w:r>
      <w:r w:rsidR="00F41FF7">
        <w:t>при максимальном количестве</w:t>
      </w:r>
      <w:r>
        <w:t xml:space="preserve"> раз до усталости. Стрелок  должен уметь перенапрягать мышцы и чередовать напряжение мышц при изготовке с их расслаблением в паузах между выстрелами.</w:t>
      </w:r>
      <w:r w:rsidRPr="001F13C4">
        <w:rPr>
          <w:rStyle w:val="afa"/>
          <w:i/>
          <w:sz w:val="28"/>
          <w:szCs w:val="28"/>
        </w:rPr>
        <w:t xml:space="preserve"> </w:t>
      </w:r>
    </w:p>
    <w:p w:rsidR="001F13C4" w:rsidRDefault="001F13C4" w:rsidP="00FF25F8">
      <w:pPr>
        <w:spacing w:line="276" w:lineRule="auto"/>
        <w:ind w:firstLine="709"/>
        <w:jc w:val="both"/>
      </w:pPr>
      <w:r>
        <w:rPr>
          <w:rStyle w:val="afa"/>
          <w:b w:val="0"/>
        </w:rPr>
        <w:t xml:space="preserve">Для точного прицеливания и управления оружием важна </w:t>
      </w:r>
      <w:r w:rsidRPr="00F41FF7">
        <w:rPr>
          <w:rStyle w:val="afa"/>
          <w:b w:val="0"/>
          <w:i/>
        </w:rPr>
        <w:t>координация движений</w:t>
      </w:r>
      <w:r>
        <w:rPr>
          <w:b/>
        </w:rPr>
        <w:t>.</w:t>
      </w:r>
      <w:r>
        <w:t xml:space="preserve"> Хорошая координация помогает стрелку удерживать оружие стабильно, контролировать дыхание и движения тела, а также точно наводить прицел на цель. Для совершенствования координации применяют различные физические упражнения, но наибольшую пользу приносят те, при выполнении которых необходимы точность и согласованность работы различных групп мышц во времени, порядке и дозировке мышечных усилий. </w:t>
      </w:r>
    </w:p>
    <w:p w:rsidR="001F13C4" w:rsidRPr="001F13C4" w:rsidRDefault="001F13C4" w:rsidP="00FF25F8">
      <w:pPr>
        <w:spacing w:line="276" w:lineRule="auto"/>
        <w:ind w:firstLine="709"/>
        <w:jc w:val="both"/>
      </w:pPr>
      <w:r w:rsidRPr="00F41FF7">
        <w:rPr>
          <w:rStyle w:val="afa"/>
          <w:b w:val="0"/>
          <w:i/>
        </w:rPr>
        <w:t>Гибкие суставы и мышцы</w:t>
      </w:r>
      <w:r>
        <w:rPr>
          <w:rStyle w:val="afa"/>
          <w:b w:val="0"/>
        </w:rPr>
        <w:t xml:space="preserve"> позволяют стрелку комфортно занимать позицию прицеливания</w:t>
      </w:r>
      <w:r>
        <w:t xml:space="preserve">, быстро реагировать на изменения в окружающей обстановке и эффективно выполнять различные движения, необходимые для маневрирования с оружием. </w:t>
      </w:r>
      <w:r w:rsidRPr="001F13C4">
        <w:t>При достаточном уровне гибкости стрелки быстрее учатся наиболее рациональной технике упражнений и экономичнее расходуют физические ресурсы</w:t>
      </w:r>
      <w:r w:rsidRPr="00960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>Недостаток гибкости может привести к ограничениям в движениях и ухудшению точности стрельбы. Упражнения на гибкость включают в утреннюю зарядку, в занятия общей физической подготовки и в разминку перед стрельбой.</w:t>
      </w:r>
      <w:r w:rsidRPr="001F13C4">
        <w:rPr>
          <w:rStyle w:val="afa"/>
          <w:i/>
          <w:sz w:val="28"/>
          <w:szCs w:val="28"/>
        </w:rPr>
        <w:t xml:space="preserve"> </w:t>
      </w:r>
      <w:r w:rsidRPr="001F13C4">
        <w:t>Для развития гибкости у стрелков используют упражнения с большой амплитудой движений, с использованием отягощений (эластичный бинт, гантели весом не более 1 кг, эспандер и др.). Также в тренировку включают упражнения на удержание оружия в противоположной позе изг</w:t>
      </w:r>
      <w:r w:rsidR="00F41FF7">
        <w:t>отовки (зеркальной) в течение 2-3 минут 4-</w:t>
      </w:r>
      <w:r w:rsidRPr="001F13C4">
        <w:t xml:space="preserve">5 раз, чтобы работавшие мышцы получили активный отдых. </w:t>
      </w:r>
    </w:p>
    <w:p w:rsidR="001F13C4" w:rsidRDefault="00312744" w:rsidP="00FF25F8">
      <w:pPr>
        <w:spacing w:line="276" w:lineRule="auto"/>
        <w:ind w:firstLine="709"/>
        <w:jc w:val="both"/>
      </w:pPr>
      <w:r>
        <w:t>В</w:t>
      </w:r>
      <w:r w:rsidR="00F41FF7" w:rsidRPr="00F41FF7">
        <w:t xml:space="preserve"> стрелковом </w:t>
      </w:r>
      <w:r w:rsidRPr="00F41FF7">
        <w:t xml:space="preserve">спорте </w:t>
      </w:r>
      <w:r>
        <w:t>очень</w:t>
      </w:r>
      <w:r w:rsidR="00F41FF7">
        <w:t xml:space="preserve"> важна </w:t>
      </w:r>
      <w:r w:rsidR="00F41FF7">
        <w:rPr>
          <w:rStyle w:val="afa"/>
          <w:b w:val="0"/>
          <w:i/>
        </w:rPr>
        <w:t>л</w:t>
      </w:r>
      <w:r w:rsidR="001F13C4" w:rsidRPr="00F41FF7">
        <w:rPr>
          <w:rStyle w:val="afa"/>
          <w:b w:val="0"/>
          <w:i/>
        </w:rPr>
        <w:t>овкость</w:t>
      </w:r>
      <w:r w:rsidR="00F41FF7">
        <w:rPr>
          <w:rStyle w:val="afa"/>
          <w:b w:val="0"/>
          <w:i/>
        </w:rPr>
        <w:t xml:space="preserve">, </w:t>
      </w:r>
      <w:r w:rsidR="00F41FF7" w:rsidRPr="00F41FF7">
        <w:rPr>
          <w:rStyle w:val="afa"/>
          <w:b w:val="0"/>
        </w:rPr>
        <w:t>которая</w:t>
      </w:r>
      <w:r w:rsidR="001F13C4" w:rsidRPr="00F41FF7">
        <w:rPr>
          <w:b/>
        </w:rPr>
        <w:t xml:space="preserve"> </w:t>
      </w:r>
      <w:r w:rsidR="001F13C4" w:rsidRPr="00F41FF7">
        <w:t xml:space="preserve">проявляется в точности дозированных усилий в захвате рукоятки оружия, нажиме на спусковой крючок, в точных перемещениях оружия и удержании его в районе прицеливания. Для совершенствования ловкости у стрелков </w:t>
      </w:r>
      <w:r>
        <w:t>привлекают</w:t>
      </w:r>
      <w:r w:rsidR="001F13C4" w:rsidRPr="00F41FF7">
        <w:t xml:space="preserve"> упражнения, при выполнении которых необходимы точность и согласованность работы различных групп мышц во времени, порядке и дозировке мышечных усилий. Полезны упражнения с элементами новизны, связанные с определёнными координационными трудностями. </w:t>
      </w:r>
    </w:p>
    <w:p w:rsidR="004A2F2B" w:rsidRPr="00F27C90" w:rsidRDefault="004A2F2B" w:rsidP="00FF25F8">
      <w:pPr>
        <w:spacing w:line="276" w:lineRule="auto"/>
        <w:ind w:firstLine="720"/>
        <w:jc w:val="both"/>
      </w:pPr>
      <w:r w:rsidRPr="00F27C90">
        <w:t xml:space="preserve">Соревновательный характер, высокая эмоциональность, самостоятельность действий делают стрелковую подготовку эффективным средством </w:t>
      </w:r>
      <w:r w:rsidR="00E21FFA" w:rsidRPr="00F27C90">
        <w:t>активного отдыха. О</w:t>
      </w:r>
      <w:r w:rsidRPr="00F27C90">
        <w:t xml:space="preserve">т учащихся требуется быстрое принятие самостоятельных решений, умение анализировать ошибки. </w:t>
      </w:r>
      <w:r w:rsidRPr="00F27C90">
        <w:lastRenderedPageBreak/>
        <w:t xml:space="preserve">Актуальность стрелковой подготовки состоит в том, что она направлена на организацию содержательного досуга учащихся, удовлетворение их потребностей в условиях роста нервно-эмоциональных перегрузок во время учёбы. Процесс обучения стрельбе способствует формированию творческих способностей ребенка, воспитание важных личностных качеств. Кроме этого, стрелковая подготовка </w:t>
      </w:r>
      <w:r w:rsidR="00312744">
        <w:t xml:space="preserve">– </w:t>
      </w:r>
      <w:r w:rsidRPr="00F27C90">
        <w:t>это уникальный инструмент развития мышления.</w:t>
      </w:r>
    </w:p>
    <w:p w:rsidR="004A2F2B" w:rsidRPr="00F27C90" w:rsidRDefault="004A2F2B" w:rsidP="00FF25F8">
      <w:pPr>
        <w:spacing w:line="276" w:lineRule="auto"/>
        <w:ind w:right="-1" w:firstLine="720"/>
        <w:jc w:val="both"/>
      </w:pPr>
      <w:r w:rsidRPr="00F27C90">
        <w:t xml:space="preserve">Доступной формой массового обучения учащихся приемам стрельбы </w:t>
      </w:r>
      <w:r w:rsidR="00312744">
        <w:t>считается</w:t>
      </w:r>
      <w:r w:rsidRPr="00F27C90">
        <w:t xml:space="preserve"> стрельба из пневматических винтовок. Преимущества пневматического оружия: доступность приобретения, хранения, невысокая стоимость винтовки и пулек к ней; возможность использования помещений для стрельбы; небольшой вес оружия, позволяющий привлекать к обучению стрельбой школьников с 10-летнего возраста. Стрельба из пневматического оружия, проводимая на начальной стадии подготовки, оказывает непосредственное влияние на дальнейшее спортивное совершенствование учащегося.</w:t>
      </w:r>
      <w:r w:rsidR="00F06CF8" w:rsidRPr="00F27C90">
        <w:t xml:space="preserve"> </w:t>
      </w:r>
      <w:r w:rsidRPr="00F27C90">
        <w:t>Эти преимущества дают возможность успешно решать задачи развития стрелкового спорта в общеобразовательных учреждениях.</w:t>
      </w:r>
    </w:p>
    <w:p w:rsidR="00DA4C30" w:rsidRPr="00F27C90" w:rsidRDefault="00DA4C30" w:rsidP="00FF25F8">
      <w:pPr>
        <w:spacing w:line="276" w:lineRule="auto"/>
        <w:ind w:firstLine="709"/>
        <w:jc w:val="both"/>
      </w:pPr>
      <w:r w:rsidRPr="00F27C90">
        <w:t>Приоритетным направлением современной социальной политики России является реконструкция образования всех уровней и ступеней на основе компетентностного подхода. В «Стратегии развития физического воспитания в Российской Федерации на период до 2030 года» особый акцент сделан на сохранении здоровья, патриотическом и физическом воспитании детей и молодежи.</w:t>
      </w:r>
      <w:r w:rsidR="00706FCB" w:rsidRPr="00F27C90">
        <w:t xml:space="preserve"> </w:t>
      </w:r>
      <w:r w:rsidRPr="00F27C90">
        <w:t xml:space="preserve">В современных условиях до сих пор не найдены эффективные, оптимальные формы организации физического воспитания учащихся, способные воплотить все новое, созданное наукой в области формирования физической культуры человека </w:t>
      </w:r>
      <w:r w:rsidR="001F4A83" w:rsidRPr="00F27C90">
        <w:t>[3, с.92]</w:t>
      </w:r>
      <w:r w:rsidRPr="00F27C90">
        <w:t xml:space="preserve">. Вместе с тем, примеры реализации элементов здоровьеформирующей деятельности в школьном образовании зачастую фрагментарны, бессистемны, слабо теоретически обоснованы. Практика показывает, что усилия, прилагаемые в данном направлении, недостаточно эффективны. Не уменьшается отрицательная динамика заболеваемости среди учащихся, падает интерес к физической культуре, занятием спортом. В этих условиях выдвигаются новые задачи по теоретическому осмыслению, развитию, организации кружков физкультурно-спортивной направленности в условиях школы, как одного из средств сохранения здоровья и поддержания интереса к спорту. </w:t>
      </w:r>
    </w:p>
    <w:p w:rsidR="00DA4C3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78"/>
        <w:jc w:val="both"/>
      </w:pPr>
      <w:r w:rsidRPr="00F27C90">
        <w:t xml:space="preserve">Кружковая работа может </w:t>
      </w:r>
      <w:r w:rsidR="00312744">
        <w:t>выполняться</w:t>
      </w:r>
      <w:r w:rsidRPr="00F27C90">
        <w:t xml:space="preserve"> по программам дополнительного образования. Но недостаточная теоретическая разработанность этих программ требует глубокого анализа, обобщения имеющихся методических разработок и </w:t>
      </w:r>
      <w:r w:rsidR="00312744">
        <w:t>реализации</w:t>
      </w:r>
      <w:r w:rsidRPr="00F27C90">
        <w:t xml:space="preserve"> обучения и воспитания детей и подростков в условиях кружка физкультурно</w:t>
      </w:r>
      <w:r w:rsidR="00312744">
        <w:t>-</w:t>
      </w:r>
      <w:r w:rsidRPr="00F27C90">
        <w:t>спортивной направленности.</w:t>
      </w:r>
    </w:p>
    <w:p w:rsidR="00DA4C3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t xml:space="preserve">Методологической основой обобщения опыта являются идеи, отражающие подход </w:t>
      </w:r>
      <w:r w:rsidR="00320E7E" w:rsidRPr="00F27C90">
        <w:t>к физическому воспитанию через</w:t>
      </w:r>
      <w:r w:rsidRPr="00F27C90">
        <w:t xml:space="preserve"> </w:t>
      </w:r>
      <w:r w:rsidR="00320E7E" w:rsidRPr="00F27C90">
        <w:t xml:space="preserve">занятия в </w:t>
      </w:r>
      <w:r w:rsidR="00437648" w:rsidRPr="00F27C90">
        <w:t>объед</w:t>
      </w:r>
      <w:r w:rsidR="00D47607" w:rsidRPr="00F27C90">
        <w:t>инениях</w:t>
      </w:r>
      <w:r w:rsidRPr="00F27C90">
        <w:t xml:space="preserve"> физкультурно</w:t>
      </w:r>
      <w:r w:rsidR="00312744">
        <w:t>-</w:t>
      </w:r>
      <w:r w:rsidRPr="00F27C90">
        <w:t>спорти</w:t>
      </w:r>
      <w:r w:rsidR="00320E7E" w:rsidRPr="00F27C90">
        <w:t xml:space="preserve">вной направленности </w:t>
      </w:r>
      <w:r w:rsidRPr="00F27C90">
        <w:t>таких учёных, как В. К. Бальсевич, В. М. Выдрин, Л. И. Лубышева и др.</w:t>
      </w:r>
      <w:r w:rsidR="00F27C90">
        <w:t xml:space="preserve"> [1, с.12; 2, с.14; 6</w:t>
      </w:r>
      <w:r w:rsidR="00CD12D4" w:rsidRPr="00F27C90">
        <w:t>, с.6].</w:t>
      </w:r>
      <w:r w:rsidRPr="00F27C90">
        <w:t xml:space="preserve"> Значительное </w:t>
      </w:r>
      <w:r w:rsidR="000569D9" w:rsidRPr="00F27C90">
        <w:t>число современных исследований</w:t>
      </w:r>
      <w:r w:rsidRPr="00F27C90">
        <w:t xml:space="preserve"> посвящены реформированию системы физического воспитания в направлении актуализации социокультурной составляющей: </w:t>
      </w:r>
      <w:r w:rsidR="00F27C90" w:rsidRPr="00F27C90">
        <w:t>Д.В.</w:t>
      </w:r>
      <w:r w:rsidR="00312744">
        <w:t xml:space="preserve"> </w:t>
      </w:r>
      <w:r w:rsidR="00F27C90" w:rsidRPr="00F27C90">
        <w:t xml:space="preserve">Фонарев </w:t>
      </w:r>
      <w:r w:rsidRPr="00F27C90">
        <w:t>В. Г.</w:t>
      </w:r>
      <w:r w:rsidR="00F27C90">
        <w:t>,</w:t>
      </w:r>
      <w:r w:rsidRPr="00F27C90">
        <w:t xml:space="preserve"> Шилько, и др.</w:t>
      </w:r>
      <w:r w:rsidR="000569D9" w:rsidRPr="00F27C90">
        <w:t xml:space="preserve"> </w:t>
      </w:r>
      <w:r w:rsidR="001F4A83" w:rsidRPr="00F27C90">
        <w:t>[</w:t>
      </w:r>
      <w:r w:rsidR="00F27C90">
        <w:t>11, с.4; 13</w:t>
      </w:r>
      <w:r w:rsidR="001F4A83" w:rsidRPr="00F27C90">
        <w:t>, с.19]</w:t>
      </w:r>
      <w:r w:rsidR="00437648" w:rsidRPr="00F27C90">
        <w:t>.</w:t>
      </w:r>
      <w:r w:rsidRPr="00F27C90">
        <w:t xml:space="preserve"> Несмотря на широкое освещение данного вопроса в педагогической литературе, теоретические и прикладные проблемы кружковой работы в общеобразовательных учреждениях остаются актуальными. </w:t>
      </w:r>
    </w:p>
    <w:p w:rsidR="00DA4C3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t xml:space="preserve">Следовательно, возникает </w:t>
      </w:r>
      <w:r w:rsidRPr="00F27C90">
        <w:rPr>
          <w:b/>
        </w:rPr>
        <w:t xml:space="preserve">противоречие </w:t>
      </w:r>
      <w:r w:rsidRPr="00F27C90">
        <w:t>между:</w:t>
      </w:r>
    </w:p>
    <w:p w:rsidR="006632F7" w:rsidRPr="00D0486F" w:rsidRDefault="006632F7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D0486F">
        <w:lastRenderedPageBreak/>
        <w:t>потребностью в здоровом подрастающем покол</w:t>
      </w:r>
      <w:r>
        <w:t>ении и явным нарушением показателей здоровья</w:t>
      </w:r>
      <w:r w:rsidRPr="00D0486F">
        <w:t xml:space="preserve"> в школьном образовании;</w:t>
      </w:r>
    </w:p>
    <w:p w:rsidR="006632F7" w:rsidRPr="00D0486F" w:rsidRDefault="006632F7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D0486F">
        <w:t>необходимостью совершенствования системы обучения и воспитания детей и подростков в условиях кружка физкультурно</w:t>
      </w:r>
      <w:r w:rsidR="00E56F5F">
        <w:t>-</w:t>
      </w:r>
      <w:r w:rsidRPr="00D0486F">
        <w:t>спортивной направленности общеобразовательного учреждения и недостаточной разработанностью этой проблемы в педагогической науке;</w:t>
      </w:r>
    </w:p>
    <w:p w:rsidR="006632F7" w:rsidRPr="00D0486F" w:rsidRDefault="006632F7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D0486F">
        <w:t xml:space="preserve">наличием значительного педагогического потенциала в развитии стрелкового спорта для духовного и физического развития </w:t>
      </w:r>
      <w:r>
        <w:t xml:space="preserve">учащихся </w:t>
      </w:r>
      <w:r w:rsidRPr="00D0486F">
        <w:t>и недостаточной разработанностью условий его актуализации в пространстве общеобразовательного учреждения.</w:t>
      </w:r>
    </w:p>
    <w:p w:rsidR="00437648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t xml:space="preserve">Данные противоречия определили </w:t>
      </w:r>
      <w:r w:rsidRPr="00F27C90">
        <w:rPr>
          <w:b/>
        </w:rPr>
        <w:t>проблему</w:t>
      </w:r>
      <w:r w:rsidRPr="00F27C90">
        <w:t xml:space="preserve">, </w:t>
      </w:r>
      <w:r w:rsidRPr="00F27C90">
        <w:rPr>
          <w:bCs/>
        </w:rPr>
        <w:t>на решение которой направлен опыт</w:t>
      </w:r>
      <w:r w:rsidRPr="00F27C90">
        <w:t xml:space="preserve">, заключающейся в реализации педагогического потенциала образовательного пространства на основе реализации дополнительной общеобразовательной общеразвивающей программы «Стрелковая подготовка» в условиях общеобразовательной школы, ориентированной на формирование здоровья учащихся как метапредметный результат. </w:t>
      </w:r>
    </w:p>
    <w:p w:rsidR="00886A20" w:rsidRPr="00FB6262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t>Сформулированная проблема позволила определить тему исследования: «Реализация дополнительной общеобразовательной общеразвивающей программы «Стр</w:t>
      </w:r>
      <w:r w:rsidR="00886A20" w:rsidRPr="00F27C90">
        <w:t>елковая подготовка» как средство</w:t>
      </w:r>
      <w:r w:rsidRPr="00F27C90">
        <w:t xml:space="preserve"> формирования здоровьесберегающего </w:t>
      </w:r>
      <w:r w:rsidR="00320E7E" w:rsidRPr="00F27C90">
        <w:t>пространства общеобразовательной школы</w:t>
      </w:r>
      <w:r w:rsidR="002216F9" w:rsidRPr="00F27C90">
        <w:t>»</w:t>
      </w:r>
      <w:r w:rsidR="00320E7E" w:rsidRPr="00F27C90">
        <w:t>.</w:t>
      </w:r>
      <w:r w:rsidR="00FB6262">
        <w:t xml:space="preserve"> </w:t>
      </w:r>
      <w:r w:rsidRPr="00F27C90">
        <w:rPr>
          <w:bdr w:val="none" w:sz="0" w:space="0" w:color="auto" w:frame="1"/>
        </w:rPr>
        <w:t xml:space="preserve">Своевременность данной темы обусловлена современными требованиями развития педагогической теории и практики, новыми требованиями, отражёнными в </w:t>
      </w:r>
      <w:r w:rsidR="002216F9" w:rsidRPr="00F27C90">
        <w:rPr>
          <w:bdr w:val="none" w:sz="0" w:space="0" w:color="auto" w:frame="1"/>
        </w:rPr>
        <w:t xml:space="preserve">Указе </w:t>
      </w:r>
      <w:r w:rsidR="002216F9" w:rsidRPr="00F27C90">
        <w:t>Президента Российской Федерации от 09.11.2022 № 809</w:t>
      </w:r>
      <w:r w:rsidRPr="00F27C90">
        <w:rPr>
          <w:bdr w:val="none" w:sz="0" w:space="0" w:color="auto" w:frame="1"/>
        </w:rPr>
        <w:t xml:space="preserve">, задачами, стоящими перед </w:t>
      </w:r>
      <w:r w:rsidRPr="00F27C90">
        <w:t>М</w:t>
      </w:r>
      <w:r w:rsidR="00437648" w:rsidRPr="00F27C90">
        <w:t xml:space="preserve">БОУ СОШ с УИОП </w:t>
      </w:r>
      <w:r w:rsidRPr="00F27C90">
        <w:t>№ 62 имени А.Я. Опарина» города Кирова</w:t>
      </w:r>
      <w:r w:rsidR="00F27C90" w:rsidRPr="00F27C90">
        <w:t xml:space="preserve"> [9]</w:t>
      </w:r>
      <w:r w:rsidRPr="00F27C90">
        <w:t>.</w:t>
      </w:r>
      <w:r w:rsidRPr="00F27C90">
        <w:rPr>
          <w:shd w:val="clear" w:color="auto" w:fill="FFFFFF"/>
        </w:rPr>
        <w:t xml:space="preserve"> </w:t>
      </w:r>
    </w:p>
    <w:p w:rsidR="00886A2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rPr>
          <w:b/>
          <w:bdr w:val="none" w:sz="0" w:space="0" w:color="auto" w:frame="1"/>
        </w:rPr>
        <w:t>Общая цель</w:t>
      </w:r>
      <w:r w:rsidRPr="00F27C90">
        <w:rPr>
          <w:b/>
        </w:rPr>
        <w:t xml:space="preserve"> описания инновационного опыта</w:t>
      </w:r>
      <w:r w:rsidRPr="00F27C90">
        <w:t>: теоретически и практически обосновать систему и условия реализации дополнительной общеобразовательной общеразвивающей программы «Стрелко</w:t>
      </w:r>
      <w:r w:rsidR="00FB6262">
        <w:t>вая подготовка» как средство</w:t>
      </w:r>
      <w:r w:rsidRPr="00F27C90">
        <w:t xml:space="preserve"> формирования здоровьесберегающего пространства в условиях общеобразовательной школы</w:t>
      </w:r>
      <w:r w:rsidR="00FB6262">
        <w:t>»</w:t>
      </w:r>
      <w:r w:rsidRPr="00F27C90">
        <w:t xml:space="preserve">. </w:t>
      </w:r>
    </w:p>
    <w:p w:rsidR="00886A2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rPr>
          <w:b/>
        </w:rPr>
        <w:t>Объект описания инновационного опыта</w:t>
      </w:r>
      <w:r w:rsidRPr="00F27C90">
        <w:t xml:space="preserve"> – здоровьесберегающее пространство общеобразовательной школы.</w:t>
      </w:r>
    </w:p>
    <w:p w:rsidR="00D47607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rPr>
          <w:b/>
        </w:rPr>
        <w:t>Предмет описания инновационного опыта</w:t>
      </w:r>
      <w:r w:rsidRPr="00F27C90">
        <w:t xml:space="preserve"> – содержание, формы, методы работы, отражённых в дополнительной общеобразоват</w:t>
      </w:r>
      <w:r w:rsidR="00320E7E" w:rsidRPr="00F27C90">
        <w:t>ельной общеразвивающей программе</w:t>
      </w:r>
      <w:r w:rsidRPr="00F27C90">
        <w:t xml:space="preserve"> «Стрелковая подготовка», способствующие формированию здоровьесберегающего пространства в условиях общеобразовательной школы. 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Задачи описания инновационного опыта:</w:t>
      </w:r>
      <w:r w:rsidRPr="00F27C90">
        <w:rPr>
          <w:color w:val="auto"/>
        </w:rPr>
        <w:t xml:space="preserve"> </w:t>
      </w:r>
    </w:p>
    <w:p w:rsidR="00DA4C30" w:rsidRPr="00F27C90" w:rsidRDefault="00DA4C30" w:rsidP="00FF25F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37" w:firstLine="283"/>
        <w:jc w:val="both"/>
      </w:pPr>
      <w:r w:rsidRPr="00F27C90">
        <w:t>Раскрыть содержательный и структурный аспекты дополнительной общеобразовательной общеразвивающей программы «Стрелковая подготовка» ка</w:t>
      </w:r>
      <w:r w:rsidR="00FB6262">
        <w:t>к средство</w:t>
      </w:r>
      <w:r w:rsidR="00886A20" w:rsidRPr="00F27C90">
        <w:t xml:space="preserve"> </w:t>
      </w:r>
      <w:r w:rsidRPr="00F27C90">
        <w:t>формирования здоровьесберегающего пространства в условиях общеобразовательной школы».</w:t>
      </w:r>
    </w:p>
    <w:p w:rsidR="00DA4C30" w:rsidRPr="00F27C90" w:rsidRDefault="00DA4C30" w:rsidP="00FF25F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-105" w:firstLine="465"/>
        <w:jc w:val="both"/>
      </w:pPr>
      <w:r w:rsidRPr="00F27C90">
        <w:t>Выявить и обосновать педагогические условия эффективного функционирования системы обучения и воспитания детей и подростков в условиях кружка «Стрелковая подготовка».</w:t>
      </w:r>
    </w:p>
    <w:p w:rsidR="00DA4C30" w:rsidRPr="00F27C90" w:rsidRDefault="00DA4C30" w:rsidP="00FF25F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-105" w:firstLine="465"/>
        <w:jc w:val="both"/>
      </w:pPr>
      <w:r w:rsidRPr="00F27C90">
        <w:t xml:space="preserve">Определить показатели освоения курса «Стрелковая подготовка» для формирования у учащихся в образовательном пространстве школы метапредметные здоровьеформирующие компетенции. </w:t>
      </w:r>
    </w:p>
    <w:p w:rsidR="00DA4C3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7C90">
        <w:t xml:space="preserve">Для решения поставленных задач использовались следующие </w:t>
      </w:r>
      <w:r w:rsidRPr="00F27C90">
        <w:rPr>
          <w:b/>
        </w:rPr>
        <w:t>методы</w:t>
      </w:r>
      <w:r w:rsidRPr="00F27C90">
        <w:t>: теоретико-методологический анализ литературы по теме исследования;</w:t>
      </w:r>
      <w:r w:rsidR="00F24B82" w:rsidRPr="00F27C90">
        <w:t xml:space="preserve"> </w:t>
      </w:r>
      <w:r w:rsidRPr="00F27C90">
        <w:t xml:space="preserve">эмпирические: наблюдение, </w:t>
      </w:r>
      <w:r w:rsidRPr="00F27C90">
        <w:lastRenderedPageBreak/>
        <w:t>анализ собственного педагогического опыта, изучение результатов деятельности кружка «Стрелковая подготовка»;</w:t>
      </w:r>
      <w:r w:rsidR="00F24B82" w:rsidRPr="00F27C90">
        <w:t xml:space="preserve"> </w:t>
      </w:r>
      <w:r w:rsidRPr="00F27C90">
        <w:t>количественная обработка результатов.</w:t>
      </w:r>
    </w:p>
    <w:p w:rsidR="004A2F2B" w:rsidRPr="00F27C90" w:rsidRDefault="00442736" w:rsidP="00FF25F8">
      <w:pPr>
        <w:spacing w:line="276" w:lineRule="auto"/>
        <w:ind w:right="-448" w:firstLine="709"/>
        <w:jc w:val="both"/>
        <w:rPr>
          <w:color w:val="auto"/>
        </w:rPr>
      </w:pPr>
      <w:r w:rsidRPr="00F27C90">
        <w:rPr>
          <w:b/>
          <w:color w:val="auto"/>
        </w:rPr>
        <w:t xml:space="preserve">Новизна </w:t>
      </w:r>
      <w:r w:rsidR="00886A20" w:rsidRPr="00F27C90">
        <w:rPr>
          <w:b/>
          <w:color w:val="auto"/>
        </w:rPr>
        <w:t>педагогического</w:t>
      </w:r>
      <w:r w:rsidR="004A2F2B" w:rsidRPr="00F27C90">
        <w:rPr>
          <w:b/>
          <w:color w:val="auto"/>
        </w:rPr>
        <w:t xml:space="preserve"> опыта</w:t>
      </w:r>
      <w:r w:rsidR="004A2F2B" w:rsidRPr="00F27C90">
        <w:rPr>
          <w:color w:val="auto"/>
        </w:rPr>
        <w:t xml:space="preserve"> заключается:</w:t>
      </w:r>
    </w:p>
    <w:p w:rsidR="004A2F2B" w:rsidRPr="00F27C90" w:rsidRDefault="004A2F2B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>в уточнении и обобщении опыта работы по реализации дополнительной общеобразовательной общеразвивающей программы «Стрелковая подготовка» в условиях общеобразовательной школы</w:t>
      </w:r>
      <w:r w:rsidRPr="00E56F5F">
        <w:t>;</w:t>
      </w:r>
      <w:r w:rsidRPr="00F27C90">
        <w:t xml:space="preserve"> </w:t>
      </w:r>
    </w:p>
    <w:p w:rsidR="004A2F2B" w:rsidRPr="00F27C90" w:rsidRDefault="004A2F2B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>в формировании и использовании методического сопровождения образовательного процесса в условиях кружка по пулевой стрельбе;</w:t>
      </w:r>
    </w:p>
    <w:p w:rsidR="004A2F2B" w:rsidRPr="00F27C90" w:rsidRDefault="004A2F2B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>в определении показателей освоения курса «Стрелковая подготовка».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</w:rPr>
        <w:t>Базой</w:t>
      </w:r>
      <w:r w:rsidRPr="00F27C90">
        <w:rPr>
          <w:b/>
          <w:color w:val="auto"/>
        </w:rPr>
        <w:t xml:space="preserve"> описания инновационного опыта</w:t>
      </w:r>
      <w:r w:rsidRPr="00F27C90">
        <w:rPr>
          <w:color w:val="auto"/>
        </w:rPr>
        <w:t xml:space="preserve"> является кружок «Стрелков</w:t>
      </w:r>
      <w:r w:rsidR="00320E7E" w:rsidRPr="00F27C90">
        <w:rPr>
          <w:color w:val="auto"/>
        </w:rPr>
        <w:t>ая подготовка», организованного</w:t>
      </w:r>
      <w:r w:rsidRPr="00F27C90">
        <w:rPr>
          <w:color w:val="auto"/>
        </w:rPr>
        <w:t xml:space="preserve"> в </w:t>
      </w:r>
      <w:r w:rsidRPr="00F27C90">
        <w:t>М</w:t>
      </w:r>
      <w:r w:rsidR="00437648" w:rsidRPr="00F27C90">
        <w:t xml:space="preserve">БОУ СОШ с УИОП </w:t>
      </w:r>
      <w:r w:rsidRPr="00F27C90">
        <w:t>№ 62 имени А.Я. Опарина» города Кирова.</w:t>
      </w:r>
      <w:r w:rsidRPr="00F27C90">
        <w:rPr>
          <w:color w:val="auto"/>
          <w:shd w:val="clear" w:color="auto" w:fill="FFFFFF"/>
        </w:rPr>
        <w:t xml:space="preserve">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Описание инновационного опыта</w:t>
      </w:r>
      <w:r w:rsidRPr="00F27C90">
        <w:rPr>
          <w:color w:val="auto"/>
        </w:rPr>
        <w:t xml:space="preserve"> </w:t>
      </w:r>
      <w:r w:rsidR="00E56F5F">
        <w:rPr>
          <w:color w:val="auto"/>
        </w:rPr>
        <w:t>происходило</w:t>
      </w:r>
      <w:r w:rsidR="002216F9" w:rsidRPr="00F27C90">
        <w:rPr>
          <w:color w:val="auto"/>
        </w:rPr>
        <w:t xml:space="preserve"> поэтапно с 2023 по 2025</w:t>
      </w:r>
      <w:r w:rsidRPr="00F27C90">
        <w:rPr>
          <w:color w:val="auto"/>
        </w:rPr>
        <w:t xml:space="preserve"> год.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</w:rPr>
        <w:t xml:space="preserve">Первый этап </w:t>
      </w:r>
      <w:r w:rsidR="00E56F5F">
        <w:rPr>
          <w:color w:val="auto"/>
        </w:rPr>
        <w:t xml:space="preserve">– </w:t>
      </w:r>
      <w:r w:rsidRPr="00F27C90">
        <w:rPr>
          <w:color w:val="auto"/>
        </w:rPr>
        <w:t>поисково-теоретический (2023-2024 гг.). В ходе данного этапа осуществлялся теоретический анализ</w:t>
      </w:r>
      <w:r w:rsidR="00D47607" w:rsidRPr="00F27C90">
        <w:rPr>
          <w:color w:val="auto"/>
        </w:rPr>
        <w:t xml:space="preserve"> педагогической, методической</w:t>
      </w:r>
      <w:r w:rsidRPr="00F27C90">
        <w:rPr>
          <w:color w:val="auto"/>
        </w:rPr>
        <w:t>, профессиональной литературы; разрабатывалась общая концепция, цели, задачи, методологическая база и метод описания инновационного опыта.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</w:rPr>
        <w:t xml:space="preserve">Второй этап </w:t>
      </w:r>
      <w:r w:rsidR="00E56F5F">
        <w:rPr>
          <w:color w:val="auto"/>
        </w:rPr>
        <w:t xml:space="preserve">– </w:t>
      </w:r>
      <w:r w:rsidRPr="00F27C90">
        <w:rPr>
          <w:color w:val="auto"/>
        </w:rPr>
        <w:t>практический (2024- 2025 гг.). На данном этапе разрабатывалось и апробировалось содержание</w:t>
      </w:r>
      <w:r w:rsidRPr="00F27C90">
        <w:t xml:space="preserve"> дополнительной общеобразовательной общеразвивающей пр</w:t>
      </w:r>
      <w:r w:rsidR="00CC3636" w:rsidRPr="00F27C90">
        <w:t>ограммы «Стрелковая подготовка».</w:t>
      </w:r>
    </w:p>
    <w:p w:rsidR="00D47607" w:rsidRPr="00F27C90" w:rsidRDefault="00320E7E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</w:rPr>
        <w:t xml:space="preserve">Третий этап – рефлексия (2025г.) Данный этап включает </w:t>
      </w:r>
      <w:r w:rsidR="00DA4C30" w:rsidRPr="00F27C90">
        <w:rPr>
          <w:color w:val="auto"/>
        </w:rPr>
        <w:t>оформление полученных результатов в виде обобщения опыта работы.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bCs/>
          <w:color w:val="auto"/>
        </w:rPr>
        <w:t>Ведущая педагогическая идея</w:t>
      </w:r>
      <w:r w:rsidRPr="00F27C90">
        <w:rPr>
          <w:color w:val="auto"/>
          <w:bdr w:val="none" w:sz="0" w:space="0" w:color="auto" w:frame="1"/>
        </w:rPr>
        <w:t xml:space="preserve"> </w:t>
      </w:r>
      <w:r w:rsidRPr="00F27C90">
        <w:rPr>
          <w:b/>
          <w:color w:val="auto"/>
        </w:rPr>
        <w:t>инновационного опыта</w:t>
      </w:r>
      <w:r w:rsidRPr="00F27C90">
        <w:rPr>
          <w:color w:val="auto"/>
        </w:rPr>
        <w:t xml:space="preserve"> </w:t>
      </w:r>
      <w:r w:rsidRPr="00F27C90">
        <w:rPr>
          <w:color w:val="auto"/>
          <w:bdr w:val="none" w:sz="0" w:space="0" w:color="auto" w:frame="1"/>
        </w:rPr>
        <w:t xml:space="preserve">заключается в </w:t>
      </w:r>
      <w:r w:rsidRPr="00F27C90">
        <w:rPr>
          <w:bCs/>
          <w:color w:val="auto"/>
        </w:rPr>
        <w:t>р</w:t>
      </w:r>
      <w:r w:rsidRPr="00F27C90">
        <w:t>еализации дополнительной общеобразовательной общеразвивающей программы «Стрелко</w:t>
      </w:r>
      <w:r w:rsidR="00FB6262">
        <w:t>вая подготовка» как средство</w:t>
      </w:r>
      <w:r w:rsidRPr="00F27C90">
        <w:t xml:space="preserve"> формирования здоровьесберегающего пространства в условиях общеобразовательной школы</w:t>
      </w:r>
      <w:r w:rsidRPr="00F27C90">
        <w:rPr>
          <w:color w:val="auto"/>
        </w:rPr>
        <w:t xml:space="preserve">.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Теоретико</w:t>
      </w:r>
      <w:r w:rsidR="00E56F5F">
        <w:rPr>
          <w:b/>
          <w:color w:val="auto"/>
        </w:rPr>
        <w:t>-</w:t>
      </w:r>
      <w:r w:rsidRPr="00F27C90">
        <w:rPr>
          <w:b/>
          <w:color w:val="auto"/>
        </w:rPr>
        <w:t>методологичес</w:t>
      </w:r>
      <w:r w:rsidR="00320E7E" w:rsidRPr="00F27C90">
        <w:rPr>
          <w:b/>
          <w:color w:val="auto"/>
        </w:rPr>
        <w:t>кую основу</w:t>
      </w:r>
      <w:r w:rsidR="00320E7E" w:rsidRPr="00F27C90">
        <w:rPr>
          <w:color w:val="auto"/>
        </w:rPr>
        <w:t xml:space="preserve"> планирования занятий </w:t>
      </w:r>
      <w:r w:rsidRPr="00F27C90">
        <w:rPr>
          <w:color w:val="auto"/>
        </w:rPr>
        <w:t>кружка «Стрелковая подготовка» составили идеи Ю. И. Мальцева, Н. Г. Сарычева</w:t>
      </w:r>
      <w:r w:rsidR="00F27C90">
        <w:rPr>
          <w:color w:val="auto"/>
        </w:rPr>
        <w:t xml:space="preserve"> [7, с.4; 10</w:t>
      </w:r>
      <w:r w:rsidR="00CD12D4" w:rsidRPr="00F27C90">
        <w:rPr>
          <w:color w:val="auto"/>
        </w:rPr>
        <w:t>, с.29]</w:t>
      </w:r>
      <w:r w:rsidRPr="00F27C90">
        <w:rPr>
          <w:color w:val="auto"/>
        </w:rPr>
        <w:t xml:space="preserve">.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Теоретическая значимость инновационного опыта</w:t>
      </w:r>
      <w:r w:rsidRPr="00F27C90">
        <w:rPr>
          <w:color w:val="auto"/>
        </w:rPr>
        <w:t xml:space="preserve"> заключается в том, что его результаты дополняют теорию и методику работы кружков физкультурно</w:t>
      </w:r>
      <w:r w:rsidR="00E56F5F">
        <w:rPr>
          <w:color w:val="auto"/>
        </w:rPr>
        <w:t>-</w:t>
      </w:r>
      <w:r w:rsidRPr="00F27C90">
        <w:rPr>
          <w:color w:val="auto"/>
        </w:rPr>
        <w:t>спортивной направленности в условиях</w:t>
      </w:r>
      <w:r w:rsidRPr="00F27C90">
        <w:t xml:space="preserve"> общеобразовательной</w:t>
      </w:r>
      <w:r w:rsidRPr="00F27C90">
        <w:rPr>
          <w:color w:val="auto"/>
        </w:rPr>
        <w:t xml:space="preserve"> школы.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Практическая ценность инновационного опыта</w:t>
      </w:r>
      <w:r w:rsidRPr="00F27C90">
        <w:rPr>
          <w:color w:val="auto"/>
        </w:rPr>
        <w:t xml:space="preserve"> состоит в том, что теоретические и практические материалы могут быть использованы в</w:t>
      </w:r>
      <w:r w:rsidRPr="00F27C90">
        <w:t xml:space="preserve"> общеобразовательных</w:t>
      </w:r>
      <w:r w:rsidRPr="00F27C90">
        <w:rPr>
          <w:color w:val="auto"/>
        </w:rPr>
        <w:t xml:space="preserve"> школах города Кирова и Кировской области.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b/>
          <w:bCs/>
          <w:color w:val="auto"/>
        </w:rPr>
        <w:t>Технология опыта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F27C90">
        <w:rPr>
          <w:color w:val="auto"/>
          <w:shd w:val="clear" w:color="auto" w:fill="FFFFFF"/>
        </w:rPr>
        <w:t>Занятия в кружке проводятся на основе</w:t>
      </w:r>
      <w:r w:rsidRPr="00F27C90">
        <w:rPr>
          <w:color w:val="auto"/>
        </w:rPr>
        <w:t xml:space="preserve"> дополнительной общеобразовательной общеразвивающей программы «Стрелковая подготовка», которая </w:t>
      </w:r>
      <w:r w:rsidRPr="00F27C90">
        <w:t xml:space="preserve">разработана с учетом: </w:t>
      </w:r>
      <w:r w:rsidR="000569D9" w:rsidRPr="00F27C90">
        <w:rPr>
          <w:color w:val="auto"/>
        </w:rPr>
        <w:t>Устава</w:t>
      </w:r>
      <w:r w:rsidR="000569D9" w:rsidRPr="00F27C90">
        <w:rPr>
          <w:color w:val="auto"/>
          <w:shd w:val="clear" w:color="auto" w:fill="FFFFFF"/>
        </w:rPr>
        <w:t xml:space="preserve"> и </w:t>
      </w:r>
      <w:r w:rsidRPr="00F27C90">
        <w:rPr>
          <w:color w:val="auto"/>
          <w:shd w:val="clear" w:color="auto" w:fill="FFFFFF"/>
        </w:rPr>
        <w:t>материальных возможностей</w:t>
      </w:r>
      <w:r w:rsidR="00437648" w:rsidRPr="00F27C90">
        <w:rPr>
          <w:color w:val="auto"/>
        </w:rPr>
        <w:t xml:space="preserve"> и </w:t>
      </w:r>
      <w:r w:rsidRPr="00F27C90">
        <w:t>М</w:t>
      </w:r>
      <w:r w:rsidR="00437648" w:rsidRPr="00F27C90">
        <w:t xml:space="preserve">БОУ СОШ с УИОП </w:t>
      </w:r>
      <w:r w:rsidRPr="00F27C90">
        <w:t xml:space="preserve">№62 им. А.Я.Опарина» города Кирова; </w:t>
      </w:r>
      <w:r w:rsidRPr="00F27C90">
        <w:rPr>
          <w:color w:val="auto"/>
          <w:shd w:val="clear" w:color="auto" w:fill="FFFFFF"/>
        </w:rPr>
        <w:t>освоения простейших упражнений, выполнение которых из пневматического оружия даёт право на формирова</w:t>
      </w:r>
      <w:r w:rsidR="00E21FFA" w:rsidRPr="00F27C90">
        <w:rPr>
          <w:color w:val="auto"/>
          <w:shd w:val="clear" w:color="auto" w:fill="FFFFFF"/>
        </w:rPr>
        <w:t>ние определённых знаний, умений;</w:t>
      </w:r>
      <w:r w:rsidRPr="00F27C90">
        <w:t xml:space="preserve"> многолетнего опыта работы стрелковых кружков образовательных учреждений.</w:t>
      </w:r>
    </w:p>
    <w:p w:rsidR="00DA4C30" w:rsidRPr="00F27C90" w:rsidRDefault="00DA4C30" w:rsidP="00FF25F8">
      <w:pPr>
        <w:spacing w:line="276" w:lineRule="auto"/>
        <w:ind w:right="230" w:firstLine="709"/>
        <w:jc w:val="both"/>
      </w:pPr>
      <w:r w:rsidRPr="00F27C90">
        <w:t>Программа разработана в соответствии со следующими</w:t>
      </w:r>
      <w:r w:rsidR="00F06CF8" w:rsidRPr="00F27C90">
        <w:t xml:space="preserve"> нормативными</w:t>
      </w:r>
      <w:r w:rsidRPr="00F27C90">
        <w:t xml:space="preserve"> документами: </w:t>
      </w:r>
    </w:p>
    <w:p w:rsidR="00DA4C30" w:rsidRPr="00F27C90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 xml:space="preserve">Федеральным законом </w:t>
      </w:r>
      <w:r w:rsidR="00E56F5F">
        <w:t>«</w:t>
      </w:r>
      <w:r w:rsidRPr="00F27C90">
        <w:t>Об образовании в Российской Федерации</w:t>
      </w:r>
      <w:r w:rsidR="00E56F5F">
        <w:t>»</w:t>
      </w:r>
      <w:r w:rsidRPr="00F27C90">
        <w:t xml:space="preserve"> от 29.12.2012 </w:t>
      </w:r>
      <w:r w:rsidR="00E56F5F">
        <w:t>№ </w:t>
      </w:r>
      <w:r w:rsidRPr="00F27C90">
        <w:t>273-ФЗ (в ред. от 02.07.2021)</w:t>
      </w:r>
      <w:r w:rsidR="00F27C90">
        <w:t xml:space="preserve"> </w:t>
      </w:r>
      <w:r w:rsidR="00F27C90" w:rsidRPr="00C93CD8">
        <w:t>[</w:t>
      </w:r>
      <w:r w:rsidR="00F27C90">
        <w:t>8</w:t>
      </w:r>
      <w:r w:rsidR="00F27C90" w:rsidRPr="00C93CD8">
        <w:t>]</w:t>
      </w:r>
      <w:r w:rsidRPr="00F27C90">
        <w:t>.</w:t>
      </w:r>
      <w:r w:rsidR="00F27C90">
        <w:t xml:space="preserve"> </w:t>
      </w:r>
    </w:p>
    <w:p w:rsidR="00DA4C30" w:rsidRPr="00F27C90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lastRenderedPageBreak/>
        <w:t>Федеральным законом «О воинской обязанности и военной службе» от 28.03.1998 (в ред. от 02.10.2024 №341 – ФЗ).</w:t>
      </w:r>
    </w:p>
    <w:p w:rsidR="00DA4C30" w:rsidRPr="00F27C90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>Приказом Министерства просвещения Российской Федерации от 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47607" w:rsidRPr="00F27C90" w:rsidRDefault="00DA4C30" w:rsidP="00FF25F8">
      <w:pPr>
        <w:spacing w:line="276" w:lineRule="auto"/>
        <w:ind w:firstLine="709"/>
        <w:jc w:val="both"/>
      </w:pPr>
      <w:r w:rsidRPr="00F27C90">
        <w:t>Программа отражает единство уч</w:t>
      </w:r>
      <w:r w:rsidR="00E21FFA" w:rsidRPr="00F27C90">
        <w:t>ебной и внеурочной деятельности. С</w:t>
      </w:r>
      <w:r w:rsidRPr="00F27C90">
        <w:t>уществует определенная связь содержания программы с учебными предметами: «Основы безопасности и защиты Родины», «Физическая культура».</w:t>
      </w:r>
    </w:p>
    <w:p w:rsidR="00DA4C30" w:rsidRPr="00F27C90" w:rsidRDefault="00DA4C30" w:rsidP="00FF25F8">
      <w:pPr>
        <w:spacing w:line="276" w:lineRule="auto"/>
        <w:ind w:firstLine="709"/>
        <w:jc w:val="both"/>
      </w:pPr>
      <w:r w:rsidRPr="00F27C90">
        <w:t xml:space="preserve">Программа оказывает помощь в усвоении учащимися знаний и навыков, предусмотренных Федеральным государственным образовательным стандартом основного общего образования, в части достижения предметных результатов по учебному предмету «Основы безопасности и защиты Родины»: </w:t>
      </w:r>
    </w:p>
    <w:p w:rsidR="00DA4C30" w:rsidRPr="00F27C90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 xml:space="preserve">сформированность чувства гордости за свою Родину, ответственного отношения к выполнению конституционного долга - защите Отечества; </w:t>
      </w:r>
    </w:p>
    <w:p w:rsidR="00DA4C30" w:rsidRPr="00F27C90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F27C90">
        <w:t xml:space="preserve">сформированность представлений о назначении, боевых свойствах и общем устройстве стрелкового оружия. </w:t>
      </w:r>
    </w:p>
    <w:p w:rsidR="00D47607" w:rsidRPr="00F27C90" w:rsidRDefault="00DA4C30" w:rsidP="00FF25F8">
      <w:pPr>
        <w:spacing w:line="276" w:lineRule="auto"/>
        <w:ind w:firstLine="709"/>
        <w:jc w:val="both"/>
      </w:pPr>
      <w:r w:rsidRPr="00F27C90">
        <w:t>Программа кружка составлена в соответствии с Федеральным государственным образовательным стандартом основного общего образования, в части достижения предметных результатов по учебному предмету «Физическая культура»</w:t>
      </w:r>
      <w:r w:rsidR="00C93CD8">
        <w:t xml:space="preserve"> [12</w:t>
      </w:r>
      <w:r w:rsidR="00767406" w:rsidRPr="00F27C90">
        <w:t>]</w:t>
      </w:r>
      <w:r w:rsidRPr="00F27C90">
        <w:t xml:space="preserve">. Один из предметных результатов по учебному предмету "Физическая культура" должен обеспечить владение основами технических действий и приемами различных видов спорта, их использование в игровой и соревновательной деятельности. Кружок «Стрелковая подготовка» тоже способствует достижению этого предметного результата </w:t>
      </w:r>
      <w:r w:rsidR="00E56F5F">
        <w:t xml:space="preserve">– </w:t>
      </w:r>
      <w:r w:rsidRPr="00F27C90">
        <w:t xml:space="preserve">владение основами технических действий и приемами стрелкового спорта, их использование в игровой и соревновательной деятельности.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t>П</w:t>
      </w:r>
      <w:r w:rsidRPr="00F27C90">
        <w:rPr>
          <w:rStyle w:val="c1"/>
        </w:rPr>
        <w:t>рограмма чётко структурирована и включает следующие разделы: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Пояснительная записка</w:t>
      </w:r>
      <w:r w:rsidRPr="00F27C90">
        <w:rPr>
          <w:rStyle w:val="c1"/>
        </w:rPr>
        <w:t>, содержащая характеристику</w:t>
      </w:r>
      <w:r w:rsidR="00CC3636" w:rsidRPr="00F27C90">
        <w:rPr>
          <w:rStyle w:val="c1"/>
        </w:rPr>
        <w:t xml:space="preserve"> Программы.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Цели и задачи кружка.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Учебный план</w:t>
      </w:r>
      <w:r w:rsidRPr="00F27C90">
        <w:rPr>
          <w:rStyle w:val="c1"/>
        </w:rPr>
        <w:t>, отражающий наименование раздела, темы, количество часов, отводимых на изучение, формы аттестации.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 xml:space="preserve">Содержание </w:t>
      </w:r>
      <w:r w:rsidRPr="00F27C90">
        <w:rPr>
          <w:rStyle w:val="c1"/>
        </w:rPr>
        <w:t>каждой темы.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Планируемые результаты</w:t>
      </w:r>
      <w:r w:rsidRPr="00F27C90">
        <w:rPr>
          <w:rStyle w:val="c1"/>
        </w:rPr>
        <w:t>. В данном разделе указываются предметные, метапредметные, личностные результаты.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Календарно – тематический план</w:t>
      </w:r>
      <w:r w:rsidRPr="00F27C90">
        <w:rPr>
          <w:rStyle w:val="c1"/>
        </w:rPr>
        <w:t>, в котором предусматриваются даты проведения занятий, названия разделов и тем, тип занятия, содержание, предметные, метапредметные, личностные результаты. На основе календарно – тематического плана разрабатываются и проводятся конкретные занятия. Готовясь к каждому из них, руководитель кружка уточняет содержание работы, подбирает требуемое оборудование, материалы.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Оценочные материалы</w:t>
      </w:r>
      <w:r w:rsidRPr="00F27C90">
        <w:rPr>
          <w:rStyle w:val="c1"/>
        </w:rPr>
        <w:t>. Данный раздел раскрывает формы текущего и итогового контроля.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>Методическое сопровождение</w:t>
      </w:r>
      <w:r w:rsidRPr="00F27C90">
        <w:rPr>
          <w:rStyle w:val="c1"/>
        </w:rPr>
        <w:t xml:space="preserve"> предусматривает уточнение используемых форм, методов, приёмов, педагогических технологий обучения.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  <w:i/>
        </w:rPr>
        <w:t xml:space="preserve">Материально – техническое оснащение. </w:t>
      </w:r>
      <w:r w:rsidRPr="00F27C90">
        <w:rPr>
          <w:rStyle w:val="c1"/>
        </w:rPr>
        <w:t>В данном разделе указывается всё оборудование, которое используется для проведения занятий.</w:t>
      </w:r>
    </w:p>
    <w:p w:rsidR="00D47607" w:rsidRPr="00F27C90" w:rsidRDefault="00DA4C30" w:rsidP="00FF25F8">
      <w:pPr>
        <w:spacing w:line="276" w:lineRule="auto"/>
        <w:ind w:firstLine="709"/>
        <w:jc w:val="both"/>
      </w:pPr>
      <w:r w:rsidRPr="00F27C90">
        <w:rPr>
          <w:rStyle w:val="c1"/>
          <w:i/>
        </w:rPr>
        <w:t>Перечень информационно – методических материалов</w:t>
      </w:r>
      <w:r w:rsidRPr="00F27C90">
        <w:rPr>
          <w:rStyle w:val="c1"/>
        </w:rPr>
        <w:t xml:space="preserve"> содержит список литературы, </w:t>
      </w:r>
      <w:r w:rsidRPr="00F27C90">
        <w:rPr>
          <w:rStyle w:val="c1"/>
        </w:rPr>
        <w:lastRenderedPageBreak/>
        <w:t>информационных ресурсов.</w:t>
      </w:r>
    </w:p>
    <w:p w:rsidR="00DA4C30" w:rsidRPr="00F27C90" w:rsidRDefault="00DA4C30" w:rsidP="00FF25F8">
      <w:pPr>
        <w:spacing w:line="276" w:lineRule="auto"/>
        <w:ind w:firstLine="709"/>
        <w:jc w:val="both"/>
      </w:pPr>
      <w:r w:rsidRPr="00F27C90">
        <w:rPr>
          <w:color w:val="auto"/>
        </w:rPr>
        <w:t>Проектирование и реализация дополнительной общеобразовательной общеразвивающей программы «Стрелковая подготовка» строиться на основе: свободы выбора и режима освоения образовательной программы; вариативности, гибкости и мобильности;</w:t>
      </w:r>
      <w:r w:rsidR="006341B0" w:rsidRPr="00F27C90">
        <w:t xml:space="preserve"> </w:t>
      </w:r>
      <w:r w:rsidR="000E1533" w:rsidRPr="00F27C90">
        <w:rPr>
          <w:color w:val="auto"/>
        </w:rPr>
        <w:t>ориентации</w:t>
      </w:r>
      <w:r w:rsidRPr="00F27C90">
        <w:rPr>
          <w:color w:val="auto"/>
        </w:rPr>
        <w:t xml:space="preserve"> на метапредметные и личностные результаты образования; творческий и продуктивный характер реализации.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Направленность программы</w:t>
      </w:r>
      <w:r w:rsidRPr="00F27C90">
        <w:t xml:space="preserve"> - фи</w:t>
      </w:r>
      <w:r w:rsidR="000E1533" w:rsidRPr="00F27C90">
        <w:t xml:space="preserve">зкультурно-спортивная, которая </w:t>
      </w:r>
      <w:r w:rsidRPr="00F27C90">
        <w:t xml:space="preserve">предусматривает воспитание и привитие навыков физической культуры учащимся и как следствие формирование здорового образа жизни, а также убеждение в престижности занятий спортом, в возможности достичь успеха, ярко проявить себя на соревнованиях. 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Тип программы</w:t>
      </w:r>
      <w:r w:rsidRPr="00F27C90">
        <w:t xml:space="preserve"> </w:t>
      </w:r>
      <w:r w:rsidR="00E56F5F">
        <w:rPr>
          <w:b/>
        </w:rPr>
        <w:t xml:space="preserve">– </w:t>
      </w:r>
      <w:r w:rsidRPr="00F27C90">
        <w:t>дополнительная общеобразовательная общеразвивающая.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Вид программы</w:t>
      </w:r>
      <w:r w:rsidRPr="00F27C90">
        <w:t xml:space="preserve"> – адаптированная.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 xml:space="preserve">Уровень программы: </w:t>
      </w:r>
      <w:r w:rsidRPr="00F27C90">
        <w:t>стартовый (ознакомительный)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  <w:color w:val="auto"/>
        </w:rPr>
        <w:t>Срок освоения программы:</w:t>
      </w:r>
      <w:r w:rsidRPr="00F27C90">
        <w:rPr>
          <w:color w:val="auto"/>
        </w:rPr>
        <w:t xml:space="preserve"> 1 год.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  <w:color w:val="auto"/>
        </w:rPr>
        <w:t>О</w:t>
      </w:r>
      <w:r w:rsidRPr="00F27C90">
        <w:rPr>
          <w:b/>
        </w:rPr>
        <w:t>бщее количество учебных часов</w:t>
      </w:r>
      <w:r w:rsidRPr="00F27C90">
        <w:t>, запланированных на весь период обучения, необходимых для освоения программы –34часа.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  <w:color w:val="auto"/>
        </w:rPr>
        <w:t>Режим занятий:</w:t>
      </w:r>
      <w:r w:rsidRPr="00F27C90">
        <w:rPr>
          <w:color w:val="auto"/>
        </w:rPr>
        <w:t xml:space="preserve"> занятия проходят 1 раз в неделю по 1 часу.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Адресат программы:</w:t>
      </w:r>
      <w:r w:rsidRPr="00F27C90">
        <w:t xml:space="preserve"> </w:t>
      </w:r>
      <w:r w:rsidRPr="00F27C90">
        <w:rPr>
          <w:rStyle w:val="c1"/>
        </w:rPr>
        <w:t xml:space="preserve">в спортивном кружке объединение учащихся происходит по интересам, занимаются учащиеся </w:t>
      </w:r>
      <w:r w:rsidRPr="00F27C90">
        <w:t>6 - 10х классов.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Отличительные особенности программы</w:t>
      </w:r>
      <w:r w:rsidR="00D47607" w:rsidRPr="00F27C90">
        <w:rPr>
          <w:b/>
        </w:rPr>
        <w:t>:</w:t>
      </w:r>
      <w:r w:rsidRPr="00F27C90">
        <w:t xml:space="preserve"> </w:t>
      </w:r>
      <w:r w:rsidR="000569D9" w:rsidRPr="00F27C90">
        <w:t>а</w:t>
      </w:r>
      <w:r w:rsidRPr="00F27C90">
        <w:t>даптирована под конкретные ус</w:t>
      </w:r>
      <w:r w:rsidR="000569D9" w:rsidRPr="00F27C90">
        <w:t>ловия общеобразовательной школы;</w:t>
      </w:r>
      <w:r w:rsidR="00CC3636" w:rsidRPr="00F27C90">
        <w:rPr>
          <w:color w:val="auto"/>
        </w:rPr>
        <w:t xml:space="preserve"> предусматривает</w:t>
      </w:r>
      <w:r w:rsidR="00135496" w:rsidRPr="00F27C90">
        <w:t xml:space="preserve"> последовательное изучение и освоение стрельбы;</w:t>
      </w:r>
      <w:r w:rsidRPr="00F27C90">
        <w:t xml:space="preserve"> способствует формированию личной культуры, здоровья учащихся через организацию здоровьесберегающих практик. </w:t>
      </w:r>
    </w:p>
    <w:p w:rsidR="00437648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color w:val="auto"/>
        </w:rPr>
        <w:t xml:space="preserve">Важным средством деятельности кружка «Стрелковая подготовка» является </w:t>
      </w:r>
      <w:r w:rsidRPr="00F27C90">
        <w:rPr>
          <w:b/>
          <w:color w:val="auto"/>
        </w:rPr>
        <w:t>система</w:t>
      </w:r>
      <w:r w:rsidRPr="00F27C90">
        <w:rPr>
          <w:color w:val="auto"/>
        </w:rPr>
        <w:t xml:space="preserve"> </w:t>
      </w:r>
      <w:r w:rsidRPr="00F27C90">
        <w:rPr>
          <w:b/>
          <w:color w:val="auto"/>
        </w:rPr>
        <w:t>обучения и воспитания</w:t>
      </w:r>
      <w:r w:rsidR="00437648" w:rsidRPr="00F27C90">
        <w:rPr>
          <w:color w:val="auto"/>
        </w:rPr>
        <w:t>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  <w:color w:val="auto"/>
        </w:rPr>
      </w:pPr>
      <w:r w:rsidRPr="00F27C90">
        <w:t>К</w:t>
      </w:r>
      <w:r w:rsidRPr="00F27C90">
        <w:rPr>
          <w:rStyle w:val="c1"/>
        </w:rPr>
        <w:t>ружковая работа в общеобразовательной школе проводится с целью расширения общих и углубления специальных знаний учащихся, удовлетворения их индивидуальных интересов и склонностей, организации их досуга.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F27C90">
        <w:rPr>
          <w:b/>
        </w:rPr>
        <w:t>Цель</w:t>
      </w:r>
      <w:r w:rsidR="00F304F7" w:rsidRPr="00F27C90">
        <w:rPr>
          <w:b/>
        </w:rPr>
        <w:t xml:space="preserve"> кружка</w:t>
      </w:r>
      <w:r w:rsidRPr="00F27C90">
        <w:t>: создание условий для полноценного физического развития и укрепления здоровья школьников посредством приобщения к регулярным занятиям стрелковым спортом, формирование навыков здорового образа жизни, воспитание спортсменов - патриотов своей школы, своего города, области, своей страны.</w:t>
      </w:r>
    </w:p>
    <w:p w:rsidR="00D47607" w:rsidRPr="00F27C90" w:rsidRDefault="00DA4C30" w:rsidP="00FF25F8">
      <w:pPr>
        <w:spacing w:line="276" w:lineRule="auto"/>
        <w:ind w:firstLine="709"/>
        <w:jc w:val="both"/>
        <w:rPr>
          <w:rStyle w:val="c1"/>
        </w:rPr>
      </w:pPr>
      <w:r w:rsidRPr="00F27C90">
        <w:rPr>
          <w:rStyle w:val="c1"/>
        </w:rPr>
        <w:t>В кружковой работе тесно переплетаются образовательные и воспитательные задачи.</w:t>
      </w:r>
    </w:p>
    <w:p w:rsidR="006341B0" w:rsidRPr="00F27C90" w:rsidRDefault="00DA4C30" w:rsidP="00FF25F8">
      <w:pPr>
        <w:spacing w:line="276" w:lineRule="auto"/>
        <w:ind w:firstLine="709"/>
        <w:jc w:val="both"/>
        <w:rPr>
          <w:b/>
        </w:rPr>
      </w:pPr>
      <w:r w:rsidRPr="00F27C90">
        <w:rPr>
          <w:b/>
        </w:rPr>
        <w:t>Задачи:</w:t>
      </w:r>
    </w:p>
    <w:p w:rsidR="006341B0" w:rsidRPr="00F27C90" w:rsidRDefault="00DA4C30" w:rsidP="00FF25F8">
      <w:pPr>
        <w:spacing w:line="276" w:lineRule="auto"/>
        <w:ind w:firstLine="709"/>
        <w:jc w:val="both"/>
      </w:pPr>
      <w:r w:rsidRPr="00E56F5F">
        <w:rPr>
          <w:b/>
          <w:i/>
        </w:rPr>
        <w:t>Образовательные:</w:t>
      </w:r>
      <w:r w:rsidR="006341B0" w:rsidRPr="00E56F5F">
        <w:rPr>
          <w:b/>
          <w:i/>
        </w:rPr>
        <w:t xml:space="preserve"> </w:t>
      </w:r>
      <w:r w:rsidRPr="00F27C90">
        <w:t>знакомство учащихся</w:t>
      </w:r>
      <w:r w:rsidR="006341B0" w:rsidRPr="00F27C90">
        <w:t xml:space="preserve"> с видом спорта –</w:t>
      </w:r>
      <w:r w:rsidR="00AA370F" w:rsidRPr="00F27C90">
        <w:t xml:space="preserve"> </w:t>
      </w:r>
      <w:r w:rsidRPr="00F27C90">
        <w:t>стрелковый спорт, правилами стрельбы, техникой, тактикой, правилами проведения соревнований; углубление и дополнение знаний, умений и навыков, получаемых учащимися на уроках физической культуры и основ безопасности и защиты Родины.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color w:val="auto"/>
        </w:rPr>
      </w:pPr>
      <w:r w:rsidRPr="00E56F5F">
        <w:rPr>
          <w:b/>
          <w:i/>
        </w:rPr>
        <w:t>Развивающие:</w:t>
      </w:r>
      <w:r w:rsidR="006341B0" w:rsidRPr="00E56F5F">
        <w:rPr>
          <w:b/>
          <w:i/>
        </w:rPr>
        <w:t xml:space="preserve"> </w:t>
      </w:r>
      <w:r w:rsidRPr="00F27C90">
        <w:t>целенаправленное развитие общефизических, специальных двигательных навыков и психологических качеств учащихся;</w:t>
      </w:r>
      <w:r w:rsidR="007D70AB" w:rsidRPr="00F27C90">
        <w:t xml:space="preserve"> </w:t>
      </w:r>
      <w:r w:rsidRPr="00F27C90">
        <w:t>расширение спортивного кругозора детей;</w:t>
      </w:r>
      <w:r w:rsidR="006341B0" w:rsidRPr="00F27C90">
        <w:t xml:space="preserve"> </w:t>
      </w:r>
      <w:r w:rsidRPr="00F27C90">
        <w:t>обеспечение активного участия членов</w:t>
      </w:r>
      <w:r w:rsidR="001C0DA8" w:rsidRPr="00F27C90">
        <w:t xml:space="preserve"> кружка в спортивной и </w:t>
      </w:r>
      <w:r w:rsidRPr="00F27C90">
        <w:t>массовой работе.</w:t>
      </w:r>
    </w:p>
    <w:p w:rsidR="00DA4C30" w:rsidRPr="00F27C90" w:rsidRDefault="00DA4C30" w:rsidP="00FF25F8">
      <w:pPr>
        <w:spacing w:line="276" w:lineRule="auto"/>
        <w:ind w:right="-284" w:firstLine="709"/>
        <w:jc w:val="both"/>
        <w:rPr>
          <w:b/>
          <w:u w:val="single"/>
        </w:rPr>
      </w:pPr>
      <w:r w:rsidRPr="00E56F5F">
        <w:rPr>
          <w:b/>
          <w:i/>
        </w:rPr>
        <w:t>Воспитательные:</w:t>
      </w:r>
      <w:r w:rsidR="00AA370F" w:rsidRPr="00E56F5F">
        <w:rPr>
          <w:b/>
        </w:rPr>
        <w:t xml:space="preserve"> </w:t>
      </w:r>
      <w:r w:rsidRPr="00F27C90">
        <w:t>привитие любви и устойчивого интереса к систематическим занятиям физкультурой и спортом;</w:t>
      </w:r>
      <w:r w:rsidR="00AA370F" w:rsidRPr="00F27C90">
        <w:t xml:space="preserve"> </w:t>
      </w:r>
      <w:r w:rsidRPr="00F27C90">
        <w:t xml:space="preserve">воспитание учащихся в духе беззаветной преданности </w:t>
      </w:r>
      <w:r w:rsidRPr="00F27C90">
        <w:lastRenderedPageBreak/>
        <w:t>своему Отечеству;</w:t>
      </w:r>
      <w:r w:rsidR="00AA370F" w:rsidRPr="00F27C90">
        <w:rPr>
          <w:b/>
          <w:u w:val="single"/>
        </w:rPr>
        <w:t xml:space="preserve"> </w:t>
      </w:r>
      <w:r w:rsidRPr="00F27C90">
        <w:t>подготовка молодежи к военной службе.</w:t>
      </w:r>
    </w:p>
    <w:p w:rsidR="00D47607" w:rsidRPr="00F27C90" w:rsidRDefault="00DA4C30" w:rsidP="00FF25F8">
      <w:pPr>
        <w:spacing w:line="276" w:lineRule="auto"/>
        <w:ind w:right="-1"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  <w:shd w:val="clear" w:color="auto" w:fill="FFFFFF"/>
        </w:rPr>
        <w:t xml:space="preserve">Основные педагогические принципы обучения, </w:t>
      </w:r>
      <w:r w:rsidRPr="00F27C90">
        <w:rPr>
          <w:color w:val="auto"/>
          <w:shd w:val="clear" w:color="auto" w:fill="FFFFFF"/>
        </w:rPr>
        <w:t>на</w:t>
      </w:r>
      <w:r w:rsidRPr="00F27C90">
        <w:rPr>
          <w:color w:val="auto"/>
        </w:rPr>
        <w:t xml:space="preserve"> </w:t>
      </w:r>
      <w:r w:rsidRPr="00F27C90">
        <w:rPr>
          <w:color w:val="auto"/>
          <w:shd w:val="clear" w:color="auto" w:fill="FFFFFF"/>
        </w:rPr>
        <w:t xml:space="preserve">основе которых проводятся занятия: наглядность, индивидуальность, доступность, систематичность,  активность. </w:t>
      </w:r>
    </w:p>
    <w:p w:rsidR="00D47607" w:rsidRPr="00F27C90" w:rsidRDefault="00DA4C30" w:rsidP="00FF25F8">
      <w:pPr>
        <w:spacing w:line="276" w:lineRule="auto"/>
        <w:ind w:right="-1" w:firstLine="709"/>
        <w:jc w:val="both"/>
        <w:rPr>
          <w:color w:val="auto"/>
          <w:shd w:val="clear" w:color="auto" w:fill="FFFFFF"/>
        </w:rPr>
      </w:pPr>
      <w:r w:rsidRPr="00F27C90">
        <w:rPr>
          <w:b/>
          <w:color w:val="auto"/>
        </w:rPr>
        <w:t>Организация образовательного процесса</w:t>
      </w:r>
    </w:p>
    <w:p w:rsidR="00DA4C30" w:rsidRPr="00F27C90" w:rsidRDefault="00DA4C30" w:rsidP="00FF25F8">
      <w:pPr>
        <w:spacing w:line="276" w:lineRule="auto"/>
        <w:ind w:right="-1" w:firstLine="709"/>
        <w:jc w:val="both"/>
        <w:rPr>
          <w:color w:val="auto"/>
          <w:shd w:val="clear" w:color="auto" w:fill="FFFFFF"/>
        </w:rPr>
      </w:pPr>
      <w:r w:rsidRPr="00F27C90">
        <w:t xml:space="preserve">Стрелковая подготовка учащихся проводится как бесплатная дополнительная услуга в рамках кружка под руководством учителя по физической культуре. </w:t>
      </w:r>
    </w:p>
    <w:p w:rsidR="00DA4C30" w:rsidRPr="00F27C90" w:rsidRDefault="00DA4C30" w:rsidP="00FF25F8">
      <w:pPr>
        <w:spacing w:line="276" w:lineRule="auto"/>
        <w:ind w:firstLine="709"/>
        <w:jc w:val="both"/>
      </w:pPr>
      <w:r w:rsidRPr="00F27C90">
        <w:t xml:space="preserve">Форма реализации образовательной программы традиционная с использованием дистанционных технологий, электронного обучения. Организационные формы обучения: групповые, индивидуальные занятия. Занятия проходят в разновозрастной группе. Возраст 12 –16 лет. </w:t>
      </w:r>
      <w:r w:rsidRPr="00F27C90">
        <w:rPr>
          <w:rStyle w:val="c1"/>
        </w:rPr>
        <w:t>Одним из главных критериев отбора является интерес к работе в кружке.</w:t>
      </w:r>
      <w:r w:rsidRPr="00F27C90">
        <w:t xml:space="preserve"> Занятия проводятся совместно с юношами и девушками. Программа реализуется с группой 10 </w:t>
      </w:r>
      <w:r w:rsidR="00E56F5F">
        <w:t xml:space="preserve">– </w:t>
      </w:r>
      <w:r w:rsidRPr="00F27C90">
        <w:t>15 человек.</w:t>
      </w:r>
    </w:p>
    <w:p w:rsidR="00DA4C30" w:rsidRPr="00F27C90" w:rsidRDefault="00DA4C30" w:rsidP="00FF25F8">
      <w:pPr>
        <w:shd w:val="clear" w:color="auto" w:fill="FFFFFF"/>
        <w:spacing w:line="276" w:lineRule="auto"/>
        <w:ind w:firstLine="710"/>
        <w:jc w:val="both"/>
      </w:pPr>
      <w:r w:rsidRPr="00F27C90">
        <w:t xml:space="preserve">Учебно-тренировочная работа с учащимися строится с учетом режима школьного дня. Занятия, предусмотренные программой, проводятся после окончания основного учебного процесса и перерыва, отведенного на отдых. В группу записываются все желающие. </w:t>
      </w:r>
      <w:r w:rsidR="00F304F7" w:rsidRPr="00F27C90">
        <w:t xml:space="preserve"> </w:t>
      </w:r>
      <w:r w:rsidRPr="00F27C90">
        <w:t>Успешность учащихся демонстрируется в рамках мероприятий, планируемых школой (тематические вечера, праздники, военно</w:t>
      </w:r>
      <w:r w:rsidR="00E56F5F">
        <w:t>-</w:t>
      </w:r>
      <w:r w:rsidRPr="00F27C90">
        <w:t>патриотические акции</w:t>
      </w:r>
      <w:r w:rsidR="003E453B" w:rsidRPr="00F27C90">
        <w:t>, соревнования</w:t>
      </w:r>
      <w:r w:rsidRPr="00F27C90">
        <w:t>).</w:t>
      </w:r>
    </w:p>
    <w:p w:rsidR="00DA4C30" w:rsidRPr="00F27C90" w:rsidRDefault="00DA4C30" w:rsidP="00FF25F8">
      <w:pPr>
        <w:spacing w:line="276" w:lineRule="auto"/>
        <w:ind w:firstLine="708"/>
        <w:jc w:val="both"/>
        <w:rPr>
          <w:rFonts w:eastAsia="Calibri"/>
        </w:rPr>
      </w:pPr>
      <w:r w:rsidRPr="00F27C90">
        <w:t>Изъявившие желание заниматься в стрелковом кружке должны иметь письменное согласие родителей и разрешение врача.</w:t>
      </w:r>
      <w:r w:rsidRPr="00F27C90">
        <w:rPr>
          <w:rFonts w:eastAsia="Calibri"/>
        </w:rPr>
        <w:t xml:space="preserve"> </w:t>
      </w:r>
    </w:p>
    <w:p w:rsidR="00DA4C30" w:rsidRPr="00F27C90" w:rsidRDefault="00DA4C30" w:rsidP="00FF25F8">
      <w:pPr>
        <w:spacing w:line="276" w:lineRule="auto"/>
        <w:ind w:firstLine="708"/>
        <w:jc w:val="both"/>
        <w:rPr>
          <w:rStyle w:val="c1"/>
        </w:rPr>
      </w:pPr>
      <w:r w:rsidRPr="00F27C90">
        <w:rPr>
          <w:rStyle w:val="c1"/>
        </w:rPr>
        <w:t xml:space="preserve">Основным отчетным документом в кружке является учебный журнал. В начале года в него вносятся сведения обо всех учащихся, занимающихся в кружке. Здесь указывается тема каждого занятия, отмечаются присутствующие. </w:t>
      </w:r>
    </w:p>
    <w:p w:rsidR="00DA4C30" w:rsidRPr="00F27C90" w:rsidRDefault="00DA4C30" w:rsidP="00FF25F8">
      <w:pPr>
        <w:spacing w:line="276" w:lineRule="auto"/>
        <w:ind w:firstLine="708"/>
        <w:jc w:val="both"/>
      </w:pPr>
      <w:r w:rsidRPr="00F27C90">
        <w:t xml:space="preserve">Проведение занятий по темам программы производится последовательно, без нарушения очередности тем занятий и без их пропусков. </w:t>
      </w:r>
    </w:p>
    <w:p w:rsidR="00DA4C30" w:rsidRPr="00F27C90" w:rsidRDefault="00DA4C30" w:rsidP="00FF25F8">
      <w:pPr>
        <w:spacing w:line="276" w:lineRule="auto"/>
        <w:ind w:firstLine="708"/>
        <w:jc w:val="both"/>
      </w:pPr>
      <w:r w:rsidRPr="00F27C90">
        <w:rPr>
          <w:b/>
          <w:color w:val="auto"/>
        </w:rPr>
        <w:t>Условия для проведения занятий</w:t>
      </w:r>
    </w:p>
    <w:p w:rsidR="00DA4C30" w:rsidRPr="00F27C90" w:rsidRDefault="00FB6262" w:rsidP="00FF25F8">
      <w:pPr>
        <w:spacing w:line="276" w:lineRule="auto"/>
        <w:ind w:firstLine="708"/>
        <w:jc w:val="both"/>
      </w:pPr>
      <w:r w:rsidRPr="00F27C90">
        <w:t xml:space="preserve">Учебный процесс по программе </w:t>
      </w:r>
      <w:r w:rsidR="00E56F5F">
        <w:t xml:space="preserve">происходит </w:t>
      </w:r>
      <w:r w:rsidRPr="00F27C90">
        <w:t xml:space="preserve">в учебном кабинете, спортивном зале, школьной библиотеке </w:t>
      </w:r>
      <w:r w:rsidRPr="00F27C90">
        <w:rPr>
          <w:color w:val="auto"/>
        </w:rPr>
        <w:t>МБОУ СОШ с УИОП № 62 им А.Я. Опарина города Кирова</w:t>
      </w:r>
      <w:r w:rsidRPr="00F27C90">
        <w:t xml:space="preserve"> и за </w:t>
      </w:r>
      <w:r>
        <w:t>её пределами</w:t>
      </w:r>
      <w:r w:rsidRPr="00F27C90">
        <w:t xml:space="preserve"> (КОГОАУ ДО РЦ ВПВ, школы города, в которых проходят соревнования по пулевой стрельбе, музеи воинской славы и т.д.). </w:t>
      </w:r>
      <w:r w:rsidR="00DA4C30" w:rsidRPr="00F27C90">
        <w:rPr>
          <w:color w:val="auto"/>
        </w:rPr>
        <w:t>При реализации программы используются учебные пособия (плакаты по тематике программы, макеты, справочная литература). Для выполнения практической части программы имеется специальное оборудование: стандартные мишени типа «П», пневматические винтовки, пульки для стрельбы из пневматического оружия, подставки ростовые.</w:t>
      </w:r>
    </w:p>
    <w:p w:rsidR="00DA4C30" w:rsidRPr="00F27C90" w:rsidRDefault="00DA4C30" w:rsidP="00FF25F8">
      <w:pPr>
        <w:spacing w:line="276" w:lineRule="auto"/>
        <w:ind w:firstLine="708"/>
        <w:jc w:val="both"/>
      </w:pPr>
      <w:r w:rsidRPr="00F27C90">
        <w:rPr>
          <w:color w:val="auto"/>
        </w:rPr>
        <w:t>Имеющееся оборудование даёт возможность проводить занятия, готовить детей и подростков к участию в спортивных соревнованиях.</w:t>
      </w:r>
    </w:p>
    <w:p w:rsidR="00DA4C30" w:rsidRPr="00F27C90" w:rsidRDefault="00DA4C30" w:rsidP="00FF25F8">
      <w:pPr>
        <w:spacing w:line="276" w:lineRule="auto"/>
        <w:ind w:right="-1" w:firstLine="720"/>
        <w:jc w:val="both"/>
        <w:rPr>
          <w:b/>
          <w:color w:val="auto"/>
        </w:rPr>
      </w:pPr>
      <w:r w:rsidRPr="00F27C90">
        <w:rPr>
          <w:b/>
          <w:color w:val="auto"/>
        </w:rPr>
        <w:t>Содержание работы</w:t>
      </w:r>
    </w:p>
    <w:p w:rsidR="00DA4C30" w:rsidRPr="00F27C90" w:rsidRDefault="00DA4C30" w:rsidP="00FF25F8">
      <w:pPr>
        <w:spacing w:line="276" w:lineRule="auto"/>
        <w:ind w:right="-1" w:firstLine="720"/>
        <w:jc w:val="both"/>
        <w:rPr>
          <w:b/>
          <w:color w:val="auto"/>
        </w:rPr>
      </w:pPr>
      <w:r w:rsidRPr="00F27C90">
        <w:rPr>
          <w:color w:val="auto"/>
        </w:rPr>
        <w:t>Содержание позволяет более вариативно организовать образовательный процесс, оперативно подстраиваясь под интересы и способности учащихся.</w:t>
      </w:r>
      <w:r w:rsidRPr="00F27C90">
        <w:rPr>
          <w:rFonts w:eastAsia="Calibri"/>
          <w:lang w:eastAsia="en-US"/>
        </w:rPr>
        <w:t xml:space="preserve"> </w:t>
      </w:r>
      <w:r w:rsidRPr="00F27C90">
        <w:t>Содержание курса предусматривает изучение шести разделов.</w:t>
      </w:r>
    </w:p>
    <w:p w:rsidR="00DA4C30" w:rsidRPr="00F27C90" w:rsidRDefault="00DA4C30" w:rsidP="00FF25F8">
      <w:pPr>
        <w:spacing w:line="276" w:lineRule="auto"/>
        <w:ind w:right="-1" w:firstLine="720"/>
        <w:jc w:val="both"/>
        <w:rPr>
          <w:b/>
          <w:color w:val="auto"/>
        </w:rPr>
      </w:pPr>
      <w:r w:rsidRPr="00F27C90">
        <w:rPr>
          <w:b/>
        </w:rPr>
        <w:t xml:space="preserve">В первом разделе «История создания и развития стрелкового оружия» </w:t>
      </w:r>
      <w:r w:rsidRPr="00F27C90">
        <w:t xml:space="preserve">учащиеся знакомятся с историей появления и развития стрелкового спорта, видами и системами современного стрелкового оружия. </w:t>
      </w:r>
    </w:p>
    <w:p w:rsidR="00DA4C30" w:rsidRPr="00F27C90" w:rsidRDefault="00DA4C30" w:rsidP="00FF25F8">
      <w:pPr>
        <w:spacing w:line="276" w:lineRule="auto"/>
        <w:ind w:right="-1" w:firstLine="720"/>
        <w:jc w:val="both"/>
        <w:rPr>
          <w:b/>
          <w:color w:val="auto"/>
        </w:rPr>
      </w:pPr>
      <w:r w:rsidRPr="00F27C90">
        <w:rPr>
          <w:b/>
        </w:rPr>
        <w:t xml:space="preserve">Раздел второй «Правила ТБ при обращении с оружием, хранение и уход за оружием» </w:t>
      </w:r>
      <w:r w:rsidRPr="00F27C90">
        <w:t xml:space="preserve">посвящен правилам техники безопасности при обращении с оружием, возможным последствиям нарушений правил техники безопасности при обращении с оружием, требованиям руководящих документов по технике безопасности, оборудованию места для </w:t>
      </w:r>
      <w:r w:rsidRPr="00F27C90">
        <w:lastRenderedPageBreak/>
        <w:t>стрельбы и порядку его использования.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b/>
        </w:rPr>
        <w:t xml:space="preserve">Раздел третий «Физическая подготовка» нацелен на освоение </w:t>
      </w:r>
      <w:r w:rsidRPr="00F27C90">
        <w:t>общеразвивающих и специальных упражнений.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b/>
        </w:rPr>
        <w:t xml:space="preserve">Раздел четвёртый «Теоретическая подготовка» </w:t>
      </w:r>
      <w:r w:rsidRPr="00F27C90">
        <w:t>предусматривает знакомство с</w:t>
      </w:r>
      <w:r w:rsidRPr="00F27C90">
        <w:rPr>
          <w:b/>
        </w:rPr>
        <w:t xml:space="preserve"> </w:t>
      </w:r>
      <w:r w:rsidRPr="00F27C90">
        <w:t>материальной частью оружия, устройством и принципом действия механизма пневматической винтовки, назначением деталей и их взаимодействием при работе. Особое внимание уделяется основам теории стрельбы: сущности выстрела, обязательным элементам меткого выстрела, правилам соревнований по стрельбе.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b/>
          <w:bCs/>
        </w:rPr>
        <w:t>Раздел пятый «Техническая подготовка»</w:t>
      </w:r>
      <w:r w:rsidRPr="00F27C90">
        <w:rPr>
          <w:bCs/>
        </w:rPr>
        <w:t xml:space="preserve"> включает цикл </w:t>
      </w:r>
      <w:r w:rsidRPr="00F27C90">
        <w:t>тренировок в изготовке и прицеливании с использованием указки Чернова, в стрельбе без патронов, по экрану, на кучность, на результат.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bCs/>
        </w:rPr>
      </w:pPr>
      <w:r w:rsidRPr="00F27C90">
        <w:rPr>
          <w:b/>
          <w:bCs/>
        </w:rPr>
        <w:t>Раздел шестой «</w:t>
      </w:r>
      <w:r w:rsidRPr="00F27C90">
        <w:rPr>
          <w:b/>
        </w:rPr>
        <w:t>Стрельба из пневматической винтовки в спортивных дисциплинах</w:t>
      </w:r>
      <w:r w:rsidRPr="00F27C90">
        <w:rPr>
          <w:b/>
          <w:bCs/>
        </w:rPr>
        <w:t xml:space="preserve">» </w:t>
      </w:r>
      <w:r w:rsidRPr="00F27C90">
        <w:rPr>
          <w:bCs/>
        </w:rPr>
        <w:t>связан с</w:t>
      </w:r>
      <w:r w:rsidRPr="00F27C90">
        <w:rPr>
          <w:b/>
          <w:bCs/>
        </w:rPr>
        <w:t xml:space="preserve"> </w:t>
      </w:r>
      <w:r w:rsidRPr="00F27C90">
        <w:rPr>
          <w:bCs/>
        </w:rPr>
        <w:t xml:space="preserve">освоением </w:t>
      </w:r>
      <w:r w:rsidRPr="00F27C90">
        <w:t>техники стрельбы из пневматиче</w:t>
      </w:r>
      <w:r w:rsidR="000E1533" w:rsidRPr="00F27C90">
        <w:t>ской винтовки по дисциплинам ВП–20, ВП–</w:t>
      </w:r>
      <w:r w:rsidRPr="00F27C90">
        <w:t>40</w:t>
      </w:r>
      <w:r w:rsidRPr="00F27C90">
        <w:rPr>
          <w:b/>
        </w:rPr>
        <w:t xml:space="preserve">, </w:t>
      </w:r>
      <w:r w:rsidRPr="00F27C90">
        <w:t>участием в районных, городских, областных соревнованиях по пулевой стрельбе.</w:t>
      </w:r>
      <w:r w:rsidRPr="00F27C90">
        <w:rPr>
          <w:b/>
          <w:bCs/>
        </w:rPr>
        <w:t xml:space="preserve"> </w:t>
      </w:r>
    </w:p>
    <w:p w:rsidR="00DA4C30" w:rsidRPr="00CA7D6D" w:rsidRDefault="00DA4C30" w:rsidP="00FF25F8">
      <w:pPr>
        <w:spacing w:line="276" w:lineRule="auto"/>
        <w:ind w:firstLine="720"/>
        <w:jc w:val="both"/>
        <w:rPr>
          <w:bCs/>
        </w:rPr>
      </w:pPr>
      <w:r w:rsidRPr="00F27C90">
        <w:rPr>
          <w:rStyle w:val="FontStyle14"/>
          <w:sz w:val="24"/>
        </w:rPr>
        <w:t>М</w:t>
      </w:r>
      <w:r w:rsidRPr="00F27C90">
        <w:rPr>
          <w:b/>
          <w:bCs/>
        </w:rPr>
        <w:t xml:space="preserve">етодическое сопровождение программы </w:t>
      </w:r>
      <w:r w:rsidRPr="00CA7D6D">
        <w:rPr>
          <w:bCs/>
        </w:rPr>
        <w:t>включает использование разнообразных форм, методов, приёмов.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Cs/>
        </w:rPr>
      </w:pPr>
      <w:r w:rsidRPr="00F27C90">
        <w:rPr>
          <w:b/>
          <w:bCs/>
        </w:rPr>
        <w:t>Формы проведения занятий</w:t>
      </w:r>
      <w:r w:rsidRPr="00F27C90">
        <w:rPr>
          <w:bCs/>
        </w:rPr>
        <w:t xml:space="preserve"> и виды деятельности в рамках кружка разнообразны:</w:t>
      </w:r>
    </w:p>
    <w:p w:rsidR="00DA4C30" w:rsidRPr="00F27C90" w:rsidRDefault="00DA4C30" w:rsidP="00FF25F8">
      <w:pPr>
        <w:spacing w:line="276" w:lineRule="auto"/>
        <w:ind w:firstLine="720"/>
        <w:jc w:val="both"/>
      </w:pPr>
      <w:r w:rsidRPr="00F27C90">
        <w:rPr>
          <w:i/>
        </w:rPr>
        <w:t>Однонаправленные занятия</w:t>
      </w:r>
      <w:r w:rsidRPr="00F27C90">
        <w:t xml:space="preserve"> посвящены только одному из компонентов подготовки стрелка: технической, тактической или физической.</w:t>
      </w:r>
    </w:p>
    <w:p w:rsidR="00DA4C30" w:rsidRPr="00F27C90" w:rsidRDefault="00DA4C30" w:rsidP="00FF25F8">
      <w:pPr>
        <w:spacing w:line="276" w:lineRule="auto"/>
        <w:ind w:firstLine="720"/>
        <w:jc w:val="both"/>
      </w:pPr>
      <w:r w:rsidRPr="00F27C90">
        <w:rPr>
          <w:i/>
        </w:rPr>
        <w:t>Комбинированные занятия</w:t>
      </w:r>
      <w:r w:rsidRPr="00F27C90">
        <w:t xml:space="preserve"> 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</w:r>
    </w:p>
    <w:p w:rsidR="00DA4C30" w:rsidRPr="00F27C90" w:rsidRDefault="00DA4C30" w:rsidP="00FF25F8">
      <w:pPr>
        <w:spacing w:line="276" w:lineRule="auto"/>
        <w:ind w:firstLine="720"/>
        <w:jc w:val="both"/>
      </w:pPr>
      <w:r w:rsidRPr="00F27C90">
        <w:rPr>
          <w:i/>
        </w:rPr>
        <w:t>Контрольные занятия</w:t>
      </w:r>
      <w:r w:rsidRPr="00F27C90">
        <w:t xml:space="preserve"> предусматривают прием нормативов у учащихся, выполнение контрольных упражнений с целью получения данных об уровне технико-тактической и физической подготовленности учащихся.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color w:val="auto"/>
        </w:rPr>
      </w:pPr>
      <w:r w:rsidRPr="00F27C90">
        <w:rPr>
          <w:i/>
        </w:rPr>
        <w:t>Тренировочные занятия</w:t>
      </w:r>
      <w:r w:rsidRPr="00F27C90">
        <w:t xml:space="preserve"> </w:t>
      </w:r>
      <w:r w:rsidRPr="00F27C90">
        <w:rPr>
          <w:color w:val="auto"/>
        </w:rPr>
        <w:t>по стрелковой подготовке начинают</w:t>
      </w:r>
      <w:r w:rsidRPr="00F27C90">
        <w:t>ся с построения группы учащихся</w:t>
      </w:r>
      <w:r w:rsidRPr="00F27C90">
        <w:rPr>
          <w:color w:val="auto"/>
        </w:rPr>
        <w:t>, при</w:t>
      </w:r>
      <w:r w:rsidRPr="00F27C90">
        <w:t>ветствия, объяснения задач</w:t>
      </w:r>
      <w:r w:rsidRPr="00F27C90">
        <w:rPr>
          <w:color w:val="auto"/>
        </w:rPr>
        <w:t xml:space="preserve"> или у</w:t>
      </w:r>
      <w:r w:rsidRPr="00F27C90">
        <w:t>словий выполнения упражнения</w:t>
      </w:r>
      <w:r w:rsidRPr="00F27C90">
        <w:rPr>
          <w:color w:val="auto"/>
        </w:rPr>
        <w:t>. Во время тренировочных занятий используются разнообразные формы: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color w:val="auto"/>
        </w:rPr>
      </w:pPr>
      <w:r w:rsidRPr="00F27C90">
        <w:rPr>
          <w:color w:val="auto"/>
          <w:u w:val="single"/>
        </w:rPr>
        <w:t>Тренировка без патрона</w:t>
      </w:r>
      <w:r w:rsidRPr="00F27C90">
        <w:rPr>
          <w:color w:val="auto"/>
        </w:rPr>
        <w:t xml:space="preserve"> – одна из основных форм индиви</w:t>
      </w:r>
      <w:r w:rsidR="006341B0" w:rsidRPr="00F27C90">
        <w:rPr>
          <w:color w:val="auto"/>
        </w:rPr>
        <w:t>дуальной тренировки в стрельбе, формирующая позу изготовки, способствующая разучиванию элементов техники выстрела</w:t>
      </w:r>
      <w:r w:rsidRPr="00F27C90">
        <w:rPr>
          <w:color w:val="auto"/>
        </w:rPr>
        <w:t>.</w:t>
      </w:r>
    </w:p>
    <w:p w:rsidR="006341B0" w:rsidRPr="00F27C90" w:rsidRDefault="00DA4C30" w:rsidP="00FF25F8">
      <w:pPr>
        <w:spacing w:line="276" w:lineRule="auto"/>
        <w:ind w:firstLine="720"/>
        <w:jc w:val="both"/>
        <w:rPr>
          <w:color w:val="auto"/>
        </w:rPr>
      </w:pPr>
      <w:r w:rsidRPr="00F27C90">
        <w:rPr>
          <w:color w:val="auto"/>
          <w:u w:val="single"/>
        </w:rPr>
        <w:t xml:space="preserve">Тренировка в стрельбе по экрану </w:t>
      </w:r>
      <w:r w:rsidR="00E56F5F">
        <w:t xml:space="preserve">– </w:t>
      </w:r>
      <w:r w:rsidRPr="00F27C90">
        <w:rPr>
          <w:color w:val="auto"/>
        </w:rPr>
        <w:t xml:space="preserve">промежуточная между тренировкой без патрона и тренировкой по мишени. </w:t>
      </w:r>
    </w:p>
    <w:p w:rsidR="006341B0" w:rsidRPr="00F27C90" w:rsidRDefault="00DA4C30" w:rsidP="00FF25F8">
      <w:pPr>
        <w:spacing w:line="276" w:lineRule="auto"/>
        <w:ind w:firstLine="720"/>
        <w:jc w:val="both"/>
        <w:rPr>
          <w:color w:val="auto"/>
        </w:rPr>
      </w:pPr>
      <w:r w:rsidRPr="00F27C90">
        <w:rPr>
          <w:color w:val="auto"/>
          <w:u w:val="single"/>
        </w:rPr>
        <w:t>Стрельба на кучность</w:t>
      </w:r>
      <w:r w:rsidRPr="00F27C90">
        <w:rPr>
          <w:color w:val="auto"/>
        </w:rPr>
        <w:t xml:space="preserve"> применяется с целью освоения особенностей стрельбы по мишени с черным кругом. 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color w:val="auto"/>
        </w:rPr>
      </w:pPr>
      <w:r w:rsidRPr="00F27C90">
        <w:rPr>
          <w:color w:val="auto"/>
          <w:u w:val="single"/>
        </w:rPr>
        <w:t xml:space="preserve">Стрельба на результат </w:t>
      </w:r>
      <w:r w:rsidRPr="00F27C90">
        <w:rPr>
          <w:color w:val="auto"/>
        </w:rPr>
        <w:t xml:space="preserve">отличается необходимостью совместить среднюю точку попадания с центром мишени. </w:t>
      </w:r>
    </w:p>
    <w:p w:rsidR="00283046" w:rsidRPr="00F27C90" w:rsidRDefault="00DA4C30" w:rsidP="00FF25F8">
      <w:pPr>
        <w:spacing w:line="276" w:lineRule="auto"/>
        <w:ind w:firstLine="720"/>
        <w:jc w:val="both"/>
        <w:rPr>
          <w:rStyle w:val="c1"/>
        </w:rPr>
      </w:pPr>
      <w:r w:rsidRPr="00F27C90">
        <w:rPr>
          <w:rStyle w:val="c1"/>
        </w:rPr>
        <w:t xml:space="preserve">Система воспитательной работы кружка представляет собой единство целей, принципов, содержания, форм и методов деятельности, включает множество взаимосвязанных элементов. 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rStyle w:val="c1"/>
        </w:rPr>
        <w:t xml:space="preserve">Целью такой системы являются формирование основ гармонически развитых личностей, ее активной жизненной позиции, подготовка выпускника школы к труду в развитом обществе. </w:t>
      </w:r>
      <w:r w:rsidRPr="00F27C90">
        <w:rPr>
          <w:rStyle w:val="c1"/>
          <w:b/>
        </w:rPr>
        <w:t>Воспитательная система</w:t>
      </w:r>
      <w:r w:rsidRPr="00F27C90">
        <w:rPr>
          <w:rStyle w:val="c1"/>
        </w:rPr>
        <w:t xml:space="preserve"> строится на основе определенных принципов:</w:t>
      </w:r>
    </w:p>
    <w:p w:rsidR="00DA4C30" w:rsidRPr="00E56F5F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56F5F">
        <w:lastRenderedPageBreak/>
        <w:t xml:space="preserve">принцип преемственности предполагает создание и развитие традиций, помогает сформировать сплоченный коллектив, обеспечивает стабильность работы; </w:t>
      </w:r>
    </w:p>
    <w:p w:rsidR="00DA4C30" w:rsidRPr="00E56F5F" w:rsidRDefault="00CC3636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56F5F">
        <w:t>принцип</w:t>
      </w:r>
      <w:r w:rsidR="00DA4C30" w:rsidRPr="00E56F5F">
        <w:t xml:space="preserve"> последовательности обеспечивает единую логику в организации работы, ее плановость;</w:t>
      </w:r>
    </w:p>
    <w:p w:rsidR="00DA4C30" w:rsidRPr="00E56F5F" w:rsidRDefault="00DA4C30" w:rsidP="00FF25F8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 w:rsidRPr="00E56F5F">
        <w:t>принцип непрерывности предполагает правильное чередование напряжений и спадов в работе, равномерность ее во времени, ее насыщенность в течение учебного года.</w:t>
      </w:r>
    </w:p>
    <w:p w:rsidR="00DA4C30" w:rsidRPr="00F27C90" w:rsidRDefault="00DA4C30" w:rsidP="00FF25F8">
      <w:pPr>
        <w:spacing w:after="120" w:line="276" w:lineRule="auto"/>
        <w:ind w:right="-1" w:firstLine="720"/>
        <w:jc w:val="both"/>
        <w:rPr>
          <w:b/>
          <w:color w:val="auto"/>
        </w:rPr>
      </w:pPr>
      <w:r w:rsidRPr="00F27C90">
        <w:t xml:space="preserve">В рамках кружка применяются разнообразные </w:t>
      </w:r>
      <w:r w:rsidRPr="00F27C90">
        <w:rPr>
          <w:b/>
        </w:rPr>
        <w:t>формы воспитательной работы:</w:t>
      </w:r>
      <w:r w:rsidR="00F24B82" w:rsidRPr="00F27C90">
        <w:rPr>
          <w:b/>
        </w:rPr>
        <w:t xml:space="preserve"> </w:t>
      </w:r>
      <w:r w:rsidR="000E1533" w:rsidRPr="00F27C90">
        <w:t>активное привлечение учащихся</w:t>
      </w:r>
      <w:r w:rsidRPr="00F27C90">
        <w:t xml:space="preserve"> к общественной работе;</w:t>
      </w:r>
      <w:r w:rsidR="00F24B82" w:rsidRPr="00F27C90">
        <w:t xml:space="preserve"> </w:t>
      </w:r>
      <w:r w:rsidRPr="00F27C90">
        <w:t>трудовые субботники;</w:t>
      </w:r>
      <w:r w:rsidR="00F24B82" w:rsidRPr="00F27C90">
        <w:t xml:space="preserve"> </w:t>
      </w:r>
      <w:r w:rsidRPr="00F27C90">
        <w:t>беседы на нравственные темы; встречи с ветеранами стрелкового спорта;</w:t>
      </w:r>
      <w:r w:rsidR="00F24B82" w:rsidRPr="00F27C90">
        <w:t xml:space="preserve"> </w:t>
      </w:r>
      <w:r w:rsidRPr="00F27C90">
        <w:t>регулярное подведение итогов учебной и спортивной деятельности;</w:t>
      </w:r>
      <w:r w:rsidR="00F24B82" w:rsidRPr="00F27C90">
        <w:t xml:space="preserve"> </w:t>
      </w:r>
      <w:r w:rsidRPr="00F27C90">
        <w:t>посещение исторических мест (экскурсии); посещение официальных спортивных соревнований; организация совместных мероприя</w:t>
      </w:r>
      <w:r w:rsidR="00CC3636" w:rsidRPr="00F27C90">
        <w:t xml:space="preserve">тий с другими образовательными </w:t>
      </w:r>
      <w:r w:rsidRPr="00F27C90">
        <w:t>учреждениями.</w:t>
      </w:r>
    </w:p>
    <w:p w:rsidR="00DA4C30" w:rsidRPr="00F27C90" w:rsidRDefault="00E56F5F" w:rsidP="00FF25F8">
      <w:pPr>
        <w:shd w:val="clear" w:color="auto" w:fill="FFFFFF"/>
        <w:spacing w:line="276" w:lineRule="auto"/>
        <w:ind w:right="-1" w:firstLine="709"/>
        <w:jc w:val="both"/>
        <w:rPr>
          <w:b/>
        </w:rPr>
      </w:pPr>
      <w:r>
        <w:rPr>
          <w:b/>
        </w:rPr>
        <w:t xml:space="preserve">Привлекаемые </w:t>
      </w:r>
      <w:r w:rsidR="00DA4C30" w:rsidRPr="00F27C90">
        <w:rPr>
          <w:b/>
        </w:rPr>
        <w:t>методы</w:t>
      </w:r>
    </w:p>
    <w:p w:rsidR="00DA4C30" w:rsidRPr="00F27C90" w:rsidRDefault="00DA4C30" w:rsidP="00FF25F8">
      <w:pPr>
        <w:spacing w:line="276" w:lineRule="auto"/>
        <w:ind w:firstLine="709"/>
        <w:jc w:val="both"/>
      </w:pPr>
      <w:r w:rsidRPr="00F27C90">
        <w:t xml:space="preserve">Для повышения интереса учащихся к занятиям стрельбой и более успешного решения образовательных, воспитательных и оздоровительных задач применяются разнообразные методы проведения занятий.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>Словесные методы</w:t>
      </w:r>
      <w:r w:rsidRPr="00F27C90">
        <w:t>: объяснение, беседа, рассказ, команда, указание, распоряжение.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>Практические методы:</w:t>
      </w:r>
      <w:r w:rsidRPr="00F27C90">
        <w:t xml:space="preserve"> метод упражнений, который предусматривает многократные повторения движений.</w:t>
      </w:r>
      <w:r w:rsidRPr="00F27C90">
        <w:rPr>
          <w:i/>
        </w:rPr>
        <w:t xml:space="preserve"> </w:t>
      </w:r>
      <w:r w:rsidRPr="00F27C90">
        <w:t>Разучивание упражнений осуществляется двумя методами: в целом, по частям.</w:t>
      </w:r>
      <w:r w:rsidRPr="00F27C90">
        <w:rPr>
          <w:i/>
        </w:rPr>
        <w:t xml:space="preserve">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 xml:space="preserve">Наглядные методы </w:t>
      </w:r>
      <w:r w:rsidRPr="00F27C90">
        <w:t>применяются в виде показа упражнений, наглядных пособий, видеофильмов.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>Соревновательный метод</w:t>
      </w:r>
      <w:r w:rsidRPr="00F27C90">
        <w:t xml:space="preserve"> применяется после того, как у учащихся образовались некоторые навыки стрельбы.</w:t>
      </w:r>
    </w:p>
    <w:p w:rsidR="001C0DA8" w:rsidRPr="00F27C90" w:rsidRDefault="00E56F5F" w:rsidP="00FF25F8">
      <w:pPr>
        <w:shd w:val="clear" w:color="auto" w:fill="FFFFFF"/>
        <w:spacing w:line="276" w:lineRule="auto"/>
        <w:ind w:right="-1" w:firstLine="709"/>
        <w:jc w:val="both"/>
      </w:pPr>
      <w:r>
        <w:rPr>
          <w:b/>
        </w:rPr>
        <w:t xml:space="preserve">Применяемые </w:t>
      </w:r>
      <w:r w:rsidR="003E453B" w:rsidRPr="00F27C90">
        <w:rPr>
          <w:b/>
        </w:rPr>
        <w:t xml:space="preserve">методические </w:t>
      </w:r>
      <w:r w:rsidR="00DA4C30" w:rsidRPr="00F27C90">
        <w:rPr>
          <w:b/>
        </w:rPr>
        <w:t>приёмы</w:t>
      </w:r>
      <w:r w:rsidR="00DA4C30" w:rsidRPr="00F27C90">
        <w:t xml:space="preserve">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t xml:space="preserve">Занятия предусматривают построение, проведение инструктажа по технике безопасности при обращении с оружием, первоначальное ознакомление с теоретической частью, выполнение упражнений по стрельбе из пневматической винтовки с их последующим усложнением и выполнение контрольных нормативов.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t>В рамках кружка осуществляются разные виды подготовки: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>Теоретическая подготовка з</w:t>
      </w:r>
      <w:r w:rsidRPr="00F27C90">
        <w:t>накомит с техникой безопасности, правилами соревнований, элементами производства меткого выстрела.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 xml:space="preserve">Техническая подготовка </w:t>
      </w:r>
      <w:r w:rsidRPr="00F27C90">
        <w:t>связана с освоением техники изготовки, прицеливания, правильного дыхания и меткого выстрела.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 xml:space="preserve">Физическая подготовка </w:t>
      </w:r>
      <w:r w:rsidRPr="00F27C90">
        <w:t>необходима для повышения функциональных возможностей организма, всестороннего гармоничного развития обучающегося. Общая физическая подготовка служит основным средства активного отдыха учащихся.</w:t>
      </w:r>
      <w:r w:rsidRPr="00F27C90">
        <w:rPr>
          <w:noProof/>
        </w:rPr>
        <w:t xml:space="preserve">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rPr>
          <w:i/>
        </w:rPr>
        <w:t xml:space="preserve">Психологическая и тактическая подготовка </w:t>
      </w:r>
      <w:r w:rsidRPr="00F27C90">
        <w:t xml:space="preserve">проходит в процессе всего обучения. Постепенно, от занятия к занятию, учащиеся проходят все более сложный материал, что развивает мышление, способствует проявлению волевых качеств, помогает добиваться поставленной цели. </w:t>
      </w:r>
    </w:p>
    <w:p w:rsidR="00DA4C30" w:rsidRPr="00F27C90" w:rsidRDefault="00DA4C30" w:rsidP="00FF25F8">
      <w:pPr>
        <w:shd w:val="clear" w:color="auto" w:fill="FFFFFF"/>
        <w:spacing w:line="276" w:lineRule="auto"/>
        <w:ind w:right="-1" w:firstLine="709"/>
        <w:jc w:val="both"/>
      </w:pPr>
      <w:r w:rsidRPr="00F27C90">
        <w:t xml:space="preserve">В конце обучения практикуются тренировки, приближенные к условиям соревнований. </w:t>
      </w:r>
    </w:p>
    <w:p w:rsidR="00DA4C30" w:rsidRPr="00F27C90" w:rsidRDefault="00E56F5F" w:rsidP="00FF25F8">
      <w:pPr>
        <w:shd w:val="clear" w:color="auto" w:fill="FFFFFF"/>
        <w:spacing w:line="276" w:lineRule="auto"/>
        <w:ind w:right="-1" w:firstLine="709"/>
        <w:jc w:val="both"/>
      </w:pPr>
      <w:r>
        <w:rPr>
          <w:b/>
        </w:rPr>
        <w:t>Задействованные</w:t>
      </w:r>
      <w:r w:rsidR="00DA4C30" w:rsidRPr="00F27C90">
        <w:rPr>
          <w:b/>
        </w:rPr>
        <w:t xml:space="preserve"> педагогические технологии</w:t>
      </w:r>
      <w:r w:rsidR="006341B0" w:rsidRPr="00F27C90">
        <w:t>:</w:t>
      </w:r>
      <w:r w:rsidR="00DA4C30" w:rsidRPr="00F27C90">
        <w:t xml:space="preserve"> </w:t>
      </w:r>
      <w:r w:rsidR="00DA4C30" w:rsidRPr="00F27C90">
        <w:rPr>
          <w:i/>
        </w:rPr>
        <w:t>педагогика сотрудничества</w:t>
      </w:r>
      <w:r w:rsidR="00DA4C30" w:rsidRPr="00F27C90">
        <w:t>, которая предусматривает гуманно</w:t>
      </w:r>
      <w:r w:rsidR="006341B0" w:rsidRPr="00F27C90">
        <w:t xml:space="preserve"> – личностный подход к учащимся;</w:t>
      </w:r>
      <w:r w:rsidR="00DA4C30" w:rsidRPr="00F27C90">
        <w:t xml:space="preserve"> </w:t>
      </w:r>
      <w:r w:rsidR="00DA4C30" w:rsidRPr="00F27C90">
        <w:rPr>
          <w:i/>
        </w:rPr>
        <w:t>проблемного обучения</w:t>
      </w:r>
      <w:r w:rsidR="006341B0" w:rsidRPr="00F27C90">
        <w:rPr>
          <w:i/>
        </w:rPr>
        <w:t xml:space="preserve">, </w:t>
      </w:r>
      <w:r w:rsidR="006341B0" w:rsidRPr="00F27C90">
        <w:lastRenderedPageBreak/>
        <w:t>используемая</w:t>
      </w:r>
      <w:r w:rsidR="00DA4C30" w:rsidRPr="00F27C90">
        <w:rPr>
          <w:i/>
        </w:rPr>
        <w:t xml:space="preserve"> </w:t>
      </w:r>
      <w:r w:rsidR="00DA4C30" w:rsidRPr="00F27C90">
        <w:t>на этапе</w:t>
      </w:r>
      <w:r w:rsidR="00DA4C30" w:rsidRPr="00F27C90">
        <w:rPr>
          <w:i/>
        </w:rPr>
        <w:t xml:space="preserve"> </w:t>
      </w:r>
      <w:r w:rsidR="00DA4C30" w:rsidRPr="00F27C90">
        <w:t>приобретения з</w:t>
      </w:r>
      <w:r w:rsidR="006341B0" w:rsidRPr="00F27C90">
        <w:t>наний, умений, навыков, усвоения</w:t>
      </w:r>
      <w:r w:rsidR="00DA4C30" w:rsidRPr="00F27C90">
        <w:t xml:space="preserve"> способов самостоятельной</w:t>
      </w:r>
      <w:r w:rsidR="006341B0" w:rsidRPr="00F27C90">
        <w:t xml:space="preserve"> деятельности; </w:t>
      </w:r>
      <w:r w:rsidR="00DA4C30" w:rsidRPr="00F27C90">
        <w:t xml:space="preserve">технология оценивания образовательных достижений (учебных успехов). </w:t>
      </w:r>
    </w:p>
    <w:p w:rsidR="00DA4C30" w:rsidRPr="00F27C90" w:rsidRDefault="00DA4C30" w:rsidP="00FF25F8">
      <w:pPr>
        <w:pStyle w:val="Style9"/>
        <w:widowControl/>
        <w:spacing w:line="276" w:lineRule="auto"/>
        <w:ind w:firstLine="709"/>
        <w:jc w:val="both"/>
        <w:rPr>
          <w:rStyle w:val="FontStyle13"/>
          <w:sz w:val="24"/>
          <w:szCs w:val="24"/>
        </w:rPr>
      </w:pPr>
      <w:r w:rsidRPr="00F27C90">
        <w:rPr>
          <w:rStyle w:val="FontStyle13"/>
          <w:sz w:val="24"/>
          <w:szCs w:val="24"/>
        </w:rPr>
        <w:t>Система отслеживания и оценивания результатов</w:t>
      </w:r>
      <w:r w:rsidRPr="00F27C90">
        <w:rPr>
          <w:rStyle w:val="FontStyle13"/>
          <w:i/>
          <w:sz w:val="24"/>
          <w:szCs w:val="24"/>
        </w:rPr>
        <w:t xml:space="preserve"> </w:t>
      </w:r>
      <w:r w:rsidRPr="00F27C90">
        <w:rPr>
          <w:rStyle w:val="FontStyle13"/>
          <w:sz w:val="24"/>
          <w:szCs w:val="24"/>
        </w:rPr>
        <w:t xml:space="preserve">реализации образовательной программы </w:t>
      </w:r>
    </w:p>
    <w:p w:rsidR="00DA4C30" w:rsidRPr="00F27C90" w:rsidRDefault="00DA4C30" w:rsidP="00FF25F8">
      <w:pPr>
        <w:pStyle w:val="Style9"/>
        <w:widowControl/>
        <w:spacing w:line="276" w:lineRule="auto"/>
        <w:ind w:firstLine="709"/>
        <w:jc w:val="both"/>
        <w:rPr>
          <w:rStyle w:val="FontStyle13"/>
          <w:i/>
          <w:sz w:val="24"/>
          <w:szCs w:val="24"/>
        </w:rPr>
      </w:pPr>
      <w:r w:rsidRPr="00F27C90">
        <w:rPr>
          <w:rStyle w:val="FontStyle13"/>
          <w:i/>
          <w:sz w:val="24"/>
          <w:szCs w:val="24"/>
        </w:rPr>
        <w:t>Формы текущего контроля:</w:t>
      </w:r>
      <w:r w:rsidR="003E453B" w:rsidRPr="00F27C90">
        <w:rPr>
          <w:rStyle w:val="FontStyle13"/>
          <w:i/>
          <w:sz w:val="24"/>
          <w:szCs w:val="24"/>
        </w:rPr>
        <w:t xml:space="preserve"> </w:t>
      </w:r>
      <w:r w:rsidRPr="00F27C90">
        <w:t>зачёт по тех</w:t>
      </w:r>
      <w:r w:rsidR="003E453B" w:rsidRPr="00F27C90">
        <w:t>нике безопасности,</w:t>
      </w:r>
      <w:r w:rsidR="003E453B" w:rsidRPr="00F27C90">
        <w:rPr>
          <w:rStyle w:val="FontStyle13"/>
          <w:i/>
          <w:sz w:val="24"/>
          <w:szCs w:val="24"/>
        </w:rPr>
        <w:t xml:space="preserve"> </w:t>
      </w:r>
      <w:r w:rsidRPr="00F27C90">
        <w:rPr>
          <w:rStyle w:val="FontStyle13"/>
          <w:b w:val="0"/>
          <w:sz w:val="24"/>
          <w:szCs w:val="24"/>
        </w:rPr>
        <w:t>собеседование</w:t>
      </w:r>
      <w:r w:rsidR="003E453B" w:rsidRPr="00F27C90">
        <w:rPr>
          <w:rStyle w:val="FontStyle13"/>
          <w:sz w:val="24"/>
          <w:szCs w:val="24"/>
        </w:rPr>
        <w:t xml:space="preserve">, </w:t>
      </w:r>
      <w:r w:rsidR="003E453B" w:rsidRPr="00F27C90">
        <w:t>контрольные упражнения,</w:t>
      </w:r>
      <w:r w:rsidR="003E453B" w:rsidRPr="00F27C90">
        <w:rPr>
          <w:b/>
          <w:bCs/>
          <w:i/>
        </w:rPr>
        <w:t xml:space="preserve"> </w:t>
      </w:r>
      <w:r w:rsidRPr="00F27C90">
        <w:t>контрольные стрельбы</w:t>
      </w:r>
      <w:r w:rsidR="003E453B" w:rsidRPr="00F27C90">
        <w:t xml:space="preserve">, </w:t>
      </w:r>
      <w:r w:rsidRPr="00F27C90">
        <w:rPr>
          <w:rStyle w:val="FontStyle13"/>
          <w:b w:val="0"/>
          <w:sz w:val="24"/>
          <w:szCs w:val="24"/>
        </w:rPr>
        <w:t>рефераты</w:t>
      </w:r>
      <w:r w:rsidR="003E453B" w:rsidRPr="00F27C90">
        <w:rPr>
          <w:rStyle w:val="FontStyle13"/>
          <w:sz w:val="24"/>
          <w:szCs w:val="24"/>
        </w:rPr>
        <w:t xml:space="preserve">, </w:t>
      </w:r>
      <w:r w:rsidRPr="00F27C90">
        <w:t>результаты участия в соревнованиях</w:t>
      </w:r>
      <w:r w:rsidR="000E1533" w:rsidRPr="00F27C90">
        <w:t>.</w:t>
      </w:r>
    </w:p>
    <w:p w:rsidR="00DA4C30" w:rsidRPr="00F27C90" w:rsidRDefault="00DA4C30" w:rsidP="00FF25F8">
      <w:pPr>
        <w:pStyle w:val="Style9"/>
        <w:spacing w:line="276" w:lineRule="auto"/>
        <w:ind w:firstLine="709"/>
        <w:jc w:val="both"/>
        <w:rPr>
          <w:bCs/>
          <w:i/>
        </w:rPr>
      </w:pPr>
      <w:r w:rsidRPr="00F27C90">
        <w:rPr>
          <w:rStyle w:val="FontStyle13"/>
          <w:i/>
          <w:sz w:val="24"/>
          <w:szCs w:val="24"/>
        </w:rPr>
        <w:t>Формы итогового контроля:</w:t>
      </w:r>
      <w:r w:rsidR="003E453B" w:rsidRPr="00F27C90">
        <w:rPr>
          <w:rStyle w:val="FontStyle13"/>
          <w:i/>
          <w:sz w:val="24"/>
          <w:szCs w:val="24"/>
        </w:rPr>
        <w:t xml:space="preserve"> </w:t>
      </w:r>
      <w:r w:rsidRPr="00F27C90">
        <w:t>выполнение нормативов по итогам прицеливания с использованием указки Чернова</w:t>
      </w:r>
      <w:r w:rsidR="000E1533" w:rsidRPr="00F27C90">
        <w:t>;</w:t>
      </w:r>
      <w:r w:rsidR="003E453B" w:rsidRPr="00F27C90">
        <w:t xml:space="preserve"> </w:t>
      </w:r>
      <w:r w:rsidRPr="00F27C90">
        <w:t>определение средней точ</w:t>
      </w:r>
      <w:r w:rsidR="000E1533" w:rsidRPr="00F27C90">
        <w:t>ки попадания по трём пробоинам;</w:t>
      </w:r>
    </w:p>
    <w:p w:rsidR="00DA4C30" w:rsidRPr="00F27C90" w:rsidRDefault="00DA4C30" w:rsidP="00FF25F8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F27C90">
        <w:rPr>
          <w:rFonts w:ascii="Times New Roman" w:hAnsi="Times New Roman"/>
          <w:sz w:val="24"/>
          <w:szCs w:val="24"/>
        </w:rPr>
        <w:t>сдача нормати</w:t>
      </w:r>
      <w:r w:rsidR="003E453B" w:rsidRPr="00F27C90">
        <w:rPr>
          <w:rFonts w:ascii="Times New Roman" w:hAnsi="Times New Roman"/>
          <w:sz w:val="24"/>
          <w:szCs w:val="24"/>
        </w:rPr>
        <w:t>ва «Юный стрелок»</w:t>
      </w:r>
      <w:r w:rsidRPr="00F27C90">
        <w:rPr>
          <w:rFonts w:ascii="Times New Roman" w:hAnsi="Times New Roman"/>
          <w:sz w:val="24"/>
          <w:szCs w:val="24"/>
        </w:rPr>
        <w:t>.</w:t>
      </w:r>
    </w:p>
    <w:p w:rsidR="00DA4C30" w:rsidRPr="00F27C90" w:rsidRDefault="00DA4C30" w:rsidP="00FF25F8">
      <w:pPr>
        <w:spacing w:line="276" w:lineRule="auto"/>
        <w:ind w:firstLine="709"/>
        <w:jc w:val="both"/>
        <w:rPr>
          <w:b/>
        </w:rPr>
      </w:pPr>
      <w:r w:rsidRPr="00F27C90">
        <w:rPr>
          <w:rStyle w:val="c1"/>
        </w:rPr>
        <w:t>Итоги работы кружка подводятся в конце учебного года, и наряду с устной оценкой достижений каждого из кружковцев подкрепляется результатами участия в соревнованиях. Эти результаты являются достижениями школы. Дипломы побед</w:t>
      </w:r>
      <w:r w:rsidR="000E1533" w:rsidRPr="00F27C90">
        <w:rPr>
          <w:rStyle w:val="c1"/>
        </w:rPr>
        <w:t>ителей соревнований представлены</w:t>
      </w:r>
      <w:r w:rsidRPr="00F27C90">
        <w:rPr>
          <w:rStyle w:val="c1"/>
        </w:rPr>
        <w:t xml:space="preserve"> на </w:t>
      </w:r>
      <w:r w:rsidR="00CA7D6D">
        <w:rPr>
          <w:rStyle w:val="c1"/>
        </w:rPr>
        <w:t xml:space="preserve"> информационном </w:t>
      </w:r>
      <w:r w:rsidRPr="00F27C90">
        <w:rPr>
          <w:rStyle w:val="c1"/>
        </w:rPr>
        <w:t xml:space="preserve">стенде. </w:t>
      </w:r>
    </w:p>
    <w:p w:rsidR="00DA4C30" w:rsidRPr="00F27C90" w:rsidRDefault="00DA4C30" w:rsidP="00FF25F8">
      <w:pPr>
        <w:pStyle w:val="a3"/>
        <w:shd w:val="clear" w:color="auto" w:fill="FFFFFF"/>
        <w:spacing w:before="0" w:beforeAutospacing="0" w:after="0" w:afterAutospacing="0" w:line="276" w:lineRule="auto"/>
        <w:ind w:firstLine="778"/>
        <w:jc w:val="both"/>
      </w:pPr>
      <w:r w:rsidRPr="00F27C90">
        <w:rPr>
          <w:b/>
        </w:rPr>
        <w:t>В ходе обобщения опыта работы разработаны показатели освоения программы</w:t>
      </w:r>
      <w:r w:rsidRPr="00F27C90">
        <w:rPr>
          <w:rStyle w:val="8"/>
        </w:rPr>
        <w:t xml:space="preserve"> кружка «Стрелковая подготовка». 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i/>
          <w:color w:val="auto"/>
        </w:rPr>
        <w:t>Количественные (</w:t>
      </w:r>
      <w:r w:rsidRPr="00F27C90">
        <w:rPr>
          <w:color w:val="auto"/>
        </w:rPr>
        <w:t>показатели: освоение учащимися содержания дополнительной общеобразовательной программы «Стрелковая подготовка»; сохранение контингента учащихся по дополнительной общеобразовательной общеразвивающей программе «Стрелковая подготовка»; участие в соревнованиях разного уровня; результаты поступления в высшие и средне – профессиональные учебные заведения по профилю кружка).</w:t>
      </w:r>
      <w:r w:rsidRPr="00F27C90">
        <w:t xml:space="preserve"> </w:t>
      </w:r>
    </w:p>
    <w:p w:rsidR="00DA4C30" w:rsidRPr="00F27C90" w:rsidRDefault="00DA4C30" w:rsidP="00FF25F8">
      <w:pPr>
        <w:spacing w:line="276" w:lineRule="auto"/>
        <w:ind w:firstLine="720"/>
        <w:jc w:val="both"/>
        <w:rPr>
          <w:b/>
          <w:color w:val="auto"/>
        </w:rPr>
      </w:pPr>
      <w:r w:rsidRPr="00F27C90">
        <w:rPr>
          <w:i/>
          <w:color w:val="auto"/>
        </w:rPr>
        <w:t>Личностные изменения</w:t>
      </w:r>
      <w:r w:rsidR="001C0DA8" w:rsidRPr="00F27C90">
        <w:rPr>
          <w:i/>
          <w:color w:val="auto"/>
        </w:rPr>
        <w:t xml:space="preserve"> </w:t>
      </w:r>
      <w:r w:rsidRPr="00F27C90">
        <w:rPr>
          <w:color w:val="auto"/>
        </w:rPr>
        <w:t>(показатель: заинтересованность детей и подростков занятиями в кружке, систематичность посещения)</w:t>
      </w:r>
      <w:r w:rsidR="0055354A" w:rsidRPr="00F27C90">
        <w:rPr>
          <w:color w:val="auto"/>
        </w:rPr>
        <w:t>.</w:t>
      </w:r>
    </w:p>
    <w:p w:rsidR="007D70AB" w:rsidRPr="00F27C90" w:rsidRDefault="00DA4C30" w:rsidP="00FF25F8">
      <w:pPr>
        <w:spacing w:line="276" w:lineRule="auto"/>
        <w:ind w:left="70" w:firstLine="650"/>
        <w:jc w:val="both"/>
      </w:pPr>
      <w:r w:rsidRPr="00F27C90">
        <w:rPr>
          <w:i/>
        </w:rPr>
        <w:t xml:space="preserve">Метапредметные результаты </w:t>
      </w:r>
      <w:r w:rsidRPr="00F27C90">
        <w:rPr>
          <w:i/>
          <w:color w:val="auto"/>
        </w:rPr>
        <w:t>(</w:t>
      </w:r>
      <w:r w:rsidRPr="00F27C90">
        <w:rPr>
          <w:color w:val="auto"/>
        </w:rPr>
        <w:t>показатели:</w:t>
      </w:r>
      <w:r w:rsidR="003E453B" w:rsidRPr="00F27C90">
        <w:rPr>
          <w:i/>
          <w:color w:val="auto"/>
        </w:rPr>
        <w:t xml:space="preserve"> </w:t>
      </w:r>
      <w:r w:rsidR="003E453B" w:rsidRPr="00F27C90">
        <w:rPr>
          <w:color w:val="auto"/>
        </w:rPr>
        <w:t>сформированность навыков здорового образа жизни,</w:t>
      </w:r>
      <w:r w:rsidRPr="00F27C90">
        <w:rPr>
          <w:i/>
        </w:rPr>
        <w:t xml:space="preserve"> </w:t>
      </w:r>
      <w:r w:rsidR="003E453B" w:rsidRPr="00F27C90">
        <w:t>сформированнность</w:t>
      </w:r>
      <w:r w:rsidRPr="00F27C90">
        <w:t xml:space="preserve"> навыков информационного поиска </w:t>
      </w:r>
      <w:r w:rsidR="001F4A83" w:rsidRPr="00F27C90">
        <w:t>для выполнения учебных заданий,</w:t>
      </w:r>
      <w:r w:rsidRPr="00F27C90">
        <w:t xml:space="preserve"> самооценки деятельности).</w:t>
      </w:r>
    </w:p>
    <w:p w:rsidR="005C765E" w:rsidRPr="00F27C90" w:rsidRDefault="007D70AB" w:rsidP="00FF25F8">
      <w:pPr>
        <w:spacing w:line="276" w:lineRule="auto"/>
        <w:ind w:left="70" w:firstLine="650"/>
        <w:jc w:val="both"/>
      </w:pPr>
      <w:r w:rsidRPr="00F27C90">
        <w:rPr>
          <w:i/>
        </w:rPr>
        <w:t xml:space="preserve">Предметные результаты </w:t>
      </w:r>
      <w:r w:rsidRPr="00F27C90">
        <w:t xml:space="preserve">(показатели: </w:t>
      </w:r>
      <w:r w:rsidR="005C765E" w:rsidRPr="00F27C90">
        <w:t>обучающиеся знают основы техники стрельбы, умеют</w:t>
      </w:r>
      <w:r w:rsidRPr="00F27C90">
        <w:t xml:space="preserve"> </w:t>
      </w:r>
      <w:r w:rsidR="005C765E" w:rsidRPr="00F27C90">
        <w:t>выполнять основные технические действия, приемы</w:t>
      </w:r>
      <w:r w:rsidRPr="00F27C90">
        <w:t xml:space="preserve"> стрельбы</w:t>
      </w:r>
      <w:r w:rsidR="005C765E" w:rsidRPr="00F27C90">
        <w:t>).</w:t>
      </w:r>
    </w:p>
    <w:p w:rsidR="00DA4C30" w:rsidRPr="00F27C90" w:rsidRDefault="00DA4C30" w:rsidP="00FF25F8">
      <w:pPr>
        <w:spacing w:line="276" w:lineRule="auto"/>
        <w:ind w:left="70" w:firstLine="650"/>
        <w:jc w:val="both"/>
      </w:pPr>
      <w:r w:rsidRPr="00F27C90">
        <w:rPr>
          <w:b/>
          <w:bCs/>
        </w:rPr>
        <w:t xml:space="preserve">Продукт </w:t>
      </w:r>
      <w:r w:rsidR="001C0DA8" w:rsidRPr="00F27C90">
        <w:rPr>
          <w:b/>
          <w:bCs/>
        </w:rPr>
        <w:t xml:space="preserve">инновационного </w:t>
      </w:r>
      <w:r w:rsidRPr="00F27C90">
        <w:rPr>
          <w:b/>
          <w:bCs/>
        </w:rPr>
        <w:t>опыта</w:t>
      </w:r>
      <w:r w:rsidRPr="00F27C90">
        <w:t xml:space="preserve"> - дополнительная общеобразовательная общеразви</w:t>
      </w:r>
      <w:r w:rsidR="001C0DA8" w:rsidRPr="00F27C90">
        <w:t xml:space="preserve">вающая программа </w:t>
      </w:r>
      <w:r w:rsidRPr="00F27C90">
        <w:t xml:space="preserve">физкультурно-спортивной направленности «Стрелковая подготовка». </w:t>
      </w:r>
    </w:p>
    <w:p w:rsidR="00DA4C30" w:rsidRPr="00F27C90" w:rsidRDefault="00DA4C30" w:rsidP="00FF25F8">
      <w:pPr>
        <w:spacing w:line="276" w:lineRule="auto"/>
        <w:ind w:left="38" w:right="78" w:firstLine="637"/>
        <w:jc w:val="both"/>
        <w:rPr>
          <w:color w:val="auto"/>
        </w:rPr>
      </w:pPr>
      <w:r w:rsidRPr="00F27C90">
        <w:rPr>
          <w:b/>
          <w:color w:val="auto"/>
        </w:rPr>
        <w:t>Риском в реализации</w:t>
      </w:r>
      <w:r w:rsidRPr="00F27C90">
        <w:rPr>
          <w:color w:val="auto"/>
        </w:rPr>
        <w:t xml:space="preserve"> </w:t>
      </w:r>
      <w:r w:rsidR="000E1533" w:rsidRPr="00F27C90">
        <w:rPr>
          <w:color w:val="auto"/>
        </w:rPr>
        <w:t xml:space="preserve">инновационного опыта </w:t>
      </w:r>
      <w:r w:rsidRPr="00F27C90">
        <w:rPr>
          <w:color w:val="auto"/>
        </w:rPr>
        <w:t xml:space="preserve">является устойчивость интереса детей к секции, систематичность посещения занятий. Затруднения - износ материально – технической базы. </w:t>
      </w:r>
    </w:p>
    <w:p w:rsidR="00DA4C30" w:rsidRPr="00F27C90" w:rsidRDefault="00DA4C30" w:rsidP="00FF25F8">
      <w:pPr>
        <w:spacing w:line="276" w:lineRule="auto"/>
        <w:ind w:left="38" w:right="78" w:firstLine="637"/>
        <w:jc w:val="both"/>
        <w:rPr>
          <w:color w:val="auto"/>
        </w:rPr>
      </w:pPr>
      <w:r w:rsidRPr="00F27C90">
        <w:rPr>
          <w:color w:val="auto"/>
        </w:rPr>
        <w:t xml:space="preserve">Использование опыта в практике работы позволяет добиваться </w:t>
      </w:r>
      <w:r w:rsidRPr="00F27C90">
        <w:rPr>
          <w:b/>
          <w:color w:val="auto"/>
        </w:rPr>
        <w:t>определённых результатов</w:t>
      </w:r>
      <w:r w:rsidRPr="00F27C90">
        <w:rPr>
          <w:color w:val="auto"/>
        </w:rPr>
        <w:t>:</w:t>
      </w:r>
    </w:p>
    <w:p w:rsidR="00DA4C30" w:rsidRPr="00F27C90" w:rsidRDefault="00DA4C30" w:rsidP="00FF25F8">
      <w:pPr>
        <w:spacing w:line="276" w:lineRule="auto"/>
        <w:jc w:val="both"/>
        <w:rPr>
          <w:i/>
          <w:color w:val="auto"/>
        </w:rPr>
      </w:pPr>
      <w:r w:rsidRPr="00F27C90">
        <w:rPr>
          <w:color w:val="auto"/>
        </w:rPr>
        <w:t>1.</w:t>
      </w:r>
      <w:r w:rsidRPr="00F27C90">
        <w:rPr>
          <w:i/>
          <w:color w:val="auto"/>
        </w:rPr>
        <w:t>Освоение учащимися содержания программы «Стрелковая подготовка»:</w:t>
      </w:r>
    </w:p>
    <w:p w:rsidR="00F304F7" w:rsidRPr="00F27C90" w:rsidRDefault="00F304F7" w:rsidP="00F27C90">
      <w:pPr>
        <w:jc w:val="right"/>
        <w:rPr>
          <w:i/>
          <w:color w:val="auto"/>
        </w:rPr>
      </w:pPr>
      <w:r w:rsidRPr="00F27C90">
        <w:rPr>
          <w:i/>
          <w:color w:val="auto"/>
        </w:rPr>
        <w:t>Таблица 1.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2948"/>
        <w:gridCol w:w="2948"/>
        <w:gridCol w:w="2382"/>
      </w:tblGrid>
      <w:tr w:rsidR="00DA4C30" w:rsidRPr="00F27C90" w:rsidTr="003E453B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Учебный год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Количество часов, предусмотренных по программе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CC3636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Количество </w:t>
            </w:r>
            <w:r w:rsidR="00DA4C30" w:rsidRPr="00F27C90">
              <w:rPr>
                <w:color w:val="auto"/>
              </w:rPr>
              <w:t>часов, фактически выполненных по программе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1F4A83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Процент освоения учащимися</w:t>
            </w:r>
            <w:r w:rsidR="00DA4C30" w:rsidRPr="00F27C90">
              <w:rPr>
                <w:color w:val="auto"/>
              </w:rPr>
              <w:t xml:space="preserve"> программы по часам </w:t>
            </w:r>
          </w:p>
        </w:tc>
      </w:tr>
      <w:tr w:rsidR="00DA4C30" w:rsidRPr="00F27C90" w:rsidTr="003E453B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2023-2024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34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rFonts w:eastAsia="Calibri"/>
                <w:color w:val="auto"/>
              </w:rPr>
              <w:t>34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3E453B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2024–2025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34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rFonts w:eastAsia="Calibri"/>
                <w:color w:val="auto"/>
              </w:rPr>
              <w:t>34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</w:tbl>
    <w:p w:rsidR="00DA4C30" w:rsidRPr="00F27C90" w:rsidRDefault="00DA4C30" w:rsidP="00F27C90">
      <w:pPr>
        <w:jc w:val="both"/>
        <w:rPr>
          <w:i/>
          <w:color w:val="auto"/>
        </w:rPr>
      </w:pPr>
      <w:r w:rsidRPr="00F27C90">
        <w:rPr>
          <w:color w:val="auto"/>
        </w:rPr>
        <w:t>2.</w:t>
      </w:r>
      <w:r w:rsidRPr="00F27C90">
        <w:rPr>
          <w:i/>
          <w:color w:val="auto"/>
        </w:rPr>
        <w:t>Со</w:t>
      </w:r>
      <w:r w:rsidR="000E1533" w:rsidRPr="00F27C90">
        <w:rPr>
          <w:i/>
          <w:color w:val="auto"/>
        </w:rPr>
        <w:t>хранение контингента учащихся</w:t>
      </w:r>
      <w:r w:rsidRPr="00F27C90">
        <w:rPr>
          <w:i/>
          <w:color w:val="auto"/>
        </w:rPr>
        <w:t xml:space="preserve"> по программе «Стрелковая подготовка»:</w:t>
      </w:r>
    </w:p>
    <w:p w:rsidR="00F304F7" w:rsidRPr="00F27C90" w:rsidRDefault="00F304F7" w:rsidP="00F27C90">
      <w:pPr>
        <w:jc w:val="right"/>
        <w:rPr>
          <w:i/>
          <w:color w:val="auto"/>
        </w:rPr>
      </w:pPr>
      <w:r w:rsidRPr="00F27C90">
        <w:rPr>
          <w:i/>
          <w:color w:val="auto"/>
        </w:rPr>
        <w:t>Таблица 2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077"/>
        <w:gridCol w:w="2838"/>
        <w:gridCol w:w="2350"/>
      </w:tblGrid>
      <w:tr w:rsidR="00DA4C30" w:rsidRPr="00F27C90" w:rsidTr="003E453B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lastRenderedPageBreak/>
              <w:t>Учебный год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283046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Количество учащихся </w:t>
            </w:r>
            <w:r w:rsidR="00DA4C30" w:rsidRPr="00F27C90">
              <w:rPr>
                <w:color w:val="auto"/>
              </w:rPr>
              <w:t xml:space="preserve">на начало года </w:t>
            </w:r>
          </w:p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в учебной группе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Количество </w:t>
            </w:r>
            <w:r w:rsidR="00283046" w:rsidRPr="00F27C90">
              <w:rPr>
                <w:color w:val="auto"/>
              </w:rPr>
              <w:t xml:space="preserve">учащихся </w:t>
            </w:r>
            <w:r w:rsidRPr="00F27C90">
              <w:rPr>
                <w:color w:val="auto"/>
              </w:rPr>
              <w:t xml:space="preserve">на конец года </w:t>
            </w:r>
          </w:p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в учебной группе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Сохранность контингента </w:t>
            </w:r>
          </w:p>
        </w:tc>
      </w:tr>
      <w:tr w:rsidR="00DA4C30" w:rsidRPr="00F27C90" w:rsidTr="003E453B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rPr>
                <w:color w:val="auto"/>
              </w:rPr>
            </w:pPr>
            <w:r w:rsidRPr="00F27C90">
              <w:rPr>
                <w:color w:val="auto"/>
              </w:rPr>
              <w:t>2023-2024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15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3E453B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rPr>
                <w:color w:val="auto"/>
              </w:rPr>
            </w:pPr>
            <w:r w:rsidRPr="00F27C90">
              <w:rPr>
                <w:color w:val="auto"/>
              </w:rPr>
              <w:t>2024–2025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15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rFonts w:eastAsia="Calibri"/>
                <w:color w:val="auto"/>
              </w:rPr>
            </w:pPr>
            <w:r w:rsidRPr="00F27C90">
              <w:rPr>
                <w:rFonts w:eastAsia="Calibri"/>
                <w:color w:val="auto"/>
              </w:rPr>
              <w:t>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</w:tbl>
    <w:p w:rsidR="00DA4C30" w:rsidRPr="00F27C90" w:rsidRDefault="00DA4C30" w:rsidP="00FF25F8">
      <w:pPr>
        <w:spacing w:line="276" w:lineRule="auto"/>
        <w:ind w:right="-448"/>
        <w:jc w:val="both"/>
        <w:rPr>
          <w:color w:val="auto"/>
        </w:rPr>
      </w:pPr>
      <w:r w:rsidRPr="00F27C90">
        <w:rPr>
          <w:color w:val="auto"/>
        </w:rPr>
        <w:t>3.</w:t>
      </w:r>
      <w:r w:rsidRPr="00F27C90">
        <w:rPr>
          <w:i/>
          <w:color w:val="auto"/>
        </w:rPr>
        <w:t>Участие в соревнованиях разных уровней:</w:t>
      </w:r>
      <w:r w:rsidRPr="00F27C90">
        <w:rPr>
          <w:color w:val="auto"/>
        </w:rPr>
        <w:t xml:space="preserve"> </w:t>
      </w:r>
    </w:p>
    <w:p w:rsidR="00DA4C30" w:rsidRPr="00F27C90" w:rsidRDefault="00DA4C30" w:rsidP="00FF25F8">
      <w:pPr>
        <w:spacing w:line="276" w:lineRule="auto"/>
        <w:ind w:right="-1"/>
        <w:jc w:val="both"/>
        <w:rPr>
          <w:color w:val="auto"/>
        </w:rPr>
      </w:pPr>
      <w:r w:rsidRPr="00F27C90">
        <w:rPr>
          <w:color w:val="auto"/>
        </w:rPr>
        <w:t>- в 2023 -2024 учебном году из 15 учащихся, занимающихся в кружке 13учащихся стали победителями муниципальных, областных, всероссийских соревнований, что составляет</w:t>
      </w:r>
      <w:r w:rsidR="00FF25F8">
        <w:rPr>
          <w:color w:val="auto"/>
        </w:rPr>
        <w:t> </w:t>
      </w:r>
      <w:r w:rsidR="00CC3636" w:rsidRPr="00F27C90">
        <w:rPr>
          <w:color w:val="auto"/>
        </w:rPr>
        <w:t>87</w:t>
      </w:r>
      <w:r w:rsidRPr="00F27C90">
        <w:rPr>
          <w:color w:val="auto"/>
        </w:rPr>
        <w:t>%.</w:t>
      </w:r>
    </w:p>
    <w:p w:rsidR="00DA4C30" w:rsidRPr="00F27C90" w:rsidRDefault="00DA4C30" w:rsidP="00FF25F8">
      <w:pPr>
        <w:spacing w:line="276" w:lineRule="auto"/>
        <w:ind w:right="-1"/>
        <w:jc w:val="both"/>
        <w:rPr>
          <w:color w:val="auto"/>
        </w:rPr>
      </w:pPr>
      <w:r w:rsidRPr="00F27C90">
        <w:rPr>
          <w:color w:val="auto"/>
        </w:rPr>
        <w:t>- в 2024 -2025 учебном году из 15 уч</w:t>
      </w:r>
      <w:r w:rsidR="000A21A3" w:rsidRPr="00F27C90">
        <w:rPr>
          <w:color w:val="auto"/>
        </w:rPr>
        <w:t>ащихся, занимающихся в кружке 12</w:t>
      </w:r>
      <w:r w:rsidRPr="00F27C90">
        <w:rPr>
          <w:color w:val="auto"/>
        </w:rPr>
        <w:t xml:space="preserve"> учащихся стали победителями муниципальных, областных, всероссийских со</w:t>
      </w:r>
      <w:r w:rsidR="000A21A3" w:rsidRPr="00F27C90">
        <w:rPr>
          <w:color w:val="auto"/>
        </w:rPr>
        <w:t>ревнований, что составляет 80</w:t>
      </w:r>
      <w:r w:rsidR="00FF25F8">
        <w:rPr>
          <w:color w:val="auto"/>
        </w:rPr>
        <w:t> </w:t>
      </w:r>
      <w:r w:rsidRPr="00F27C90">
        <w:rPr>
          <w:color w:val="auto"/>
        </w:rPr>
        <w:t>%.</w:t>
      </w:r>
    </w:p>
    <w:p w:rsidR="00F304F7" w:rsidRPr="00F27C90" w:rsidRDefault="00F304F7" w:rsidP="00F27C90">
      <w:pPr>
        <w:ind w:right="-1"/>
        <w:jc w:val="right"/>
        <w:rPr>
          <w:i/>
          <w:color w:val="auto"/>
        </w:rPr>
      </w:pPr>
      <w:r w:rsidRPr="00F27C90">
        <w:rPr>
          <w:i/>
          <w:color w:val="auto"/>
        </w:rPr>
        <w:t>Таблица 3</w:t>
      </w:r>
    </w:p>
    <w:tbl>
      <w:tblPr>
        <w:tblW w:w="9658" w:type="dxa"/>
        <w:tblInd w:w="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1946"/>
        <w:gridCol w:w="1553"/>
        <w:gridCol w:w="5005"/>
      </w:tblGrid>
      <w:tr w:rsidR="00DA4C30" w:rsidRPr="00F27C90" w:rsidTr="003E453B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Учебный год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Уровень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Участник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 xml:space="preserve">Результат, наименование мероприятия, место проведения  </w:t>
            </w:r>
          </w:p>
        </w:tc>
      </w:tr>
      <w:tr w:rsidR="00DA4C30" w:rsidRPr="00F27C90" w:rsidTr="003E453B">
        <w:trPr>
          <w:trHeight w:val="747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2023 - 2024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Муниципальный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Команда МБОУ СОШ с УИОП № 62 города Кирова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командном первенстве среди девушек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 </w:t>
            </w:r>
          </w:p>
        </w:tc>
      </w:tr>
      <w:tr w:rsidR="00DA4C30" w:rsidRPr="00F27C90" w:rsidTr="003E453B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Чепиго Михаил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личном первенстве среди юношей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</w:t>
            </w:r>
          </w:p>
        </w:tc>
      </w:tr>
      <w:tr w:rsidR="00DA4C30" w:rsidRPr="00F27C90" w:rsidTr="000B7DC3">
        <w:trPr>
          <w:trHeight w:val="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Бартов Степан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личном первенстве среди юношей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</w:t>
            </w:r>
          </w:p>
        </w:tc>
      </w:tr>
      <w:tr w:rsidR="00DA4C30" w:rsidRPr="00F27C90" w:rsidTr="00CA7D6D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Чепиго Карина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личном первенстве среди девушек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</w:t>
            </w:r>
          </w:p>
        </w:tc>
      </w:tr>
      <w:tr w:rsidR="00DA4C30" w:rsidRPr="00F27C90" w:rsidTr="003E453B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Чучалова Анастасия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личном первенстве среди юношей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</w:t>
            </w:r>
          </w:p>
        </w:tc>
      </w:tr>
      <w:tr w:rsidR="00DA4C30" w:rsidRPr="00F27C90" w:rsidTr="003E453B">
        <w:trPr>
          <w:trHeight w:val="7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Ямщикова Софья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личном первенстве среди юношей соревнований по стрельбе из пневматической винтовки среди учащихся допризывного возраста образовательных учреждений Нововятского района г. Кирова на приз Н.И. Галушкина.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Команда  МБОУ СОШ с УИОП № 62 города Кирова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командных соревнованиях по пулевой стрельбе «Кубок памяти первого трижды Героя Советского Союза Покрышкина А.И.</w:t>
            </w:r>
            <w:r w:rsidR="001F4A83" w:rsidRPr="00F27C90">
              <w:rPr>
                <w:color w:val="auto"/>
              </w:rPr>
              <w:t xml:space="preserve"> </w:t>
            </w:r>
            <w:r w:rsidRPr="00F27C90">
              <w:rPr>
                <w:color w:val="auto"/>
              </w:rPr>
              <w:t>»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Буторина Полина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лично - командных соревнованиях по пулевой стрельбе «Кубок памяти первого трижды Героя Советского Союза Покрышкина А.И.</w:t>
            </w:r>
            <w:r w:rsidR="001F4A83" w:rsidRPr="00F27C90">
              <w:rPr>
                <w:color w:val="auto"/>
              </w:rPr>
              <w:t xml:space="preserve"> </w:t>
            </w:r>
            <w:r w:rsidRPr="00F27C90">
              <w:rPr>
                <w:color w:val="auto"/>
              </w:rPr>
              <w:t>»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Малахова Карина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первенстве города Кирова по пулевой стрельбе из пневматического оружия в упражнении ВП-20.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Колеватов Сергей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первенстве города Кирова по пулевой стрельбе из пневматического оружия в упражнении ВП-20.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Криницин Семён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первенстве города Кирова по пулевой стрельбе из пневматического оружия в упражнении ВП-20.</w:t>
            </w:r>
          </w:p>
        </w:tc>
      </w:tr>
      <w:tr w:rsidR="00DA4C30" w:rsidRPr="00F27C90" w:rsidTr="003E453B">
        <w:trPr>
          <w:trHeight w:val="3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Кочергина Вера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первенстве города Кирова по пулевой стрельбе из пневматического оружия в упражнении ВП-40.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Областной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Чепиго Карина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первенстве Кировской области по пулевой стрельбе в упражнении ВП -20.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Старков Дмитрий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лично - командных соревнованиях по пулевой стрельбе «Кубок памяти первого трижды Героя Советского Союза Покрышкина А.И.</w:t>
            </w:r>
            <w:r w:rsidR="001F4A83" w:rsidRPr="00F27C90">
              <w:rPr>
                <w:color w:val="auto"/>
              </w:rPr>
              <w:t xml:space="preserve"> </w:t>
            </w:r>
            <w:r w:rsidRPr="00F27C90">
              <w:rPr>
                <w:color w:val="auto"/>
              </w:rPr>
              <w:t>»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Чепиго Карина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  в упражнении ВП - 20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Орлова Есения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  в упражнении ВП - 20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Грибов Владимир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 в упражнении ВП - 20</w:t>
            </w:r>
          </w:p>
        </w:tc>
      </w:tr>
      <w:tr w:rsidR="00DA4C30" w:rsidRPr="00F27C90" w:rsidTr="003E453B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Всероссийский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Команда Кировской области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соревновании по стрельбе из пневматической винтовки юнармейских военно – патриотических сборов Приволжского Федерального округа «Гвардеец» (Пенза).</w:t>
            </w:r>
          </w:p>
        </w:tc>
      </w:tr>
      <w:tr w:rsidR="00DA4C30" w:rsidRPr="00F27C90" w:rsidTr="003E453B">
        <w:trPr>
          <w:trHeight w:val="1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2024 - 2025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Муниципальный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22501C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Команда </w:t>
            </w:r>
            <w:r w:rsidR="00DA4C30" w:rsidRPr="00F27C90">
              <w:rPr>
                <w:color w:val="auto"/>
              </w:rPr>
              <w:t>МБОУ СОШ с УИОП № 62 города Кирова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Спартакиаде общеобразовательных организ</w:t>
            </w:r>
            <w:r w:rsidR="00134D0E" w:rsidRPr="00F27C90">
              <w:rPr>
                <w:color w:val="auto"/>
              </w:rPr>
              <w:t xml:space="preserve">аций города Кирова по стрельбе </w:t>
            </w:r>
            <w:r w:rsidRPr="00F27C90">
              <w:rPr>
                <w:color w:val="auto"/>
              </w:rPr>
              <w:t xml:space="preserve">из пневматической винтовки среди школ </w:t>
            </w: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группы.</w:t>
            </w:r>
          </w:p>
        </w:tc>
      </w:tr>
      <w:tr w:rsidR="00DA4C30" w:rsidRPr="00F27C90" w:rsidTr="003E453B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22501C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Команда </w:t>
            </w:r>
            <w:r w:rsidR="00DA4C30" w:rsidRPr="00F27C90">
              <w:rPr>
                <w:color w:val="auto"/>
              </w:rPr>
              <w:t>МБОУ СОШ с УИОП № 62 города Кирова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 в упражнении ВП - 20</w:t>
            </w:r>
          </w:p>
        </w:tc>
      </w:tr>
      <w:tr w:rsidR="00134D0E" w:rsidRPr="00F27C90" w:rsidTr="003E453B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0E" w:rsidRPr="00F27C90" w:rsidRDefault="00134D0E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4D0E" w:rsidRPr="00F27C90" w:rsidRDefault="00134D0E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D0E" w:rsidRPr="00F27C90" w:rsidRDefault="00134D0E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Команда </w:t>
            </w:r>
            <w:r w:rsidRPr="00F27C90">
              <w:rPr>
                <w:color w:val="auto"/>
              </w:rPr>
              <w:lastRenderedPageBreak/>
              <w:t>МБОУ СОШ с УИОП № 62 города Кирова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D0E" w:rsidRPr="00F27C90" w:rsidRDefault="00134D0E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lastRenderedPageBreak/>
              <w:t>I</w:t>
            </w:r>
            <w:r w:rsidRPr="00F27C90">
              <w:rPr>
                <w:color w:val="auto"/>
              </w:rPr>
              <w:t xml:space="preserve"> место в Спартакиаде общеобразовательных </w:t>
            </w:r>
            <w:r w:rsidRPr="00F27C90">
              <w:rPr>
                <w:color w:val="auto"/>
              </w:rPr>
              <w:lastRenderedPageBreak/>
              <w:t xml:space="preserve">организаций города Кирова по стрельбе из пневматической винтовки среди школ </w:t>
            </w: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группы.</w:t>
            </w:r>
          </w:p>
        </w:tc>
      </w:tr>
      <w:tr w:rsidR="00134D0E" w:rsidRPr="00F27C90" w:rsidTr="003E453B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0E" w:rsidRPr="00F27C90" w:rsidRDefault="00134D0E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4D0E" w:rsidRPr="00F27C90" w:rsidRDefault="00134D0E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D0E" w:rsidRPr="00F27C90" w:rsidRDefault="00134D0E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Шихов Павел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D0E" w:rsidRPr="00F27C90" w:rsidRDefault="00134D0E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Спартакиаде общеобразовательных организаций города Кирова по стрельбе из пневматической винтовки среди школ </w:t>
            </w:r>
            <w:r w:rsidRPr="00F27C90">
              <w:rPr>
                <w:color w:val="auto"/>
                <w:lang w:val="en-US"/>
              </w:rPr>
              <w:t>II</w:t>
            </w:r>
            <w:r w:rsidRPr="00F27C90">
              <w:rPr>
                <w:color w:val="auto"/>
              </w:rPr>
              <w:t xml:space="preserve"> группы.</w:t>
            </w:r>
          </w:p>
        </w:tc>
      </w:tr>
      <w:tr w:rsidR="00DA4C30" w:rsidRPr="00F27C90" w:rsidTr="003E453B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Кутявин Степан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III</w:t>
            </w:r>
            <w:r w:rsidRPr="00F27C90">
              <w:rPr>
                <w:color w:val="auto"/>
              </w:rPr>
              <w:t xml:space="preserve"> место в личном первенстве среди мальчиков в возрастной категории 11-12 лет в открытых городских лично – командных соревнований по военному многоборью среди юнармейских отрядов, военно – патриотических клубов и объединений города Кирова, посвящённые памяти Героя Советского Союза Якова Падерина.</w:t>
            </w:r>
          </w:p>
        </w:tc>
      </w:tr>
      <w:tr w:rsidR="00DA4C30" w:rsidRPr="00F27C90" w:rsidTr="003E453B">
        <w:trPr>
          <w:trHeight w:val="8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Областной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Касимов Илья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открытом первенстве Котельничского района по пулевой стрельбе в упражнении ПП 40.</w:t>
            </w:r>
          </w:p>
        </w:tc>
      </w:tr>
      <w:tr w:rsidR="00DA4C30" w:rsidRPr="00F27C90" w:rsidTr="003E453B">
        <w:trPr>
          <w:trHeight w:val="1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Мокрецов Арсений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соревнованиях по стрельбе из пневматического оружия в рамках областного обучающего семинара Регионального отделения ВВПОД «ЮНАРМИЯ» Кировской области «Школа командиров» </w:t>
            </w:r>
          </w:p>
        </w:tc>
      </w:tr>
      <w:tr w:rsidR="00DA4C30" w:rsidRPr="00F27C90" w:rsidTr="003E453B">
        <w:trPr>
          <w:trHeight w:val="13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Всероссийский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ind w:left="-7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Команда Кировской области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C30" w:rsidRPr="00F27C90" w:rsidRDefault="00DA4C30" w:rsidP="00F27C90">
            <w:pPr>
              <w:jc w:val="both"/>
              <w:rPr>
                <w:color w:val="auto"/>
              </w:rPr>
            </w:pPr>
            <w:r w:rsidRPr="00F27C90">
              <w:rPr>
                <w:color w:val="auto"/>
                <w:lang w:val="en-US"/>
              </w:rPr>
              <w:t>I</w:t>
            </w:r>
            <w:r w:rsidRPr="00F27C90">
              <w:rPr>
                <w:color w:val="auto"/>
              </w:rPr>
              <w:t xml:space="preserve"> место в соревновании по стрельбе из пневматического оружия в рамках юнармейских военно – патриотических сборов Приволжского Федерального округа «Гвардеец» (Пенза).</w:t>
            </w:r>
          </w:p>
        </w:tc>
      </w:tr>
    </w:tbl>
    <w:p w:rsidR="00DA4C30" w:rsidRPr="00F27C90" w:rsidRDefault="00DA4C30" w:rsidP="00F27C90">
      <w:pPr>
        <w:ind w:right="50"/>
        <w:jc w:val="both"/>
        <w:rPr>
          <w:i/>
          <w:color w:val="auto"/>
        </w:rPr>
      </w:pPr>
      <w:r w:rsidRPr="00F27C90">
        <w:rPr>
          <w:color w:val="auto"/>
        </w:rPr>
        <w:t>5.</w:t>
      </w:r>
      <w:r w:rsidRPr="00F27C90">
        <w:rPr>
          <w:i/>
          <w:color w:val="auto"/>
        </w:rPr>
        <w:t>Результаты поступления в высшие учебные заведения по профилю кружка:</w:t>
      </w:r>
    </w:p>
    <w:p w:rsidR="00F304F7" w:rsidRPr="00F27C90" w:rsidRDefault="00F304F7" w:rsidP="00F27C90">
      <w:pPr>
        <w:ind w:right="50"/>
        <w:jc w:val="right"/>
        <w:rPr>
          <w:i/>
          <w:color w:val="auto"/>
        </w:rPr>
      </w:pPr>
      <w:r w:rsidRPr="00F27C90">
        <w:rPr>
          <w:i/>
          <w:color w:val="auto"/>
        </w:rPr>
        <w:t>Таблица 4.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459"/>
        <w:gridCol w:w="6662"/>
      </w:tblGrid>
      <w:tr w:rsidR="00DA4C30" w:rsidRPr="00F27C90" w:rsidTr="00F24B8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Учебный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Количество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Название учебного заведения</w:t>
            </w:r>
          </w:p>
        </w:tc>
      </w:tr>
      <w:tr w:rsidR="00DA4C30" w:rsidRPr="00F27C90" w:rsidTr="00E56F5F">
        <w:trPr>
          <w:trHeight w:val="708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2020 – 2021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A23662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 специальность «Физическая культура».</w:t>
            </w:r>
          </w:p>
        </w:tc>
      </w:tr>
      <w:tr w:rsidR="00DA4C30" w:rsidRPr="00F27C90" w:rsidTr="00E56F5F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A23662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  <w:shd w:val="clear" w:color="auto" w:fill="FFFFFF"/>
              </w:rPr>
              <w:t xml:space="preserve">Федеральное государственное казенное общеобразовательное учреждение «Пермское суворовское военное училище Министерства обороны Российской Федерации», </w:t>
            </w:r>
            <w:r w:rsidRPr="00F27C90">
              <w:rPr>
                <w:color w:val="auto"/>
              </w:rPr>
              <w:t>специальность «Физическая культура».</w:t>
            </w:r>
          </w:p>
        </w:tc>
      </w:tr>
      <w:tr w:rsidR="00DA4C30" w:rsidRPr="00F27C90" w:rsidTr="00E56F5F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2022-2023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4B065C" w:rsidP="00F27C90">
            <w:pPr>
              <w:ind w:right="15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65C" w:rsidRPr="00F27C90" w:rsidRDefault="004B065C" w:rsidP="00F27C9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F27C90">
              <w:rPr>
                <w:color w:val="auto"/>
              </w:rPr>
              <w:t>КОГОАУ «Кировский кадетский корпус»,</w:t>
            </w:r>
            <w:r w:rsidRPr="00F27C90">
              <w:rPr>
                <w:rFonts w:ascii="Arial" w:hAnsi="Arial" w:cs="Arial"/>
                <w:b/>
                <w:bCs/>
                <w:color w:val="333333"/>
              </w:rPr>
              <w:t xml:space="preserve">  </w:t>
            </w:r>
          </w:p>
          <w:p w:rsidR="00DA4C30" w:rsidRPr="00F27C90" w:rsidRDefault="004B065C" w:rsidP="00FF25F8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333333"/>
              </w:rPr>
              <w:t xml:space="preserve">АНПОО КПСЮПК </w:t>
            </w:r>
            <w:r w:rsidR="00FF25F8">
              <w:rPr>
                <w:color w:val="333333"/>
              </w:rPr>
              <w:t>«</w:t>
            </w:r>
            <w:r w:rsidRPr="00F27C90">
              <w:rPr>
                <w:color w:val="333333"/>
              </w:rPr>
              <w:t xml:space="preserve">Кировский пожарно-спасательный юридический </w:t>
            </w:r>
            <w:r w:rsidRPr="00F27C90">
              <w:rPr>
                <w:bCs/>
                <w:color w:val="333333"/>
              </w:rPr>
              <w:t>полицейский</w:t>
            </w:r>
            <w:r w:rsidRPr="00F27C90">
              <w:rPr>
                <w:color w:val="333333"/>
              </w:rPr>
              <w:t xml:space="preserve"> колледж»</w:t>
            </w:r>
          </w:p>
        </w:tc>
      </w:tr>
      <w:tr w:rsidR="00DA4C30" w:rsidRPr="00F27C90" w:rsidTr="00E56F5F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2024-2025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30" w:rsidRPr="00F27C90" w:rsidRDefault="00F36C5D" w:rsidP="00F36C5D">
            <w:pPr>
              <w:ind w:right="15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F36C5D" w:rsidP="00F27C90">
            <w:pPr>
              <w:ind w:right="15"/>
              <w:jc w:val="both"/>
              <w:rPr>
                <w:color w:val="auto"/>
              </w:rPr>
            </w:pPr>
            <w:r>
              <w:rPr>
                <w:color w:val="auto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 специальность «Адаптивная физическая культура».</w:t>
            </w:r>
          </w:p>
        </w:tc>
      </w:tr>
    </w:tbl>
    <w:p w:rsidR="00DA4C30" w:rsidRPr="00F27C90" w:rsidRDefault="00DA4C30" w:rsidP="00F27C90">
      <w:pPr>
        <w:spacing w:after="120"/>
        <w:jc w:val="both"/>
        <w:rPr>
          <w:color w:val="auto"/>
        </w:rPr>
      </w:pPr>
      <w:r w:rsidRPr="00F27C90">
        <w:rPr>
          <w:color w:val="auto"/>
          <w:lang w:val="en-US"/>
        </w:rPr>
        <w:t>II</w:t>
      </w:r>
      <w:r w:rsidRPr="00F27C90">
        <w:rPr>
          <w:color w:val="auto"/>
        </w:rPr>
        <w:t xml:space="preserve">. Формирование универсальных учебных действий: </w:t>
      </w:r>
    </w:p>
    <w:p w:rsidR="00DA4C30" w:rsidRPr="00F27C90" w:rsidRDefault="00DA4C30" w:rsidP="00F27C90">
      <w:pPr>
        <w:spacing w:before="100" w:after="100"/>
        <w:jc w:val="both"/>
        <w:rPr>
          <w:color w:val="auto"/>
        </w:rPr>
      </w:pPr>
      <w:r w:rsidRPr="00F27C90">
        <w:rPr>
          <w:i/>
          <w:color w:val="auto"/>
        </w:rPr>
        <w:t xml:space="preserve">1.Личностные изменения: </w:t>
      </w:r>
      <w:r w:rsidRPr="00F27C90">
        <w:rPr>
          <w:color w:val="auto"/>
        </w:rPr>
        <w:t>эмоционально-мотивационные (показатель: заинтересованность детей и подростков занятиями в кружке, систематичность посещения):</w:t>
      </w:r>
    </w:p>
    <w:p w:rsidR="00F304F7" w:rsidRPr="00F27C90" w:rsidRDefault="00F304F7" w:rsidP="00F27C90">
      <w:pPr>
        <w:spacing w:before="100" w:after="100"/>
        <w:jc w:val="right"/>
        <w:rPr>
          <w:i/>
          <w:color w:val="auto"/>
        </w:rPr>
      </w:pPr>
      <w:r w:rsidRPr="00F27C90">
        <w:rPr>
          <w:i/>
          <w:color w:val="auto"/>
        </w:rPr>
        <w:t>Таблица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2170"/>
        <w:gridCol w:w="1701"/>
        <w:gridCol w:w="2835"/>
        <w:gridCol w:w="1417"/>
      </w:tblGrid>
      <w:tr w:rsidR="00DA4C30" w:rsidRPr="00F27C90" w:rsidTr="006341B0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lastRenderedPageBreak/>
              <w:t>Учебный год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Ф.И. </w:t>
            </w:r>
            <w:r w:rsidR="00283046" w:rsidRPr="00F27C90">
              <w:rPr>
                <w:color w:val="auto"/>
              </w:rPr>
              <w:t>учащего</w:t>
            </w:r>
            <w:r w:rsidR="00E423DA" w:rsidRPr="00F27C90">
              <w:rPr>
                <w:color w:val="auto"/>
              </w:rPr>
              <w:t>с</w:t>
            </w:r>
            <w:r w:rsidR="00283046" w:rsidRPr="00F27C90">
              <w:rPr>
                <w:color w:val="auto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Количество пропущенных учебных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Причины отсутствия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% посещения учебных занятий</w:t>
            </w:r>
          </w:p>
        </w:tc>
      </w:tr>
      <w:tr w:rsidR="00DA4C30" w:rsidRPr="00F27C90" w:rsidTr="006341B0">
        <w:trPr>
          <w:trHeight w:val="358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2023-2024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Бартов Степан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Школьное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25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Буторина 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Загруженность</w:t>
            </w:r>
            <w:r w:rsidR="00767406" w:rsidRPr="00F27C90">
              <w:rPr>
                <w:color w:val="1A1A1A"/>
                <w:lang w:val="en-US"/>
              </w:rPr>
              <w:t xml:space="preserve"> </w:t>
            </w:r>
            <w:r w:rsidRPr="00F27C90">
              <w:rPr>
                <w:color w:val="1A1A1A"/>
              </w:rPr>
              <w:t>уроками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94%</w:t>
            </w:r>
          </w:p>
        </w:tc>
      </w:tr>
      <w:tr w:rsidR="00DA4C30" w:rsidRPr="00F27C90" w:rsidTr="006341B0">
        <w:trPr>
          <w:trHeight w:val="27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Грибов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7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Ковалёв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7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Колеватов 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7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Кочергина 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Загруженность</w:t>
            </w:r>
            <w:r w:rsidR="00767406" w:rsidRPr="00F27C90">
              <w:rPr>
                <w:color w:val="1A1A1A"/>
                <w:lang w:val="en-US"/>
              </w:rPr>
              <w:t xml:space="preserve"> </w:t>
            </w:r>
            <w:r w:rsidRPr="00F27C90">
              <w:rPr>
                <w:color w:val="1A1A1A"/>
              </w:rPr>
              <w:t>уроками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91%</w:t>
            </w:r>
          </w:p>
        </w:tc>
      </w:tr>
      <w:tr w:rsidR="00DA4C30" w:rsidRPr="00F27C90" w:rsidTr="006341B0">
        <w:trPr>
          <w:trHeight w:val="37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Криницин Семён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1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Малахова 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4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Мокрецов 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16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Орлова 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Болезнь.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249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Старков 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17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Чепиго 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7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Чепиго 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7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Чучалова 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Школьное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94%</w:t>
            </w:r>
          </w:p>
        </w:tc>
      </w:tr>
      <w:tr w:rsidR="00DA4C30" w:rsidRPr="00F27C90" w:rsidTr="006341B0">
        <w:trPr>
          <w:trHeight w:val="193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Ямщикова 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Болезнь.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19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Итого: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center"/>
            </w:pPr>
            <w:r w:rsidRPr="00F27C90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98%</w:t>
            </w:r>
          </w:p>
        </w:tc>
      </w:tr>
      <w:tr w:rsidR="00DA4C30" w:rsidRPr="00F27C90" w:rsidTr="006341B0">
        <w:trPr>
          <w:trHeight w:val="486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2024-2025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Болезнь.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94%</w:t>
            </w:r>
          </w:p>
        </w:tc>
      </w:tr>
      <w:tr w:rsidR="00DA4C30" w:rsidRPr="00F27C90" w:rsidTr="006341B0">
        <w:trPr>
          <w:trHeight w:val="264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Школьное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288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44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Дуняшева Алёна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Загруженность</w:t>
            </w:r>
            <w:r w:rsidR="00767406" w:rsidRPr="00F27C90">
              <w:rPr>
                <w:color w:val="1A1A1A"/>
              </w:rPr>
              <w:t xml:space="preserve"> </w:t>
            </w:r>
            <w:r w:rsidRPr="00F27C90">
              <w:rPr>
                <w:color w:val="1A1A1A"/>
              </w:rPr>
              <w:t>уроками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91%</w:t>
            </w:r>
          </w:p>
        </w:tc>
      </w:tr>
      <w:tr w:rsidR="00DA4C30" w:rsidRPr="00F27C90" w:rsidTr="006341B0">
        <w:trPr>
          <w:trHeight w:val="29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19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556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9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327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Кутявин Степан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767406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 xml:space="preserve">Школьное </w:t>
            </w:r>
            <w:r w:rsidR="00DA4C30" w:rsidRPr="00F27C90">
              <w:rPr>
                <w:color w:val="auto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30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767406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 xml:space="preserve">Мокрецов </w:t>
            </w:r>
            <w:r w:rsidR="00DA4C30" w:rsidRPr="00F27C90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165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1A1A1A"/>
              </w:rPr>
              <w:t>Болезнь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91%</w:t>
            </w:r>
          </w:p>
        </w:tc>
      </w:tr>
      <w:tr w:rsidR="00DA4C30" w:rsidRPr="00F27C90" w:rsidTr="006341B0">
        <w:trPr>
          <w:trHeight w:val="397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  <w:r w:rsidRPr="00F27C90">
              <w:rPr>
                <w:color w:val="auto"/>
              </w:rPr>
              <w:t>Областное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23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432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pStyle w:val="a5"/>
              <w:spacing w:line="240" w:lineRule="auto"/>
              <w:ind w:left="-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Усатов 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F27C90">
              <w:rPr>
                <w:color w:val="1A1A1A"/>
              </w:rPr>
              <w:t>Школьное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97%</w:t>
            </w:r>
          </w:p>
        </w:tc>
      </w:tr>
      <w:tr w:rsidR="00DA4C30" w:rsidRPr="00F27C90" w:rsidTr="006341B0">
        <w:trPr>
          <w:trHeight w:val="424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30" w:rsidRPr="00F27C90" w:rsidRDefault="00DA4C30" w:rsidP="00F27C90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ind w:left="-64"/>
              <w:jc w:val="both"/>
            </w:pPr>
            <w:r w:rsidRPr="00F27C90">
              <w:t>Шихов 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100%</w:t>
            </w:r>
          </w:p>
        </w:tc>
      </w:tr>
      <w:tr w:rsidR="00DA4C30" w:rsidRPr="00F27C90" w:rsidTr="006341B0">
        <w:trPr>
          <w:trHeight w:val="237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ind w:right="15"/>
              <w:jc w:val="both"/>
              <w:rPr>
                <w:color w:val="auto"/>
              </w:rPr>
            </w:pPr>
            <w:r w:rsidRPr="00F27C90">
              <w:t>Итого: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</w:pPr>
            <w:r w:rsidRPr="00F27C90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30" w:rsidRPr="00F27C90" w:rsidRDefault="00DA4C30" w:rsidP="00F27C90">
            <w:pPr>
              <w:spacing w:before="100" w:after="100"/>
              <w:jc w:val="center"/>
              <w:rPr>
                <w:color w:val="auto"/>
              </w:rPr>
            </w:pPr>
            <w:r w:rsidRPr="00F27C90">
              <w:rPr>
                <w:color w:val="auto"/>
              </w:rPr>
              <w:t>97,6 %</w:t>
            </w:r>
          </w:p>
        </w:tc>
      </w:tr>
    </w:tbl>
    <w:p w:rsidR="00767406" w:rsidRPr="00F27C90" w:rsidRDefault="00DA4C30" w:rsidP="00FF25F8">
      <w:pPr>
        <w:ind w:firstLine="637"/>
        <w:jc w:val="both"/>
        <w:rPr>
          <w:color w:val="auto"/>
        </w:rPr>
      </w:pPr>
      <w:r w:rsidRPr="00F27C90">
        <w:rPr>
          <w:color w:val="auto"/>
        </w:rPr>
        <w:t>Принятые меры по сохранению контингента: и</w:t>
      </w:r>
      <w:r w:rsidRPr="00F27C90">
        <w:rPr>
          <w:color w:val="1A1A1A"/>
        </w:rPr>
        <w:t>зучение интересов детей, использование разнообразных</w:t>
      </w:r>
      <w:r w:rsidRPr="00F27C90">
        <w:rPr>
          <w:color w:val="auto"/>
        </w:rPr>
        <w:t xml:space="preserve"> </w:t>
      </w:r>
      <w:r w:rsidRPr="00F27C90">
        <w:rPr>
          <w:color w:val="1A1A1A"/>
        </w:rPr>
        <w:t>форм занятий и видов</w:t>
      </w:r>
      <w:r w:rsidRPr="00F27C90">
        <w:rPr>
          <w:color w:val="auto"/>
        </w:rPr>
        <w:t xml:space="preserve"> </w:t>
      </w:r>
      <w:r w:rsidRPr="00F27C90">
        <w:rPr>
          <w:color w:val="1A1A1A"/>
        </w:rPr>
        <w:t>деятельности на занятиях кружка.</w:t>
      </w:r>
    </w:p>
    <w:p w:rsidR="00DA4C30" w:rsidRPr="00F27C90" w:rsidRDefault="00DA4C30" w:rsidP="00FF25F8">
      <w:pPr>
        <w:ind w:firstLine="637"/>
        <w:jc w:val="both"/>
        <w:rPr>
          <w:color w:val="auto"/>
        </w:rPr>
      </w:pPr>
      <w:r w:rsidRPr="00F27C90">
        <w:rPr>
          <w:color w:val="auto"/>
        </w:rPr>
        <w:t>2.</w:t>
      </w:r>
      <w:r w:rsidRPr="00F27C90">
        <w:rPr>
          <w:i/>
          <w:color w:val="auto"/>
        </w:rPr>
        <w:t xml:space="preserve">Метапредметные: </w:t>
      </w:r>
    </w:p>
    <w:p w:rsidR="00DA4C30" w:rsidRPr="00FF25F8" w:rsidRDefault="00FF25F8" w:rsidP="00FF25F8">
      <w:pPr>
        <w:pStyle w:val="a5"/>
        <w:numPr>
          <w:ilvl w:val="0"/>
          <w:numId w:val="55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DA4C30" w:rsidRPr="00FF25F8">
        <w:rPr>
          <w:rFonts w:ascii="Times New Roman" w:hAnsi="Times New Roman"/>
          <w:i/>
          <w:sz w:val="24"/>
          <w:szCs w:val="24"/>
        </w:rPr>
        <w:t>сформированность</w:t>
      </w:r>
      <w:r w:rsidR="00DA4C30" w:rsidRPr="00FF25F8">
        <w:rPr>
          <w:rFonts w:ascii="Times New Roman" w:hAnsi="Times New Roman"/>
          <w:sz w:val="24"/>
          <w:szCs w:val="24"/>
        </w:rPr>
        <w:t xml:space="preserve"> навыков здорового образа жизни (в 2023-2024, 2024-2025 учебном году только 2 человека отсутствовали на занятиях по причине болезни); </w:t>
      </w:r>
    </w:p>
    <w:p w:rsidR="00DA4C30" w:rsidRPr="00FF25F8" w:rsidRDefault="00FF25F8" w:rsidP="00FF25F8">
      <w:pPr>
        <w:pStyle w:val="a5"/>
        <w:numPr>
          <w:ilvl w:val="0"/>
          <w:numId w:val="55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F4A83" w:rsidRPr="00FF25F8">
        <w:rPr>
          <w:rFonts w:ascii="Times New Roman" w:hAnsi="Times New Roman"/>
          <w:sz w:val="24"/>
          <w:szCs w:val="24"/>
        </w:rPr>
        <w:t>сформированнность навыков информационного поиска для выполнения учебных заданий, самооценки деятельности</w:t>
      </w:r>
      <w:r w:rsidR="001F4A83" w:rsidRPr="00FF25F8">
        <w:rPr>
          <w:rFonts w:ascii="Times New Roman" w:hAnsi="Times New Roman"/>
          <w:i/>
          <w:sz w:val="24"/>
          <w:szCs w:val="24"/>
        </w:rPr>
        <w:t xml:space="preserve"> </w:t>
      </w:r>
      <w:r w:rsidR="00DA4C30" w:rsidRPr="00FF25F8">
        <w:rPr>
          <w:rFonts w:ascii="Times New Roman" w:hAnsi="Times New Roman"/>
          <w:sz w:val="24"/>
          <w:szCs w:val="24"/>
        </w:rPr>
        <w:t xml:space="preserve">(учащиеся представляют сообщения о знаменитых снайперах, реферат в соответствии с общепринятыми требованиями). </w:t>
      </w:r>
    </w:p>
    <w:p w:rsidR="0055354A" w:rsidRPr="00F27C90" w:rsidRDefault="0022501C" w:rsidP="00FF25F8">
      <w:pPr>
        <w:spacing w:line="276" w:lineRule="auto"/>
        <w:ind w:firstLine="519"/>
        <w:jc w:val="both"/>
        <w:rPr>
          <w:color w:val="auto"/>
        </w:rPr>
      </w:pPr>
      <w:r w:rsidRPr="00F27C90">
        <w:rPr>
          <w:i/>
          <w:color w:val="auto"/>
        </w:rPr>
        <w:t>3.Предметные, раскрывающие</w:t>
      </w:r>
      <w:r w:rsidR="00DA4C30" w:rsidRPr="00F27C90">
        <w:rPr>
          <w:i/>
          <w:color w:val="auto"/>
        </w:rPr>
        <w:t xml:space="preserve"> уровень</w:t>
      </w:r>
      <w:r w:rsidR="00DA4C30" w:rsidRPr="00F27C90">
        <w:rPr>
          <w:color w:val="auto"/>
        </w:rPr>
        <w:t xml:space="preserve"> </w:t>
      </w:r>
      <w:r w:rsidR="00DA4C30" w:rsidRPr="00F27C90">
        <w:rPr>
          <w:i/>
          <w:color w:val="auto"/>
        </w:rPr>
        <w:t>военно-прикладной, физической подготовленности</w:t>
      </w:r>
      <w:r w:rsidRPr="00F27C90">
        <w:rPr>
          <w:i/>
          <w:color w:val="auto"/>
        </w:rPr>
        <w:t>:</w:t>
      </w:r>
    </w:p>
    <w:p w:rsidR="0055354A" w:rsidRPr="00F27C90" w:rsidRDefault="0022501C" w:rsidP="00FF25F8">
      <w:pPr>
        <w:spacing w:line="276" w:lineRule="auto"/>
        <w:ind w:firstLine="519"/>
        <w:jc w:val="both"/>
        <w:rPr>
          <w:color w:val="auto"/>
        </w:rPr>
      </w:pPr>
      <w:r w:rsidRPr="00F27C90">
        <w:rPr>
          <w:i/>
          <w:color w:val="auto"/>
        </w:rPr>
        <w:t xml:space="preserve">учащиеся </w:t>
      </w:r>
      <w:r w:rsidR="0055354A" w:rsidRPr="00F27C90">
        <w:rPr>
          <w:i/>
          <w:color w:val="auto"/>
        </w:rPr>
        <w:t>знают: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основные исторические этапы развития и совершенствования стрелкового оружия;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виды и характеристику основных образцов отечественного стрелкового оружия;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правила безопасного обращения с оружием, порядок хранения и ухода за ним;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общеразвивающие и сп</w:t>
      </w:r>
      <w:r w:rsidRPr="00F27C90">
        <w:rPr>
          <w:color w:val="auto"/>
        </w:rPr>
        <w:t>ециальные физические упражнения;</w:t>
      </w:r>
    </w:p>
    <w:p w:rsidR="0055354A" w:rsidRPr="00F27C90" w:rsidRDefault="0022501C" w:rsidP="00FF25F8">
      <w:pPr>
        <w:spacing w:line="276" w:lineRule="auto"/>
        <w:ind w:firstLine="519"/>
        <w:jc w:val="both"/>
        <w:rPr>
          <w:color w:val="auto"/>
        </w:rPr>
      </w:pPr>
      <w:r w:rsidRPr="00F27C90">
        <w:rPr>
          <w:i/>
          <w:color w:val="auto"/>
        </w:rPr>
        <w:t>учащиеся</w:t>
      </w:r>
      <w:r w:rsidR="0055354A" w:rsidRPr="00F27C90">
        <w:rPr>
          <w:i/>
          <w:color w:val="auto"/>
        </w:rPr>
        <w:t xml:space="preserve"> владеют: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первичными приемами выполнения упражнений по стрельбе из пневматической винтовки;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безопасным обращением со стрелковым оружием, хранением и уходом за ним;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обязательным, точным, быстрым выполнением всех указаний и команд педагога:</w:t>
      </w:r>
      <w:r w:rsidR="00F304F7" w:rsidRPr="00F27C90">
        <w:rPr>
          <w:color w:val="auto"/>
        </w:rPr>
        <w:t xml:space="preserve"> </w:t>
      </w:r>
      <w:r w:rsidR="0055354A" w:rsidRPr="00F27C90">
        <w:rPr>
          <w:color w:val="auto"/>
        </w:rPr>
        <w:t>составлением и выполнением общеразвивающих и специальных физических упражнений.</w:t>
      </w:r>
    </w:p>
    <w:p w:rsidR="0055354A" w:rsidRPr="00F27C90" w:rsidRDefault="0022501C" w:rsidP="00F27C90">
      <w:pPr>
        <w:widowControl/>
        <w:suppressAutoHyphens/>
        <w:autoSpaceDE/>
        <w:adjustRightInd/>
        <w:spacing w:after="120"/>
        <w:ind w:firstLine="709"/>
        <w:jc w:val="both"/>
        <w:rPr>
          <w:i/>
          <w:color w:val="auto"/>
        </w:rPr>
      </w:pPr>
      <w:r w:rsidRPr="00F27C90">
        <w:rPr>
          <w:i/>
          <w:color w:val="auto"/>
        </w:rPr>
        <w:t>Итоговые результаты</w:t>
      </w:r>
      <w:r w:rsidR="0055354A" w:rsidRPr="00F27C90">
        <w:rPr>
          <w:i/>
          <w:color w:val="auto"/>
        </w:rPr>
        <w:t>:</w:t>
      </w:r>
    </w:p>
    <w:p w:rsidR="00F304F7" w:rsidRPr="00F27C90" w:rsidRDefault="00F304F7" w:rsidP="00F27C90">
      <w:pPr>
        <w:widowControl/>
        <w:suppressAutoHyphens/>
        <w:autoSpaceDE/>
        <w:adjustRightInd/>
        <w:spacing w:after="120"/>
        <w:ind w:firstLine="709"/>
        <w:jc w:val="right"/>
        <w:rPr>
          <w:i/>
          <w:color w:val="auto"/>
        </w:rPr>
      </w:pPr>
      <w:r w:rsidRPr="00F27C90">
        <w:rPr>
          <w:i/>
          <w:color w:val="auto"/>
        </w:rPr>
        <w:t>Таблица 6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2"/>
        <w:gridCol w:w="2978"/>
        <w:gridCol w:w="1915"/>
      </w:tblGrid>
      <w:tr w:rsidR="0055354A" w:rsidRPr="00F27C90" w:rsidTr="00F24B82">
        <w:trPr>
          <w:trHeight w:val="848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 xml:space="preserve">Ф.И.О. </w:t>
            </w:r>
          </w:p>
          <w:p w:rsidR="0055354A" w:rsidRPr="00F27C90" w:rsidRDefault="0055354A" w:rsidP="00F27C90">
            <w:pPr>
              <w:jc w:val="center"/>
            </w:pPr>
            <w:r w:rsidRPr="00F27C90">
              <w:t>учащегося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Прицеливание с использованием указки Чернова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Определение средней точки попадания по трём пробоинам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Сдача норматива «Юный стрелок»</w:t>
            </w:r>
          </w:p>
        </w:tc>
      </w:tr>
      <w:tr w:rsidR="0055354A" w:rsidRPr="00F27C90" w:rsidTr="00F24B82">
        <w:trPr>
          <w:trHeight w:val="3107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A" w:rsidRPr="00F27C90" w:rsidRDefault="0055354A" w:rsidP="00F27C90">
            <w:pPr>
              <w:jc w:val="both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both"/>
            </w:pPr>
            <w:r w:rsidRPr="00F27C90">
              <w:t>Оценивание по критериям:</w:t>
            </w:r>
          </w:p>
          <w:p w:rsidR="0055354A" w:rsidRPr="00F27C90" w:rsidRDefault="0055354A" w:rsidP="00F27C90">
            <w:pPr>
              <w:jc w:val="both"/>
            </w:pPr>
            <w:r w:rsidRPr="00F27C90">
              <w:t>«удовлетворительно», если диаметр прицеливания 0.8 мм;</w:t>
            </w:r>
          </w:p>
          <w:p w:rsidR="0055354A" w:rsidRPr="00F27C90" w:rsidRDefault="0055354A" w:rsidP="00F27C90">
            <w:pPr>
              <w:jc w:val="both"/>
            </w:pPr>
            <w:r w:rsidRPr="00F27C90">
              <w:t>«хорошо», если диаметр прицеливания 0.5мм;</w:t>
            </w:r>
          </w:p>
          <w:p w:rsidR="0055354A" w:rsidRPr="00F27C90" w:rsidRDefault="0055354A" w:rsidP="00F27C90">
            <w:pPr>
              <w:jc w:val="both"/>
            </w:pPr>
            <w:r w:rsidRPr="00F27C90">
              <w:t>«отлично», если диаметр прицеливания 0.3 мм.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both"/>
            </w:pPr>
            <w:r w:rsidRPr="00F27C90">
              <w:t>Оценивание по критериям:</w:t>
            </w:r>
          </w:p>
          <w:p w:rsidR="0055354A" w:rsidRPr="00F27C90" w:rsidRDefault="00E423DA" w:rsidP="00F27C90">
            <w:pPr>
              <w:jc w:val="both"/>
            </w:pPr>
            <w:r w:rsidRPr="00F27C90">
              <w:t>«удовлетворительно»</w:t>
            </w:r>
            <w:r w:rsidR="0055354A" w:rsidRPr="00F27C90">
              <w:t xml:space="preserve"> - попадание тремя пулями в круг диаметром 35 мм;</w:t>
            </w:r>
          </w:p>
          <w:p w:rsidR="0055354A" w:rsidRPr="00F27C90" w:rsidRDefault="0055354A" w:rsidP="00F27C90">
            <w:pPr>
              <w:jc w:val="both"/>
            </w:pPr>
            <w:r w:rsidRPr="00F27C90">
              <w:t>«хорошо» -</w:t>
            </w:r>
            <w:r w:rsidR="00251EDE" w:rsidRPr="00F27C90">
              <w:t xml:space="preserve"> </w:t>
            </w:r>
            <w:r w:rsidRPr="00F27C90">
              <w:t>попадание тремя пулями в круг диаметром 25 мм;</w:t>
            </w:r>
          </w:p>
          <w:p w:rsidR="0055354A" w:rsidRPr="00F27C90" w:rsidRDefault="0055354A" w:rsidP="00F27C90">
            <w:pPr>
              <w:jc w:val="both"/>
            </w:pPr>
            <w:r w:rsidRPr="00F27C90">
              <w:t>«отлично» -</w:t>
            </w:r>
            <w:r w:rsidR="00251EDE" w:rsidRPr="00F27C90">
              <w:t xml:space="preserve"> </w:t>
            </w:r>
            <w:r w:rsidRPr="00F27C90">
              <w:t>попадание</w:t>
            </w:r>
            <w:r w:rsidR="00E423DA" w:rsidRPr="00F27C90">
              <w:t xml:space="preserve"> тремя пулями</w:t>
            </w:r>
            <w:r w:rsidRPr="00F27C90">
              <w:t xml:space="preserve"> в круг 15 мм.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4A" w:rsidRPr="00F27C90" w:rsidRDefault="0055354A" w:rsidP="00F27C90">
            <w:pPr>
              <w:jc w:val="both"/>
            </w:pPr>
            <w:r w:rsidRPr="00F27C90">
              <w:t>Оценивание по критериям: норматив - выбить не менее 40 очков с 5 метров стоя с опорой, мишень № П.</w:t>
            </w:r>
          </w:p>
          <w:p w:rsidR="0055354A" w:rsidRPr="00F27C90" w:rsidRDefault="0055354A" w:rsidP="00F27C90">
            <w:pPr>
              <w:jc w:val="both"/>
            </w:pPr>
          </w:p>
        </w:tc>
      </w:tr>
      <w:tr w:rsidR="0055354A" w:rsidRPr="00F27C90" w:rsidTr="00F24B82">
        <w:trPr>
          <w:trHeight w:val="221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lastRenderedPageBreak/>
              <w:t>Бурков Александр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41</w:t>
            </w:r>
          </w:p>
        </w:tc>
      </w:tr>
      <w:tr w:rsidR="0055354A" w:rsidRPr="00F27C90" w:rsidTr="00F24B82">
        <w:trPr>
          <w:trHeight w:val="201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198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42</w:t>
            </w:r>
          </w:p>
        </w:tc>
      </w:tr>
      <w:tr w:rsidR="0055354A" w:rsidRPr="00F27C90" w:rsidTr="00F24B82">
        <w:trPr>
          <w:trHeight w:val="273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Дуняшева Алёна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удовлетворительно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269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44</w:t>
            </w:r>
          </w:p>
        </w:tc>
      </w:tr>
      <w:tr w:rsidR="0055354A" w:rsidRPr="00F27C90" w:rsidTr="00F24B82">
        <w:trPr>
          <w:trHeight w:val="442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214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45</w:t>
            </w:r>
          </w:p>
        </w:tc>
      </w:tr>
      <w:tr w:rsidR="0055354A" w:rsidRPr="00F27C90" w:rsidTr="00F24B82">
        <w:trPr>
          <w:trHeight w:val="364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230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Кутявин Степан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238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46</w:t>
            </w:r>
          </w:p>
        </w:tc>
      </w:tr>
      <w:tr w:rsidR="0055354A" w:rsidRPr="00F27C90" w:rsidTr="00F24B82">
        <w:trPr>
          <w:trHeight w:val="232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240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479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42</w:t>
            </w:r>
          </w:p>
        </w:tc>
      </w:tr>
      <w:tr w:rsidR="0055354A" w:rsidRPr="00F27C90" w:rsidTr="00F24B82">
        <w:trPr>
          <w:trHeight w:val="184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Усатов Антон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40</w:t>
            </w:r>
          </w:p>
        </w:tc>
      </w:tr>
      <w:tr w:rsidR="0055354A" w:rsidRPr="00F27C90" w:rsidTr="00F24B82">
        <w:trPr>
          <w:trHeight w:val="306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C90">
              <w:rPr>
                <w:rFonts w:ascii="Times New Roman" w:hAnsi="Times New Roman"/>
                <w:sz w:val="24"/>
                <w:szCs w:val="24"/>
              </w:rPr>
              <w:t>Шихов Павел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отлично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4A" w:rsidRPr="00F27C90" w:rsidRDefault="0055354A" w:rsidP="00F27C90">
            <w:pPr>
              <w:jc w:val="center"/>
            </w:pPr>
            <w:r w:rsidRPr="00F27C90">
              <w:t>47</w:t>
            </w:r>
          </w:p>
        </w:tc>
      </w:tr>
    </w:tbl>
    <w:p w:rsidR="005C765E" w:rsidRPr="00F27C90" w:rsidRDefault="005C765E" w:rsidP="00F27C90">
      <w:pPr>
        <w:spacing w:after="120"/>
        <w:ind w:firstLine="709"/>
        <w:jc w:val="both"/>
        <w:rPr>
          <w:color w:val="auto"/>
        </w:rPr>
      </w:pPr>
      <w:r w:rsidRPr="00F27C90">
        <w:rPr>
          <w:color w:val="auto"/>
        </w:rPr>
        <w:t>Все учащиеся вып</w:t>
      </w:r>
      <w:r w:rsidR="00E423DA" w:rsidRPr="00F27C90">
        <w:rPr>
          <w:color w:val="auto"/>
        </w:rPr>
        <w:t xml:space="preserve">олнили нормативы и получили </w:t>
      </w:r>
      <w:r w:rsidRPr="00F27C90">
        <w:rPr>
          <w:color w:val="auto"/>
        </w:rPr>
        <w:t>положительные оценки.</w:t>
      </w:r>
    </w:p>
    <w:p w:rsidR="0022501C" w:rsidRPr="00F27C90" w:rsidRDefault="007D70AB" w:rsidP="00FF25F8">
      <w:pPr>
        <w:pStyle w:val="a3"/>
        <w:shd w:val="clear" w:color="auto" w:fill="FFFFFF"/>
        <w:spacing w:before="0" w:beforeAutospacing="0" w:after="312" w:afterAutospacing="0" w:line="276" w:lineRule="auto"/>
        <w:ind w:firstLine="519"/>
        <w:jc w:val="both"/>
      </w:pPr>
      <w:r w:rsidRPr="00F27C90">
        <w:rPr>
          <w:shd w:val="clear" w:color="auto" w:fill="FFFFFF"/>
        </w:rPr>
        <w:t xml:space="preserve">Таким образом, </w:t>
      </w:r>
      <w:r w:rsidRPr="00F27C90">
        <w:t>количественные, личностные</w:t>
      </w:r>
      <w:r w:rsidR="0022501C" w:rsidRPr="00F27C90">
        <w:t>, метапредметные, предметные</w:t>
      </w:r>
      <w:r w:rsidRPr="00F27C90">
        <w:t xml:space="preserve"> результаты педагогического опыта стабильны. Наблюдается систематичность посещения занятий, устойчивость интереса детей и подростков к кружку. Представленные формы, методы работы на занятиях кружка «Стрелковая подготовка» способствуют формированию здоровья учащихся как метапредметного результата, физической и воен</w:t>
      </w:r>
      <w:r w:rsidR="0022501C" w:rsidRPr="00F27C90">
        <w:t>но-прикладной подготовленности,</w:t>
      </w:r>
      <w:r w:rsidRPr="00F27C90">
        <w:t xml:space="preserve"> патриотическому воспитанию, улучшению эмоционального состояния обучающихся.</w:t>
      </w:r>
      <w:r w:rsidR="00D92535" w:rsidRPr="00F27C90">
        <w:t xml:space="preserve"> Содержание, выводы, имеющие теоретическое и практическое значение, отражены в двух статьях [4</w:t>
      </w:r>
      <w:r w:rsidR="00C93CD8">
        <w:t>, с.87; 5, с.45</w:t>
      </w:r>
      <w:r w:rsidR="00D92535" w:rsidRPr="00F27C90">
        <w:t>].</w:t>
      </w:r>
      <w:r w:rsidR="00AA370F" w:rsidRPr="00F27C90">
        <w:t xml:space="preserve"> </w:t>
      </w:r>
      <w:r w:rsidR="002E56FC" w:rsidRPr="00D0486F">
        <w:rPr>
          <w:shd w:val="clear" w:color="auto" w:fill="FFFFFF"/>
        </w:rPr>
        <w:t xml:space="preserve">Таким образом, результатом целевой направленности педагогической деятельности кружка является то, что у детей и подростков </w:t>
      </w:r>
      <w:r w:rsidR="002E56FC">
        <w:rPr>
          <w:bCs/>
        </w:rPr>
        <w:t>формируется здоровый образ жизни,</w:t>
      </w:r>
      <w:r w:rsidR="002E56FC">
        <w:t xml:space="preserve"> интерес</w:t>
      </w:r>
      <w:r w:rsidR="002E56FC" w:rsidRPr="00D0486F">
        <w:t xml:space="preserve"> к </w:t>
      </w:r>
      <w:r w:rsidR="002E56FC">
        <w:t xml:space="preserve">стрелковому </w:t>
      </w:r>
      <w:r w:rsidR="002E56FC" w:rsidRPr="00D0486F">
        <w:t>спорту</w:t>
      </w:r>
      <w:r w:rsidR="002E56FC">
        <w:t>,</w:t>
      </w:r>
      <w:r w:rsidR="002E56FC" w:rsidRPr="00D0486F">
        <w:rPr>
          <w:shd w:val="clear" w:color="auto" w:fill="FFFFFF"/>
        </w:rPr>
        <w:t xml:space="preserve"> прививаются ценности, которые важны для становления человека, гражданина и патриота России.</w:t>
      </w:r>
    </w:p>
    <w:p w:rsidR="00FC1419" w:rsidRPr="00F27C90" w:rsidRDefault="00FC1419" w:rsidP="00F27C90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  <w:r w:rsidRPr="00F27C90">
        <w:rPr>
          <w:b/>
          <w:bCs/>
        </w:rPr>
        <w:t>Список литературы</w:t>
      </w:r>
    </w:p>
    <w:p w:rsidR="00C35976" w:rsidRPr="00F27C90" w:rsidRDefault="00C35976" w:rsidP="00F27C90">
      <w:pPr>
        <w:pStyle w:val="a5"/>
        <w:numPr>
          <w:ilvl w:val="0"/>
          <w:numId w:val="18"/>
        </w:numPr>
        <w:spacing w:line="24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F27C9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Бальсевич, В.К.</w:t>
      </w:r>
      <w:r w:rsidR="001F4A83" w:rsidRPr="00F27C90">
        <w:rPr>
          <w:rFonts w:ascii="Times New Roman" w:hAnsi="Times New Roman"/>
          <w:sz w:val="24"/>
          <w:szCs w:val="24"/>
        </w:rPr>
        <w:t xml:space="preserve"> </w:t>
      </w:r>
      <w:r w:rsidRPr="00F27C90">
        <w:rPr>
          <w:rFonts w:ascii="Times New Roman" w:hAnsi="Times New Roman"/>
          <w:sz w:val="24"/>
          <w:szCs w:val="24"/>
        </w:rPr>
        <w:t xml:space="preserve">Спортивный вектор физического воспитания в российской школе [Текст] / </w:t>
      </w:r>
      <w:r w:rsidRPr="00F27C9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В.К.</w:t>
      </w:r>
      <w:r w:rsidRPr="00F27C90">
        <w:rPr>
          <w:rFonts w:ascii="Times New Roman" w:hAnsi="Times New Roman"/>
          <w:sz w:val="24"/>
          <w:szCs w:val="24"/>
        </w:rPr>
        <w:t xml:space="preserve"> </w:t>
      </w:r>
      <w:r w:rsidRPr="00F27C9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Бальсевич.</w:t>
      </w:r>
      <w:r w:rsidRPr="00F27C90">
        <w:rPr>
          <w:rFonts w:ascii="Times New Roman" w:hAnsi="Times New Roman"/>
          <w:sz w:val="24"/>
          <w:szCs w:val="24"/>
        </w:rPr>
        <w:t xml:space="preserve">– Москва: Теория и практика физической культуры и спорта, 2006. - 111.с. - </w:t>
      </w:r>
      <w:r w:rsidRPr="00F27C90">
        <w:rPr>
          <w:rFonts w:ascii="Times New Roman" w:hAnsi="Times New Roman"/>
          <w:sz w:val="24"/>
          <w:szCs w:val="24"/>
          <w:lang w:val="en-US"/>
        </w:rPr>
        <w:t>ISBN</w:t>
      </w:r>
      <w:r w:rsidRPr="00F27C90">
        <w:rPr>
          <w:rFonts w:ascii="Times New Roman" w:hAnsi="Times New Roman"/>
          <w:sz w:val="24"/>
          <w:szCs w:val="24"/>
        </w:rPr>
        <w:t xml:space="preserve"> </w:t>
      </w:r>
      <w:r w:rsidRPr="00F27C9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5-93512-043-7.</w:t>
      </w:r>
    </w:p>
    <w:p w:rsidR="007559E3" w:rsidRPr="00F27C90" w:rsidRDefault="007559E3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rPr>
          <w:bCs/>
          <w:color w:val="222222"/>
          <w:shd w:val="clear" w:color="auto" w:fill="FFFFFF"/>
        </w:rPr>
        <w:t>Выдрин, В.М</w:t>
      </w:r>
      <w:r w:rsidRPr="00F27C90">
        <w:rPr>
          <w:b/>
          <w:bCs/>
          <w:color w:val="222222"/>
          <w:shd w:val="clear" w:color="auto" w:fill="FFFFFF"/>
        </w:rPr>
        <w:t xml:space="preserve">. </w:t>
      </w:r>
      <w:r w:rsidRPr="00F27C90">
        <w:rPr>
          <w:color w:val="222222"/>
          <w:shd w:val="clear" w:color="auto" w:fill="FFFFFF"/>
        </w:rPr>
        <w:t xml:space="preserve">Теория физической </w:t>
      </w:r>
      <w:r w:rsidR="004A2F2B" w:rsidRPr="00F27C90">
        <w:rPr>
          <w:color w:val="222222"/>
          <w:shd w:val="clear" w:color="auto" w:fill="FFFFFF"/>
        </w:rPr>
        <w:t>культуры : учеб. пособие</w:t>
      </w:r>
      <w:r w:rsidR="004A2F2B" w:rsidRPr="00F27C90">
        <w:t xml:space="preserve"> [Текст]</w:t>
      </w:r>
      <w:r w:rsidRPr="00F27C90">
        <w:rPr>
          <w:color w:val="222222"/>
          <w:shd w:val="clear" w:color="auto" w:fill="FFFFFF"/>
        </w:rPr>
        <w:t xml:space="preserve"> / В. М. Выдрин; Гос. ин-т физ. культуры им. П. Ф. Лесгафта. - Ленинград : ГДОИФК, 1989. – 43с.</w:t>
      </w:r>
    </w:p>
    <w:p w:rsidR="00AC30EE" w:rsidRPr="00F27C90" w:rsidRDefault="00FC1419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lastRenderedPageBreak/>
        <w:t>Казин, Э.М. Научно - теоретические аспекты подготовки педагога физической культуры к реализации здоровьесберегающего образования [Текст] / Э.М</w:t>
      </w:r>
      <w:r w:rsidR="0022501C" w:rsidRPr="00F27C90">
        <w:t>.</w:t>
      </w:r>
      <w:r w:rsidRPr="00F27C90">
        <w:t xml:space="preserve"> Казин., Н.Э Касаткин</w:t>
      </w:r>
      <w:r w:rsidR="0022501C" w:rsidRPr="00F27C90">
        <w:t>а, Н.В Коваленко // Вестник Кем</w:t>
      </w:r>
      <w:r w:rsidRPr="00F27C90">
        <w:t>ГУ.- 2-13.- №1.- С.92-96.- (Педагогика).</w:t>
      </w:r>
    </w:p>
    <w:p w:rsidR="00DA4C30" w:rsidRPr="00F27C90" w:rsidRDefault="00DA4C30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>Колесников, Д.В.</w:t>
      </w:r>
      <w:r w:rsidR="00AC30EE" w:rsidRPr="00F27C90">
        <w:rPr>
          <w:b/>
        </w:rPr>
        <w:t xml:space="preserve"> </w:t>
      </w:r>
      <w:r w:rsidR="00AC30EE" w:rsidRPr="00F27C90">
        <w:t>Реализация дополнительной общеобразовательной общеразвивающей программы «Стрелковая подготовка» в условиях общеобразовательной школы</w:t>
      </w:r>
      <w:r w:rsidRPr="00F27C90">
        <w:t xml:space="preserve"> [Текст] / Д.В. Колесников // Образование в </w:t>
      </w:r>
      <w:r w:rsidR="00AC30EE" w:rsidRPr="00F27C90">
        <w:t>Кировской области. - 2024. - № 4. - С. 87-93</w:t>
      </w:r>
      <w:r w:rsidRPr="00F27C90">
        <w:t xml:space="preserve">. – </w:t>
      </w:r>
      <w:r w:rsidRPr="00F27C90">
        <w:rPr>
          <w:lang w:val="en-US"/>
        </w:rPr>
        <w:t>ISSN</w:t>
      </w:r>
      <w:r w:rsidRPr="00F27C90">
        <w:t xml:space="preserve"> 2500-056Х.</w:t>
      </w:r>
    </w:p>
    <w:p w:rsidR="000A21A3" w:rsidRPr="00F27C90" w:rsidRDefault="000A21A3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>Колесников, Д.В.</w:t>
      </w:r>
      <w:r w:rsidRPr="00F27C90">
        <w:rPr>
          <w:b/>
        </w:rPr>
        <w:t xml:space="preserve"> </w:t>
      </w:r>
      <w:r w:rsidRPr="00F27C90">
        <w:t>Методическая разработка учебного занятия по теме «Основы теории стрельбы» [Текст] / Д.В. Колесников // Секреты мастерства: электронный сборник материалов участников регионального конкура методических разработок. – Киров, 2025. - С. 45-52.</w:t>
      </w:r>
    </w:p>
    <w:p w:rsidR="00270306" w:rsidRPr="00F27C90" w:rsidRDefault="00270306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>Лубышева, Л. И. Конверсия высоких спортивных технологий как методологический принцип спортизированного физического воспитания и «спорта для всех» [Текст] / Л. И. Лубышева // Физическая культура: воспитание, об</w:t>
      </w:r>
      <w:r w:rsidR="00706FCB" w:rsidRPr="00F27C90">
        <w:t xml:space="preserve">разование, тренировка.- 2015.- </w:t>
      </w:r>
      <w:r w:rsidRPr="00F27C90">
        <w:t>№ 4.- С.6-8.</w:t>
      </w:r>
    </w:p>
    <w:p w:rsidR="00DA4C30" w:rsidRPr="00F27C90" w:rsidRDefault="00DA4C30" w:rsidP="00F27C90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120"/>
        <w:jc w:val="both"/>
      </w:pPr>
      <w:r w:rsidRPr="00F27C90">
        <w:t>Мальцев, Ю. И. Огневая подготовка: учеб. пособие для преподавателей школ, руководителей ВПК и  ВПО</w:t>
      </w:r>
      <w:r w:rsidR="004A2F2B" w:rsidRPr="00F27C90">
        <w:t xml:space="preserve"> [Текст] </w:t>
      </w:r>
      <w:r w:rsidRPr="00F27C90">
        <w:t>/ Ю</w:t>
      </w:r>
      <w:r w:rsidR="00706FCB" w:rsidRPr="00F27C90">
        <w:t xml:space="preserve">. И. Мальцев.- Киров, 2011.-108 </w:t>
      </w:r>
      <w:r w:rsidRPr="00F27C90">
        <w:t>с</w:t>
      </w:r>
      <w:r w:rsidR="004A2F2B" w:rsidRPr="00F27C90">
        <w:t>.</w:t>
      </w:r>
      <w:r w:rsidRPr="00F27C90">
        <w:t xml:space="preserve"> </w:t>
      </w:r>
    </w:p>
    <w:p w:rsidR="00CD12D4" w:rsidRPr="00F27C90" w:rsidRDefault="00CD12D4" w:rsidP="00F27C90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120"/>
        <w:jc w:val="both"/>
      </w:pPr>
      <w:r w:rsidRPr="00F27C90">
        <w:t>Об образовании в Российской Федерации : Федер. закон от 29 дек. 2012 г. № 273-ФЗ : [принят Государственной Думой 21 дек. 2012 г. : одобрен Советом Федерации 26 дек. 2012 г.] // Гарант : офиц. сайт. – URL: http://ivo.garant.ru/#/document/70291362/paragraph/1:2 (дата обращения: 12.12.2019).</w:t>
      </w:r>
    </w:p>
    <w:p w:rsidR="00F27C90" w:rsidRPr="00F27C90" w:rsidRDefault="00F27C90" w:rsidP="00F27C90">
      <w:pPr>
        <w:pStyle w:val="a5"/>
        <w:numPr>
          <w:ilvl w:val="0"/>
          <w:numId w:val="18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7C90">
        <w:rPr>
          <w:rFonts w:ascii="Times New Roman" w:hAnsi="Times New Roman"/>
          <w:sz w:val="24"/>
          <w:szCs w:val="24"/>
        </w:rPr>
        <w:t>Основы государственной политики по сохранению и укреплению традиционных духовно-нравственных ценностей: Указ Президента Российской Федерации от 09.11.2022 № 809 // Гарант : офиц. сайт.-  URL: https://www.garant.ru/products/ipo/prime/doc/405579061/</w:t>
      </w:r>
    </w:p>
    <w:p w:rsidR="004A2F2B" w:rsidRPr="00F27C90" w:rsidRDefault="004A2F2B" w:rsidP="00F27C90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120"/>
        <w:jc w:val="both"/>
      </w:pPr>
      <w:r w:rsidRPr="00F27C90">
        <w:t>Сарычев, Н. Г</w:t>
      </w:r>
      <w:r w:rsidR="001F4A83" w:rsidRPr="00F27C90">
        <w:t xml:space="preserve">. Снайперская стрельба [Текст] </w:t>
      </w:r>
      <w:r w:rsidRPr="00F27C90">
        <w:t>/ Н. Г. Сарычев.- Москва: Патриот, 1990.- 89 с.</w:t>
      </w:r>
    </w:p>
    <w:p w:rsidR="00CD12D4" w:rsidRPr="00F27C90" w:rsidRDefault="00CD12D4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>Фонарев, Д.В. Пути преобразования муниципальной системы физического воспитания в организационно – управленческую структуру спортивно – ориентированного образования / Д.В. Фонарев // Физическая культура: воспитание, об</w:t>
      </w:r>
      <w:r w:rsidR="000B73C8" w:rsidRPr="00F27C90">
        <w:t xml:space="preserve">разование, тренировка.- 2005.- </w:t>
      </w:r>
      <w:r w:rsidRPr="00F27C90">
        <w:t xml:space="preserve">№ 5.- С.19-22. </w:t>
      </w:r>
    </w:p>
    <w:p w:rsidR="00CD12D4" w:rsidRPr="00F27C90" w:rsidRDefault="00CD12D4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 xml:space="preserve">Федеральный государственный образовательный стандарт основного общего образования, утвержденный Приказом Минпросвещения России от 31.05.2021 N 287 (ред. от 22.01.2024).- Режим доступа: Консультант Плюс www.consultant.ru </w:t>
      </w:r>
    </w:p>
    <w:p w:rsidR="00D92535" w:rsidRPr="00F27C90" w:rsidRDefault="00216706" w:rsidP="00F27C90">
      <w:pPr>
        <w:pStyle w:val="a3"/>
        <w:numPr>
          <w:ilvl w:val="0"/>
          <w:numId w:val="18"/>
        </w:numPr>
        <w:spacing w:before="0" w:beforeAutospacing="0" w:after="225" w:afterAutospacing="0"/>
        <w:jc w:val="both"/>
        <w:textAlignment w:val="baseline"/>
      </w:pPr>
      <w:r w:rsidRPr="00F27C90">
        <w:t>Шилько, В.Г. Физическое воспитание студентов на основе личностно – ориентированного содержания физкультурно – спортивной деятельности [Текст] / В.Г. Шилько.- Томск</w:t>
      </w:r>
      <w:bookmarkStart w:id="0" w:name="_GoBack"/>
      <w:bookmarkEnd w:id="0"/>
      <w:r w:rsidRPr="00F27C90">
        <w:t xml:space="preserve">: Том. Гос. Университет, 2003.- 193с.- </w:t>
      </w:r>
      <w:r w:rsidRPr="00F27C90">
        <w:rPr>
          <w:color w:val="222222"/>
        </w:rPr>
        <w:t xml:space="preserve"> ISBN 5-94621-056-4.</w:t>
      </w:r>
    </w:p>
    <w:sectPr w:rsidR="00D92535" w:rsidRPr="00F27C90" w:rsidSect="00135496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AC" w:rsidRDefault="008045AC" w:rsidP="00966B19">
      <w:r>
        <w:separator/>
      </w:r>
    </w:p>
  </w:endnote>
  <w:endnote w:type="continuationSeparator" w:id="0">
    <w:p w:rsidR="008045AC" w:rsidRDefault="008045AC" w:rsidP="0096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4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AC" w:rsidRDefault="008045AC" w:rsidP="00966B19">
      <w:r>
        <w:separator/>
      </w:r>
    </w:p>
  </w:footnote>
  <w:footnote w:type="continuationSeparator" w:id="0">
    <w:p w:rsidR="008045AC" w:rsidRDefault="008045AC" w:rsidP="0096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1BD5272"/>
    <w:multiLevelType w:val="hybridMultilevel"/>
    <w:tmpl w:val="664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F4190D"/>
    <w:multiLevelType w:val="hybridMultilevel"/>
    <w:tmpl w:val="949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997C63"/>
    <w:multiLevelType w:val="hybridMultilevel"/>
    <w:tmpl w:val="7C94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B102F"/>
    <w:multiLevelType w:val="hybridMultilevel"/>
    <w:tmpl w:val="B9A21E7A"/>
    <w:lvl w:ilvl="0" w:tplc="962A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701749"/>
    <w:multiLevelType w:val="hybridMultilevel"/>
    <w:tmpl w:val="F6522D6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08F00DA7"/>
    <w:multiLevelType w:val="hybridMultilevel"/>
    <w:tmpl w:val="D12E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44EF"/>
    <w:multiLevelType w:val="multilevel"/>
    <w:tmpl w:val="A8ECE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374C9A"/>
    <w:multiLevelType w:val="hybridMultilevel"/>
    <w:tmpl w:val="D344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B1280"/>
    <w:multiLevelType w:val="hybridMultilevel"/>
    <w:tmpl w:val="CEC63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5552CF"/>
    <w:multiLevelType w:val="hybridMultilevel"/>
    <w:tmpl w:val="4C34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2402B"/>
    <w:multiLevelType w:val="hybridMultilevel"/>
    <w:tmpl w:val="F728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AF9"/>
    <w:multiLevelType w:val="hybridMultilevel"/>
    <w:tmpl w:val="5CFE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67707A"/>
    <w:multiLevelType w:val="hybridMultilevel"/>
    <w:tmpl w:val="7EA0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A23EB3"/>
    <w:multiLevelType w:val="hybridMultilevel"/>
    <w:tmpl w:val="4662A28A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75944"/>
    <w:multiLevelType w:val="hybridMultilevel"/>
    <w:tmpl w:val="9586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B23D7F"/>
    <w:multiLevelType w:val="hybridMultilevel"/>
    <w:tmpl w:val="F5D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10951"/>
    <w:multiLevelType w:val="hybridMultilevel"/>
    <w:tmpl w:val="4232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83EA3"/>
    <w:multiLevelType w:val="hybridMultilevel"/>
    <w:tmpl w:val="6CFA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0631B"/>
    <w:multiLevelType w:val="hybridMultilevel"/>
    <w:tmpl w:val="886C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40BA5"/>
    <w:multiLevelType w:val="hybridMultilevel"/>
    <w:tmpl w:val="E006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B911AD"/>
    <w:multiLevelType w:val="multilevel"/>
    <w:tmpl w:val="77CEA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28E92601"/>
    <w:multiLevelType w:val="multilevel"/>
    <w:tmpl w:val="5A2C9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A50607"/>
    <w:multiLevelType w:val="hybridMultilevel"/>
    <w:tmpl w:val="E50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25157"/>
    <w:multiLevelType w:val="hybridMultilevel"/>
    <w:tmpl w:val="6AA8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EB2393"/>
    <w:multiLevelType w:val="hybridMultilevel"/>
    <w:tmpl w:val="CF0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430E3"/>
    <w:multiLevelType w:val="hybridMultilevel"/>
    <w:tmpl w:val="745A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C2C87"/>
    <w:multiLevelType w:val="hybridMultilevel"/>
    <w:tmpl w:val="C4046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8C0DFD"/>
    <w:multiLevelType w:val="hybridMultilevel"/>
    <w:tmpl w:val="B834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82615"/>
    <w:multiLevelType w:val="hybridMultilevel"/>
    <w:tmpl w:val="7A58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176D6D"/>
    <w:multiLevelType w:val="hybridMultilevel"/>
    <w:tmpl w:val="8632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C6033C"/>
    <w:multiLevelType w:val="hybridMultilevel"/>
    <w:tmpl w:val="741820B2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6C7BB6"/>
    <w:multiLevelType w:val="hybridMultilevel"/>
    <w:tmpl w:val="7C3C7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FF18B9"/>
    <w:multiLevelType w:val="hybridMultilevel"/>
    <w:tmpl w:val="6FDA748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8" w15:restartNumberingAfterBreak="0">
    <w:nsid w:val="43AD0B33"/>
    <w:multiLevelType w:val="hybridMultilevel"/>
    <w:tmpl w:val="92428D94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D83A58"/>
    <w:multiLevelType w:val="hybridMultilevel"/>
    <w:tmpl w:val="FF36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D874A9"/>
    <w:multiLevelType w:val="hybridMultilevel"/>
    <w:tmpl w:val="7D9C524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94C3B71"/>
    <w:multiLevelType w:val="multilevel"/>
    <w:tmpl w:val="1BDACA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323E49"/>
    <w:multiLevelType w:val="hybridMultilevel"/>
    <w:tmpl w:val="5814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8529BB"/>
    <w:multiLevelType w:val="hybridMultilevel"/>
    <w:tmpl w:val="64B6FE5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DFA402D"/>
    <w:multiLevelType w:val="hybridMultilevel"/>
    <w:tmpl w:val="A5A40ED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F00069B"/>
    <w:multiLevelType w:val="hybridMultilevel"/>
    <w:tmpl w:val="46FC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F7DFF"/>
    <w:multiLevelType w:val="hybridMultilevel"/>
    <w:tmpl w:val="FEBE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6403F3"/>
    <w:multiLevelType w:val="hybridMultilevel"/>
    <w:tmpl w:val="607A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63603A"/>
    <w:multiLevelType w:val="multilevel"/>
    <w:tmpl w:val="DB9C7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00724C6"/>
    <w:multiLevelType w:val="hybridMultilevel"/>
    <w:tmpl w:val="01BA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20A07"/>
    <w:multiLevelType w:val="hybridMultilevel"/>
    <w:tmpl w:val="A618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AA7827"/>
    <w:multiLevelType w:val="hybridMultilevel"/>
    <w:tmpl w:val="68142FB6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52" w15:restartNumberingAfterBreak="0">
    <w:nsid w:val="6BE866D8"/>
    <w:multiLevelType w:val="hybridMultilevel"/>
    <w:tmpl w:val="974EF238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C7F16DB"/>
    <w:multiLevelType w:val="hybridMultilevel"/>
    <w:tmpl w:val="11A6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A96510"/>
    <w:multiLevelType w:val="hybridMultilevel"/>
    <w:tmpl w:val="D54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B1A27"/>
    <w:multiLevelType w:val="hybridMultilevel"/>
    <w:tmpl w:val="0BFA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A51532"/>
    <w:multiLevelType w:val="hybridMultilevel"/>
    <w:tmpl w:val="8D64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4A218E"/>
    <w:multiLevelType w:val="hybridMultilevel"/>
    <w:tmpl w:val="1FEE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8"/>
  </w:num>
  <w:num w:numId="3">
    <w:abstractNumId w:val="41"/>
  </w:num>
  <w:num w:numId="4">
    <w:abstractNumId w:val="15"/>
  </w:num>
  <w:num w:numId="5">
    <w:abstractNumId w:val="47"/>
  </w:num>
  <w:num w:numId="6">
    <w:abstractNumId w:val="54"/>
  </w:num>
  <w:num w:numId="7">
    <w:abstractNumId w:val="30"/>
  </w:num>
  <w:num w:numId="8">
    <w:abstractNumId w:val="7"/>
  </w:num>
  <w:num w:numId="9">
    <w:abstractNumId w:val="6"/>
  </w:num>
  <w:num w:numId="10">
    <w:abstractNumId w:val="49"/>
  </w:num>
  <w:num w:numId="11">
    <w:abstractNumId w:val="53"/>
  </w:num>
  <w:num w:numId="12">
    <w:abstractNumId w:val="23"/>
  </w:num>
  <w:num w:numId="13">
    <w:abstractNumId w:val="32"/>
  </w:num>
  <w:num w:numId="14">
    <w:abstractNumId w:val="27"/>
  </w:num>
  <w:num w:numId="15">
    <w:abstractNumId w:val="50"/>
  </w:num>
  <w:num w:numId="16">
    <w:abstractNumId w:val="14"/>
  </w:num>
  <w:num w:numId="17">
    <w:abstractNumId w:val="24"/>
  </w:num>
  <w:num w:numId="18">
    <w:abstractNumId w:val="21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45"/>
  </w:num>
  <w:num w:numId="27">
    <w:abstractNumId w:val="39"/>
  </w:num>
  <w:num w:numId="28">
    <w:abstractNumId w:val="10"/>
  </w:num>
  <w:num w:numId="29">
    <w:abstractNumId w:val="17"/>
  </w:num>
  <w:num w:numId="30">
    <w:abstractNumId w:val="55"/>
  </w:num>
  <w:num w:numId="31">
    <w:abstractNumId w:val="36"/>
  </w:num>
  <w:num w:numId="32">
    <w:abstractNumId w:val="28"/>
  </w:num>
  <w:num w:numId="33">
    <w:abstractNumId w:val="5"/>
  </w:num>
  <w:num w:numId="34">
    <w:abstractNumId w:val="22"/>
  </w:num>
  <w:num w:numId="35">
    <w:abstractNumId w:val="9"/>
  </w:num>
  <w:num w:numId="36">
    <w:abstractNumId w:val="56"/>
  </w:num>
  <w:num w:numId="37">
    <w:abstractNumId w:val="16"/>
  </w:num>
  <w:num w:numId="38">
    <w:abstractNumId w:val="4"/>
  </w:num>
  <w:num w:numId="39">
    <w:abstractNumId w:val="33"/>
  </w:num>
  <w:num w:numId="40">
    <w:abstractNumId w:val="29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20"/>
  </w:num>
  <w:num w:numId="44">
    <w:abstractNumId w:val="12"/>
  </w:num>
  <w:num w:numId="45">
    <w:abstractNumId w:val="42"/>
  </w:num>
  <w:num w:numId="46">
    <w:abstractNumId w:val="51"/>
  </w:num>
  <w:num w:numId="47">
    <w:abstractNumId w:val="44"/>
  </w:num>
  <w:num w:numId="48">
    <w:abstractNumId w:val="38"/>
  </w:num>
  <w:num w:numId="49">
    <w:abstractNumId w:val="52"/>
  </w:num>
  <w:num w:numId="50">
    <w:abstractNumId w:val="40"/>
  </w:num>
  <w:num w:numId="51">
    <w:abstractNumId w:val="43"/>
  </w:num>
  <w:num w:numId="52">
    <w:abstractNumId w:val="26"/>
  </w:num>
  <w:num w:numId="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</w:num>
  <w:num w:numId="55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395"/>
    <w:rsid w:val="000141B3"/>
    <w:rsid w:val="00015A0E"/>
    <w:rsid w:val="00026474"/>
    <w:rsid w:val="000569D9"/>
    <w:rsid w:val="000607DA"/>
    <w:rsid w:val="000A21A3"/>
    <w:rsid w:val="000B2279"/>
    <w:rsid w:val="000B73C8"/>
    <w:rsid w:val="000B7DC3"/>
    <w:rsid w:val="000D2E30"/>
    <w:rsid w:val="000E1533"/>
    <w:rsid w:val="000E504B"/>
    <w:rsid w:val="00110395"/>
    <w:rsid w:val="00134D0E"/>
    <w:rsid w:val="001350B0"/>
    <w:rsid w:val="00135496"/>
    <w:rsid w:val="0014408F"/>
    <w:rsid w:val="00171FEC"/>
    <w:rsid w:val="00176819"/>
    <w:rsid w:val="00187F0E"/>
    <w:rsid w:val="001B58E6"/>
    <w:rsid w:val="001C0DA8"/>
    <w:rsid w:val="001D41D5"/>
    <w:rsid w:val="001F13C4"/>
    <w:rsid w:val="001F4A83"/>
    <w:rsid w:val="00216706"/>
    <w:rsid w:val="002216F9"/>
    <w:rsid w:val="0022501C"/>
    <w:rsid w:val="00245503"/>
    <w:rsid w:val="00251EDE"/>
    <w:rsid w:val="00270306"/>
    <w:rsid w:val="0028055A"/>
    <w:rsid w:val="00283046"/>
    <w:rsid w:val="00283E49"/>
    <w:rsid w:val="00283FFF"/>
    <w:rsid w:val="00287D0C"/>
    <w:rsid w:val="002B220E"/>
    <w:rsid w:val="002E56FC"/>
    <w:rsid w:val="003057AE"/>
    <w:rsid w:val="00312744"/>
    <w:rsid w:val="003172E7"/>
    <w:rsid w:val="00320E7E"/>
    <w:rsid w:val="00341416"/>
    <w:rsid w:val="003E453B"/>
    <w:rsid w:val="00403986"/>
    <w:rsid w:val="00437648"/>
    <w:rsid w:val="00442736"/>
    <w:rsid w:val="004A2F2B"/>
    <w:rsid w:val="004B065C"/>
    <w:rsid w:val="004F4C96"/>
    <w:rsid w:val="00531137"/>
    <w:rsid w:val="0055354A"/>
    <w:rsid w:val="00554E8A"/>
    <w:rsid w:val="005C765E"/>
    <w:rsid w:val="005E1578"/>
    <w:rsid w:val="005E3E0C"/>
    <w:rsid w:val="00610BD1"/>
    <w:rsid w:val="006341B0"/>
    <w:rsid w:val="006632F7"/>
    <w:rsid w:val="0067208E"/>
    <w:rsid w:val="006D4C2B"/>
    <w:rsid w:val="00701ADE"/>
    <w:rsid w:val="00706FCB"/>
    <w:rsid w:val="007203E1"/>
    <w:rsid w:val="007559E3"/>
    <w:rsid w:val="00767406"/>
    <w:rsid w:val="007828A5"/>
    <w:rsid w:val="007A73BB"/>
    <w:rsid w:val="007C6A31"/>
    <w:rsid w:val="007D70AB"/>
    <w:rsid w:val="008045AC"/>
    <w:rsid w:val="00810207"/>
    <w:rsid w:val="008254F9"/>
    <w:rsid w:val="00854E7E"/>
    <w:rsid w:val="00886A20"/>
    <w:rsid w:val="00893FCE"/>
    <w:rsid w:val="008B6003"/>
    <w:rsid w:val="008C3664"/>
    <w:rsid w:val="0096575D"/>
    <w:rsid w:val="00966B19"/>
    <w:rsid w:val="009A7744"/>
    <w:rsid w:val="00A23662"/>
    <w:rsid w:val="00A50E24"/>
    <w:rsid w:val="00AA370F"/>
    <w:rsid w:val="00AC30EE"/>
    <w:rsid w:val="00AC4DFE"/>
    <w:rsid w:val="00B209FC"/>
    <w:rsid w:val="00B80C8F"/>
    <w:rsid w:val="00BB0DC0"/>
    <w:rsid w:val="00C0593F"/>
    <w:rsid w:val="00C35976"/>
    <w:rsid w:val="00C82430"/>
    <w:rsid w:val="00C93CD8"/>
    <w:rsid w:val="00C95626"/>
    <w:rsid w:val="00CA7D6D"/>
    <w:rsid w:val="00CB3128"/>
    <w:rsid w:val="00CB46D7"/>
    <w:rsid w:val="00CC3636"/>
    <w:rsid w:val="00CD12D4"/>
    <w:rsid w:val="00D00B81"/>
    <w:rsid w:val="00D02B79"/>
    <w:rsid w:val="00D47607"/>
    <w:rsid w:val="00D569D5"/>
    <w:rsid w:val="00D800CC"/>
    <w:rsid w:val="00D92535"/>
    <w:rsid w:val="00DA4C30"/>
    <w:rsid w:val="00DB1707"/>
    <w:rsid w:val="00DC293F"/>
    <w:rsid w:val="00DE5E9C"/>
    <w:rsid w:val="00E02294"/>
    <w:rsid w:val="00E21FFA"/>
    <w:rsid w:val="00E423DA"/>
    <w:rsid w:val="00E56F5F"/>
    <w:rsid w:val="00E7621A"/>
    <w:rsid w:val="00E85CBF"/>
    <w:rsid w:val="00E96159"/>
    <w:rsid w:val="00EE135E"/>
    <w:rsid w:val="00F06CF8"/>
    <w:rsid w:val="00F1178F"/>
    <w:rsid w:val="00F24B82"/>
    <w:rsid w:val="00F27C90"/>
    <w:rsid w:val="00F304F7"/>
    <w:rsid w:val="00F36C5D"/>
    <w:rsid w:val="00F41FF7"/>
    <w:rsid w:val="00F64094"/>
    <w:rsid w:val="00F91B16"/>
    <w:rsid w:val="00FB6262"/>
    <w:rsid w:val="00FC1419"/>
    <w:rsid w:val="00FC510A"/>
    <w:rsid w:val="00FE76A9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8AD6"/>
  <w15:docId w15:val="{32F3C1DD-84EA-4E5F-AF59-241B989F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69D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569D5"/>
    <w:pPr>
      <w:keepNext/>
      <w:widowControl/>
      <w:suppressAutoHyphens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569D5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color w:val="auto"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D5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4DFE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rsid w:val="00C95626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C956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CenturySchoolbook">
    <w:name w:val="Основной текст (2) + Century Schoolbook"/>
    <w:aliases w:val="8 pt,Не полужирный"/>
    <w:basedOn w:val="a0"/>
    <w:rsid w:val="00341416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99"/>
    <w:locked/>
    <w:rsid w:val="00341416"/>
    <w:rPr>
      <w:rFonts w:ascii="Calibri" w:eastAsia="Calibri" w:hAnsi="Calibri" w:cs="Times New Roman"/>
    </w:rPr>
  </w:style>
  <w:style w:type="character" w:customStyle="1" w:styleId="Bodytext85ptBoldSpacing0pt">
    <w:name w:val="Body text + 8;5 pt;Bold;Spacing 0 pt"/>
    <w:rsid w:val="00E96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56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9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569D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9D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11">
    <w:name w:val="Основной шрифт абзаца1"/>
    <w:rsid w:val="00D569D5"/>
  </w:style>
  <w:style w:type="paragraph" w:customStyle="1" w:styleId="12">
    <w:name w:val="Заголовок1"/>
    <w:basedOn w:val="a"/>
    <w:next w:val="a7"/>
    <w:rsid w:val="00D569D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Arial Unicode MS" w:hAnsi="Arial" w:cs="Arial Unicode MS"/>
      <w:color w:val="auto"/>
      <w:sz w:val="28"/>
      <w:szCs w:val="28"/>
      <w:lang w:eastAsia="ar-SA"/>
    </w:rPr>
  </w:style>
  <w:style w:type="paragraph" w:styleId="a7">
    <w:name w:val="Body Text"/>
    <w:basedOn w:val="a"/>
    <w:link w:val="a8"/>
    <w:rsid w:val="00D569D5"/>
    <w:pPr>
      <w:widowControl/>
      <w:suppressAutoHyphens/>
      <w:autoSpaceDE/>
      <w:autoSpaceDN/>
      <w:adjustRightInd/>
      <w:spacing w:after="12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D569D5"/>
    <w:rPr>
      <w:rFonts w:ascii="Calibri" w:eastAsia="Arial Unicode MS" w:hAnsi="Calibri" w:cs="font184"/>
      <w:lang w:eastAsia="ar-SA"/>
    </w:rPr>
  </w:style>
  <w:style w:type="paragraph" w:styleId="a9">
    <w:name w:val="List"/>
    <w:basedOn w:val="a7"/>
    <w:rsid w:val="00D569D5"/>
  </w:style>
  <w:style w:type="paragraph" w:customStyle="1" w:styleId="13">
    <w:name w:val="Название1"/>
    <w:basedOn w:val="a"/>
    <w:rsid w:val="00D569D5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Arial Unicode MS" w:hAnsi="Calibri" w:cs="font184"/>
      <w:i/>
      <w:iCs/>
      <w:color w:val="auto"/>
      <w:lang w:eastAsia="ar-SA"/>
    </w:rPr>
  </w:style>
  <w:style w:type="paragraph" w:customStyle="1" w:styleId="14">
    <w:name w:val="Указатель1"/>
    <w:basedOn w:val="a"/>
    <w:rsid w:val="00D569D5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569D5"/>
    <w:pPr>
      <w:widowControl/>
      <w:suppressAutoHyphens/>
      <w:autoSpaceDE/>
      <w:autoSpaceDN/>
      <w:adjustRightInd/>
    </w:pPr>
    <w:rPr>
      <w:rFonts w:ascii="Tahoma" w:eastAsia="Arial Unicode MS" w:hAnsi="Tahoma"/>
      <w:color w:val="auto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D569D5"/>
    <w:rPr>
      <w:rFonts w:ascii="Tahoma" w:eastAsia="Arial Unicode MS" w:hAnsi="Tahoma" w:cs="Times New Roman"/>
      <w:sz w:val="16"/>
      <w:szCs w:val="16"/>
      <w:lang w:eastAsia="ar-SA"/>
    </w:rPr>
  </w:style>
  <w:style w:type="table" w:styleId="ac">
    <w:name w:val="Table Grid"/>
    <w:basedOn w:val="a1"/>
    <w:uiPriority w:val="59"/>
    <w:rsid w:val="00D56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itlecontentspan">
    <w:name w:val="organictitlecontentspan"/>
    <w:basedOn w:val="a0"/>
    <w:rsid w:val="00D569D5"/>
  </w:style>
  <w:style w:type="character" w:customStyle="1" w:styleId="path-separator">
    <w:name w:val="path-separator"/>
    <w:basedOn w:val="a0"/>
    <w:rsid w:val="00D569D5"/>
  </w:style>
  <w:style w:type="character" w:styleId="ad">
    <w:name w:val="FollowedHyperlink"/>
    <w:basedOn w:val="a0"/>
    <w:uiPriority w:val="99"/>
    <w:semiHidden/>
    <w:unhideWhenUsed/>
    <w:rsid w:val="00D569D5"/>
    <w:rPr>
      <w:color w:val="800080"/>
      <w:u w:val="single"/>
    </w:rPr>
  </w:style>
  <w:style w:type="paragraph" w:styleId="15">
    <w:name w:val="toc 1"/>
    <w:basedOn w:val="a"/>
    <w:next w:val="a"/>
    <w:autoRedefine/>
    <w:uiPriority w:val="39"/>
    <w:unhideWhenUsed/>
    <w:rsid w:val="00D569D5"/>
    <w:pPr>
      <w:widowControl/>
      <w:suppressAutoHyphens/>
      <w:autoSpaceDE/>
      <w:autoSpaceDN/>
      <w:adjustRightInd/>
    </w:pPr>
    <w:rPr>
      <w:color w:val="auto"/>
    </w:rPr>
  </w:style>
  <w:style w:type="character" w:customStyle="1" w:styleId="ae">
    <w:name w:val="Текст сноски Знак"/>
    <w:aliases w:val="Знак6 Знак,F1 Знак"/>
    <w:basedOn w:val="a0"/>
    <w:link w:val="af"/>
    <w:uiPriority w:val="99"/>
    <w:semiHidden/>
    <w:locked/>
    <w:rsid w:val="00D56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aliases w:val="Знак6,F1"/>
    <w:basedOn w:val="a"/>
    <w:link w:val="ae"/>
    <w:uiPriority w:val="99"/>
    <w:semiHidden/>
    <w:unhideWhenUsed/>
    <w:rsid w:val="00D569D5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16">
    <w:name w:val="Текст сноски Знак1"/>
    <w:aliases w:val="Знак6 Знак1,F1 Знак1"/>
    <w:basedOn w:val="a0"/>
    <w:uiPriority w:val="99"/>
    <w:semiHidden/>
    <w:rsid w:val="00D569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sid w:val="00D569D5"/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D569D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D569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569D5"/>
    <w:pPr>
      <w:widowControl/>
      <w:tabs>
        <w:tab w:val="center" w:pos="4677"/>
        <w:tab w:val="right" w:pos="9355"/>
      </w:tabs>
      <w:autoSpaceDE/>
      <w:autoSpaceDN/>
      <w:adjustRightInd/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sid w:val="00D5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569D5"/>
    <w:pPr>
      <w:widowControl/>
      <w:autoSpaceDE/>
      <w:autoSpaceDN/>
      <w:adjustRightInd/>
      <w:spacing w:after="120" w:line="480" w:lineRule="auto"/>
    </w:pPr>
    <w:rPr>
      <w:color w:val="auto"/>
    </w:rPr>
  </w:style>
  <w:style w:type="character" w:customStyle="1" w:styleId="22">
    <w:name w:val="Основной текст 2 Знак"/>
    <w:basedOn w:val="a0"/>
    <w:link w:val="21"/>
    <w:uiPriority w:val="99"/>
    <w:rsid w:val="00D56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5"/>
    <w:locked/>
    <w:rsid w:val="00D569D5"/>
    <w:rPr>
      <w:rFonts w:ascii="Calibri" w:hAnsi="Calibri"/>
    </w:rPr>
  </w:style>
  <w:style w:type="paragraph" w:styleId="af5">
    <w:name w:val="No Spacing"/>
    <w:link w:val="af4"/>
    <w:qFormat/>
    <w:rsid w:val="00D569D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D569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c0">
    <w:name w:val="c2 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16c0">
    <w:name w:val="c16 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7">
    <w:name w:val="c0 c17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">
    <w:name w:val="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6">
    <w:name w:val="c0 c16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9">
    <w:name w:val="c0 c19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9c13">
    <w:name w:val="c9 c13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yle2">
    <w:name w:val="Style2"/>
    <w:basedOn w:val="a"/>
    <w:rsid w:val="00D569D5"/>
    <w:pPr>
      <w:spacing w:line="302" w:lineRule="exact"/>
      <w:ind w:firstLine="365"/>
      <w:jc w:val="both"/>
    </w:pPr>
    <w:rPr>
      <w:color w:val="auto"/>
    </w:rPr>
  </w:style>
  <w:style w:type="paragraph" w:customStyle="1" w:styleId="Style4">
    <w:name w:val="Style4"/>
    <w:basedOn w:val="a"/>
    <w:rsid w:val="00D569D5"/>
    <w:rPr>
      <w:color w:val="auto"/>
    </w:rPr>
  </w:style>
  <w:style w:type="paragraph" w:customStyle="1" w:styleId="Style9">
    <w:name w:val="Style9"/>
    <w:basedOn w:val="a"/>
    <w:rsid w:val="00D569D5"/>
    <w:pPr>
      <w:spacing w:line="317" w:lineRule="exact"/>
      <w:ind w:firstLine="1565"/>
    </w:pPr>
    <w:rPr>
      <w:color w:val="auto"/>
    </w:rPr>
  </w:style>
  <w:style w:type="paragraph" w:customStyle="1" w:styleId="cv">
    <w:name w:val="cv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23">
    <w:name w:val="Основной текст (2)_"/>
    <w:basedOn w:val="a0"/>
    <w:link w:val="24"/>
    <w:locked/>
    <w:rsid w:val="00D569D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69D5"/>
    <w:pPr>
      <w:shd w:val="clear" w:color="auto" w:fill="FFFFFF"/>
      <w:autoSpaceDE/>
      <w:autoSpaceDN/>
      <w:adjustRightInd/>
      <w:spacing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6">
    <w:name w:val="Базовый"/>
    <w:rsid w:val="00D569D5"/>
    <w:pPr>
      <w:suppressAutoHyphens/>
    </w:pPr>
    <w:rPr>
      <w:rFonts w:ascii="Calibri" w:eastAsia="Arial Unicode MS" w:hAnsi="Calibri" w:cs="Times New Roman"/>
      <w:b/>
      <w:color w:val="00000A"/>
      <w:lang w:eastAsia="ru-RU"/>
    </w:rPr>
  </w:style>
  <w:style w:type="character" w:customStyle="1" w:styleId="41">
    <w:name w:val="Основной текст (4)_"/>
    <w:link w:val="42"/>
    <w:locked/>
    <w:rsid w:val="00D569D5"/>
    <w:rPr>
      <w:b/>
      <w:bCs/>
      <w:sz w:val="44"/>
      <w:szCs w:val="4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569D5"/>
    <w:pPr>
      <w:shd w:val="clear" w:color="auto" w:fill="FFFFFF"/>
      <w:autoSpaceDE/>
      <w:autoSpaceDN/>
      <w:adjustRightInd/>
      <w:spacing w:before="3840" w:after="360" w:line="504" w:lineRule="exact"/>
      <w:jc w:val="center"/>
    </w:pPr>
    <w:rPr>
      <w:rFonts w:asciiTheme="minorHAnsi" w:eastAsiaTheme="minorHAnsi" w:hAnsiTheme="minorHAnsi" w:cstheme="minorBidi"/>
      <w:b/>
      <w:bCs/>
      <w:color w:val="auto"/>
      <w:sz w:val="44"/>
      <w:szCs w:val="44"/>
      <w:lang w:eastAsia="en-US"/>
    </w:rPr>
  </w:style>
  <w:style w:type="paragraph" w:customStyle="1" w:styleId="ConsPlusNormal">
    <w:name w:val="ConsPlusNormal"/>
    <w:uiPriority w:val="99"/>
    <w:rsid w:val="00D56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ubtle Emphasis"/>
    <w:basedOn w:val="a0"/>
    <w:uiPriority w:val="19"/>
    <w:qFormat/>
    <w:rsid w:val="00D569D5"/>
    <w:rPr>
      <w:i/>
      <w:iCs/>
      <w:color w:val="404040"/>
    </w:rPr>
  </w:style>
  <w:style w:type="character" w:customStyle="1" w:styleId="c6c26">
    <w:name w:val="c6 c26"/>
    <w:basedOn w:val="a0"/>
    <w:rsid w:val="00D569D5"/>
  </w:style>
  <w:style w:type="character" w:customStyle="1" w:styleId="c26c6">
    <w:name w:val="c26 c6"/>
    <w:basedOn w:val="a0"/>
    <w:rsid w:val="00D569D5"/>
  </w:style>
  <w:style w:type="character" w:customStyle="1" w:styleId="c6">
    <w:name w:val="c6"/>
    <w:basedOn w:val="a0"/>
    <w:rsid w:val="00D569D5"/>
  </w:style>
  <w:style w:type="character" w:customStyle="1" w:styleId="c18c6">
    <w:name w:val="c18 c6"/>
    <w:basedOn w:val="a0"/>
    <w:rsid w:val="00D569D5"/>
  </w:style>
  <w:style w:type="character" w:customStyle="1" w:styleId="c6c13">
    <w:name w:val="c6 c13"/>
    <w:basedOn w:val="a0"/>
    <w:rsid w:val="00D569D5"/>
  </w:style>
  <w:style w:type="character" w:customStyle="1" w:styleId="apple-converted-space">
    <w:name w:val="apple-converted-space"/>
    <w:basedOn w:val="a0"/>
    <w:rsid w:val="00D569D5"/>
  </w:style>
  <w:style w:type="character" w:customStyle="1" w:styleId="c6c18">
    <w:name w:val="c6 c18"/>
    <w:basedOn w:val="a0"/>
    <w:rsid w:val="00D569D5"/>
  </w:style>
  <w:style w:type="character" w:customStyle="1" w:styleId="c1">
    <w:name w:val="c1"/>
    <w:basedOn w:val="a0"/>
    <w:rsid w:val="00D569D5"/>
  </w:style>
  <w:style w:type="character" w:customStyle="1" w:styleId="FontStyle14">
    <w:name w:val="Font Style14"/>
    <w:rsid w:val="00D569D5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rsid w:val="00D569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D569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8">
    <w:name w:val="Заголовок №8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9">
    <w:name w:val="Основной текст (19)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0">
    <w:name w:val="Основной текст (20)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dash041e0431044b0447043d044b0439char1">
    <w:name w:val="dash041e_0431_044b_0447_043d_044b_0439__char1"/>
    <w:uiPriority w:val="99"/>
    <w:rsid w:val="00D569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TimesNewRoman">
    <w:name w:val="Основной текст (2) + Times New Roman"/>
    <w:aliases w:val="8,5 pt"/>
    <w:basedOn w:val="23"/>
    <w:rsid w:val="00D569D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c17">
    <w:name w:val="c17"/>
    <w:basedOn w:val="a0"/>
    <w:rsid w:val="00D569D5"/>
  </w:style>
  <w:style w:type="paragraph" w:customStyle="1" w:styleId="c3">
    <w:name w:val="c3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c2">
    <w:name w:val="c2"/>
    <w:basedOn w:val="a0"/>
    <w:rsid w:val="00D569D5"/>
  </w:style>
  <w:style w:type="character" w:customStyle="1" w:styleId="c35">
    <w:name w:val="c35"/>
    <w:basedOn w:val="a0"/>
    <w:rsid w:val="00D569D5"/>
  </w:style>
  <w:style w:type="character" w:customStyle="1" w:styleId="c4">
    <w:name w:val="c4"/>
    <w:basedOn w:val="a0"/>
    <w:rsid w:val="00D569D5"/>
  </w:style>
  <w:style w:type="character" w:customStyle="1" w:styleId="c41">
    <w:name w:val="c41"/>
    <w:basedOn w:val="a0"/>
    <w:rsid w:val="00D569D5"/>
  </w:style>
  <w:style w:type="character" w:customStyle="1" w:styleId="c38">
    <w:name w:val="c38"/>
    <w:basedOn w:val="a0"/>
    <w:rsid w:val="00D569D5"/>
  </w:style>
  <w:style w:type="character" w:customStyle="1" w:styleId="c27">
    <w:name w:val="c27"/>
    <w:basedOn w:val="a0"/>
    <w:rsid w:val="00D569D5"/>
  </w:style>
  <w:style w:type="paragraph" w:customStyle="1" w:styleId="c36">
    <w:name w:val="c36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30">
    <w:name w:val="c3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110">
    <w:name w:val="Основной текст11"/>
    <w:basedOn w:val="a"/>
    <w:rsid w:val="00D569D5"/>
    <w:pPr>
      <w:shd w:val="clear" w:color="auto" w:fill="FFFFFF"/>
      <w:autoSpaceDE/>
      <w:autoSpaceDN/>
      <w:adjustRightInd/>
      <w:spacing w:before="1380" w:after="1080" w:line="317" w:lineRule="exact"/>
      <w:ind w:hanging="360"/>
      <w:jc w:val="right"/>
    </w:pPr>
    <w:rPr>
      <w:spacing w:val="1"/>
      <w:sz w:val="25"/>
      <w:szCs w:val="25"/>
    </w:rPr>
  </w:style>
  <w:style w:type="character" w:customStyle="1" w:styleId="Headerorfooter2">
    <w:name w:val="Header or footer (2)_"/>
    <w:link w:val="Headerorfooter20"/>
    <w:rsid w:val="00D569D5"/>
    <w:rPr>
      <w:i/>
      <w:iCs/>
      <w:spacing w:val="3"/>
      <w:sz w:val="25"/>
      <w:szCs w:val="25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D569D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5">
    <w:name w:val="Body text (5)_"/>
    <w:link w:val="Bodytext50"/>
    <w:rsid w:val="00D569D5"/>
    <w:rPr>
      <w:i/>
      <w:iCs/>
      <w:spacing w:val="3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D569D5"/>
    <w:pPr>
      <w:shd w:val="clear" w:color="auto" w:fill="FFFFFF"/>
      <w:autoSpaceDE/>
      <w:autoSpaceDN/>
      <w:adjustRightInd/>
      <w:spacing w:before="420" w:line="317" w:lineRule="exact"/>
      <w:ind w:hanging="2100"/>
      <w:jc w:val="both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8">
    <w:name w:val="Body text (8)_"/>
    <w:link w:val="Bodytext80"/>
    <w:rsid w:val="00D569D5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8Spacing0pt">
    <w:name w:val="Body text (8) + Spacing 0 pt"/>
    <w:rsid w:val="00D569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customStyle="1" w:styleId="Bodytext80">
    <w:name w:val="Body text (8)"/>
    <w:basedOn w:val="a"/>
    <w:link w:val="Bodytext8"/>
    <w:rsid w:val="00D569D5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character" w:customStyle="1" w:styleId="BodytextItalicSpacing0pt">
    <w:name w:val="Body text + Italic;Spacing 0 pt"/>
    <w:rsid w:val="00D56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Heading1">
    <w:name w:val="Heading #1_"/>
    <w:link w:val="Heading10"/>
    <w:rsid w:val="00D569D5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Heading1Spacing0pt">
    <w:name w:val="Heading #1 + Spacing 0 pt"/>
    <w:rsid w:val="00D569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customStyle="1" w:styleId="Heading10">
    <w:name w:val="Heading #1"/>
    <w:basedOn w:val="a"/>
    <w:link w:val="Heading1"/>
    <w:rsid w:val="00D569D5"/>
    <w:pPr>
      <w:shd w:val="clear" w:color="auto" w:fill="FFFFFF"/>
      <w:autoSpaceDE/>
      <w:autoSpaceDN/>
      <w:adjustRightInd/>
      <w:spacing w:before="24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paragraph" w:customStyle="1" w:styleId="7">
    <w:name w:val="Основной текст7"/>
    <w:basedOn w:val="a"/>
    <w:rsid w:val="00D569D5"/>
    <w:pPr>
      <w:shd w:val="clear" w:color="auto" w:fill="FFFFFF"/>
      <w:autoSpaceDE/>
      <w:autoSpaceDN/>
      <w:adjustRightInd/>
      <w:spacing w:after="660" w:line="0" w:lineRule="atLeast"/>
      <w:ind w:hanging="440"/>
    </w:pPr>
  </w:style>
  <w:style w:type="character" w:customStyle="1" w:styleId="af8">
    <w:name w:val="Другое_"/>
    <w:basedOn w:val="a0"/>
    <w:link w:val="af9"/>
    <w:locked/>
    <w:rsid w:val="00D569D5"/>
    <w:rPr>
      <w:shd w:val="clear" w:color="auto" w:fill="FFFFFF"/>
    </w:rPr>
  </w:style>
  <w:style w:type="paragraph" w:customStyle="1" w:styleId="af9">
    <w:name w:val="Другое"/>
    <w:basedOn w:val="a"/>
    <w:link w:val="af8"/>
    <w:rsid w:val="00D569D5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24">
    <w:name w:val="c24"/>
    <w:basedOn w:val="a"/>
    <w:rsid w:val="00DA4C30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DA4C30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10">
    <w:name w:val="c10"/>
    <w:basedOn w:val="a"/>
    <w:rsid w:val="00DA4C30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DA4C30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category">
    <w:name w:val="category"/>
    <w:basedOn w:val="a0"/>
    <w:rsid w:val="00DA4C30"/>
  </w:style>
  <w:style w:type="character" w:customStyle="1" w:styleId="meta-nav">
    <w:name w:val="meta-nav"/>
    <w:basedOn w:val="a0"/>
    <w:rsid w:val="00DA4C30"/>
  </w:style>
  <w:style w:type="character" w:customStyle="1" w:styleId="odfa08e3b">
    <w:name w:val="odfa08e3b"/>
    <w:basedOn w:val="a0"/>
    <w:rsid w:val="00DA4C30"/>
  </w:style>
  <w:style w:type="character" w:styleId="afa">
    <w:name w:val="Strong"/>
    <w:basedOn w:val="a0"/>
    <w:uiPriority w:val="22"/>
    <w:qFormat/>
    <w:rsid w:val="00893FCE"/>
    <w:rPr>
      <w:b/>
      <w:bCs/>
    </w:rPr>
  </w:style>
  <w:style w:type="character" w:styleId="afb">
    <w:name w:val="footnote reference"/>
    <w:uiPriority w:val="99"/>
    <w:semiHidden/>
    <w:unhideWhenUsed/>
    <w:rsid w:val="00893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53164-2151-4381-B4F2-8B6D6E7C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6977</Words>
  <Characters>39774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Пивоваров Александр Анатольевич</cp:lastModifiedBy>
  <cp:revision>62</cp:revision>
  <dcterms:created xsi:type="dcterms:W3CDTF">2021-09-12T20:14:00Z</dcterms:created>
  <dcterms:modified xsi:type="dcterms:W3CDTF">2025-12-12T06:26:00Z</dcterms:modified>
</cp:coreProperties>
</file>