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59" w:rsidRDefault="008C7C59" w:rsidP="008C7C59">
      <w:pPr>
        <w:jc w:val="center"/>
        <w:rPr>
          <w:sz w:val="28"/>
          <w:szCs w:val="28"/>
        </w:rPr>
      </w:pPr>
      <w:r>
        <w:rPr>
          <w:sz w:val="28"/>
          <w:szCs w:val="28"/>
        </w:rPr>
        <w:t xml:space="preserve">Кировское областное государственное образовательное автономное учреждение дополнительного профессионального образования </w:t>
      </w:r>
    </w:p>
    <w:p w:rsidR="008C7C59" w:rsidRDefault="00F45D79" w:rsidP="008C7C59">
      <w:pPr>
        <w:jc w:val="center"/>
        <w:rPr>
          <w:sz w:val="28"/>
          <w:szCs w:val="28"/>
        </w:rPr>
      </w:pPr>
      <w:r>
        <w:rPr>
          <w:sz w:val="28"/>
          <w:szCs w:val="28"/>
        </w:rPr>
        <w:t>«</w:t>
      </w:r>
      <w:r w:rsidR="008C7C59">
        <w:rPr>
          <w:sz w:val="28"/>
          <w:szCs w:val="28"/>
        </w:rPr>
        <w:t>Институт развития образования Кировской области</w:t>
      </w:r>
      <w:r>
        <w:rPr>
          <w:sz w:val="28"/>
          <w:szCs w:val="28"/>
        </w:rPr>
        <w:t>»</w:t>
      </w:r>
    </w:p>
    <w:p w:rsidR="008C7C59" w:rsidRDefault="008C7C59" w:rsidP="008C7C59">
      <w:pPr>
        <w:jc w:val="center"/>
        <w:rPr>
          <w:sz w:val="28"/>
          <w:szCs w:val="28"/>
        </w:rPr>
      </w:pPr>
    </w:p>
    <w:p w:rsidR="008C7C59" w:rsidRDefault="008C7C59" w:rsidP="008C7C59">
      <w:pPr>
        <w:jc w:val="center"/>
        <w:rPr>
          <w:sz w:val="28"/>
          <w:szCs w:val="28"/>
        </w:rPr>
      </w:pPr>
      <w:r>
        <w:rPr>
          <w:sz w:val="28"/>
          <w:szCs w:val="28"/>
        </w:rPr>
        <w:t>Муниципальное бюджетное общеобразовательное учреждение</w:t>
      </w:r>
    </w:p>
    <w:p w:rsidR="008C7C59" w:rsidRDefault="008C7C59" w:rsidP="008C7C59">
      <w:pPr>
        <w:jc w:val="center"/>
        <w:rPr>
          <w:sz w:val="28"/>
          <w:szCs w:val="28"/>
        </w:rPr>
      </w:pPr>
      <w:r>
        <w:rPr>
          <w:sz w:val="28"/>
          <w:szCs w:val="28"/>
        </w:rPr>
        <w:t xml:space="preserve">«Вятская православная гимназия во имя преподобного Трифона Вятского» </w:t>
      </w:r>
    </w:p>
    <w:p w:rsidR="008C7C59" w:rsidRDefault="008C7C59" w:rsidP="008C7C59">
      <w:pPr>
        <w:jc w:val="center"/>
        <w:rPr>
          <w:sz w:val="28"/>
          <w:szCs w:val="28"/>
        </w:rPr>
      </w:pPr>
      <w:r>
        <w:rPr>
          <w:sz w:val="28"/>
          <w:szCs w:val="28"/>
        </w:rPr>
        <w:t>города Кирова</w:t>
      </w: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8C7C59" w:rsidRDefault="008C7C59" w:rsidP="008C7C59">
      <w:pPr>
        <w:rPr>
          <w:sz w:val="28"/>
          <w:szCs w:val="28"/>
        </w:rPr>
      </w:pPr>
    </w:p>
    <w:p w:rsidR="00012452" w:rsidRDefault="00012452" w:rsidP="008C7C59">
      <w:pPr>
        <w:jc w:val="center"/>
        <w:rPr>
          <w:b/>
          <w:sz w:val="40"/>
          <w:szCs w:val="28"/>
        </w:rPr>
      </w:pPr>
      <w:r>
        <w:rPr>
          <w:b/>
          <w:sz w:val="40"/>
          <w:szCs w:val="28"/>
        </w:rPr>
        <w:t>Описание опыта</w:t>
      </w:r>
      <w:r w:rsidR="008C7C59">
        <w:rPr>
          <w:b/>
          <w:sz w:val="40"/>
          <w:szCs w:val="28"/>
        </w:rPr>
        <w:t xml:space="preserve">: </w:t>
      </w:r>
    </w:p>
    <w:p w:rsidR="008C7C59" w:rsidRDefault="008C7C59" w:rsidP="008C7C59">
      <w:pPr>
        <w:jc w:val="center"/>
        <w:rPr>
          <w:b/>
          <w:sz w:val="40"/>
          <w:szCs w:val="28"/>
        </w:rPr>
      </w:pPr>
      <w:r>
        <w:rPr>
          <w:b/>
          <w:sz w:val="40"/>
          <w:szCs w:val="28"/>
        </w:rPr>
        <w:t xml:space="preserve">«Развитие нравственного интеллекта через работу с образцовыми текстами на уроках истории России» </w:t>
      </w: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2904"/>
        </w:tabs>
        <w:jc w:val="center"/>
        <w:rPr>
          <w:sz w:val="28"/>
          <w:szCs w:val="28"/>
        </w:rPr>
      </w:pPr>
    </w:p>
    <w:p w:rsidR="008C7C59" w:rsidRDefault="008C7C59" w:rsidP="008C7C59">
      <w:pPr>
        <w:tabs>
          <w:tab w:val="left" w:pos="5196"/>
        </w:tabs>
        <w:ind w:left="5103"/>
        <w:rPr>
          <w:sz w:val="28"/>
          <w:szCs w:val="28"/>
        </w:rPr>
      </w:pPr>
      <w:r>
        <w:rPr>
          <w:sz w:val="28"/>
          <w:szCs w:val="28"/>
        </w:rPr>
        <w:t xml:space="preserve">Выполнила: </w:t>
      </w:r>
    </w:p>
    <w:p w:rsidR="009617AA" w:rsidRDefault="008C7C59" w:rsidP="008C7C59">
      <w:pPr>
        <w:tabs>
          <w:tab w:val="left" w:pos="5196"/>
        </w:tabs>
        <w:ind w:left="5103"/>
        <w:rPr>
          <w:sz w:val="28"/>
          <w:szCs w:val="28"/>
        </w:rPr>
      </w:pPr>
      <w:r>
        <w:rPr>
          <w:sz w:val="28"/>
          <w:szCs w:val="28"/>
        </w:rPr>
        <w:t>Балыбердина Светлана Викторовна, учитель истории и обществознания</w:t>
      </w:r>
      <w:r w:rsidR="009617AA">
        <w:rPr>
          <w:sz w:val="28"/>
          <w:szCs w:val="28"/>
        </w:rPr>
        <w:t xml:space="preserve">, </w:t>
      </w:r>
    </w:p>
    <w:p w:rsidR="008C7C59" w:rsidRDefault="009617AA" w:rsidP="008C7C59">
      <w:pPr>
        <w:tabs>
          <w:tab w:val="left" w:pos="5196"/>
        </w:tabs>
        <w:ind w:left="5103"/>
        <w:rPr>
          <w:sz w:val="28"/>
          <w:szCs w:val="28"/>
        </w:rPr>
      </w:pPr>
      <w:r>
        <w:rPr>
          <w:sz w:val="28"/>
          <w:szCs w:val="28"/>
        </w:rPr>
        <w:t>высшая квалификационная категория</w:t>
      </w:r>
    </w:p>
    <w:p w:rsidR="008C7C59" w:rsidRDefault="008C7C59" w:rsidP="008C7C59">
      <w:pPr>
        <w:rPr>
          <w:sz w:val="28"/>
          <w:szCs w:val="28"/>
        </w:rPr>
      </w:pPr>
    </w:p>
    <w:p w:rsidR="008C7C59" w:rsidRDefault="008C7C59" w:rsidP="008C7C59">
      <w:pPr>
        <w:tabs>
          <w:tab w:val="left" w:pos="2904"/>
          <w:tab w:val="left" w:pos="3792"/>
          <w:tab w:val="center" w:pos="4677"/>
        </w:tabs>
        <w:jc w:val="center"/>
        <w:rPr>
          <w:sz w:val="28"/>
          <w:szCs w:val="28"/>
        </w:rPr>
      </w:pPr>
    </w:p>
    <w:p w:rsidR="008C7C59" w:rsidRDefault="008C7C59" w:rsidP="008C7C59">
      <w:pPr>
        <w:tabs>
          <w:tab w:val="left" w:pos="2904"/>
          <w:tab w:val="left" w:pos="3792"/>
          <w:tab w:val="center" w:pos="4677"/>
        </w:tabs>
        <w:jc w:val="center"/>
        <w:rPr>
          <w:sz w:val="28"/>
          <w:szCs w:val="28"/>
        </w:rPr>
      </w:pPr>
    </w:p>
    <w:p w:rsidR="008C7C59" w:rsidRDefault="008C7C59" w:rsidP="008C7C59">
      <w:pPr>
        <w:tabs>
          <w:tab w:val="left" w:pos="2904"/>
          <w:tab w:val="left" w:pos="3792"/>
          <w:tab w:val="center" w:pos="4677"/>
        </w:tabs>
        <w:jc w:val="center"/>
        <w:rPr>
          <w:sz w:val="28"/>
          <w:szCs w:val="28"/>
        </w:rPr>
      </w:pPr>
    </w:p>
    <w:p w:rsidR="008C7C59" w:rsidRDefault="008C7C59" w:rsidP="008C7C59">
      <w:pPr>
        <w:tabs>
          <w:tab w:val="left" w:pos="2904"/>
          <w:tab w:val="left" w:pos="3792"/>
          <w:tab w:val="center" w:pos="4677"/>
        </w:tabs>
        <w:jc w:val="center"/>
        <w:rPr>
          <w:sz w:val="28"/>
          <w:szCs w:val="28"/>
        </w:rPr>
      </w:pPr>
    </w:p>
    <w:p w:rsidR="008C7C59" w:rsidRDefault="008C7C59" w:rsidP="008C7C59">
      <w:pPr>
        <w:tabs>
          <w:tab w:val="left" w:pos="2904"/>
          <w:tab w:val="left" w:pos="3792"/>
          <w:tab w:val="center" w:pos="4677"/>
        </w:tabs>
        <w:jc w:val="center"/>
        <w:rPr>
          <w:sz w:val="28"/>
          <w:szCs w:val="28"/>
        </w:rPr>
      </w:pPr>
    </w:p>
    <w:p w:rsidR="008C7C59" w:rsidRDefault="008C7C59" w:rsidP="008C7C59">
      <w:pPr>
        <w:tabs>
          <w:tab w:val="left" w:pos="2904"/>
          <w:tab w:val="left" w:pos="3792"/>
          <w:tab w:val="center" w:pos="4677"/>
        </w:tabs>
        <w:jc w:val="center"/>
        <w:rPr>
          <w:sz w:val="28"/>
          <w:szCs w:val="28"/>
        </w:rPr>
      </w:pPr>
      <w:r>
        <w:rPr>
          <w:sz w:val="28"/>
          <w:szCs w:val="28"/>
        </w:rPr>
        <w:t>г. Киров,</w:t>
      </w:r>
    </w:p>
    <w:p w:rsidR="008C7C59" w:rsidRDefault="008C7C59" w:rsidP="008C7C59">
      <w:pPr>
        <w:tabs>
          <w:tab w:val="left" w:pos="2904"/>
          <w:tab w:val="left" w:pos="3792"/>
          <w:tab w:val="center" w:pos="4677"/>
        </w:tabs>
        <w:jc w:val="center"/>
        <w:rPr>
          <w:sz w:val="28"/>
          <w:szCs w:val="28"/>
        </w:rPr>
      </w:pPr>
      <w:r>
        <w:rPr>
          <w:sz w:val="28"/>
          <w:szCs w:val="28"/>
        </w:rPr>
        <w:t>202</w:t>
      </w:r>
      <w:r w:rsidR="00B24E3B">
        <w:rPr>
          <w:sz w:val="28"/>
          <w:szCs w:val="28"/>
        </w:rPr>
        <w:t>5</w:t>
      </w:r>
      <w:r>
        <w:rPr>
          <w:sz w:val="28"/>
          <w:szCs w:val="28"/>
        </w:rPr>
        <w:t xml:space="preserve"> г.</w:t>
      </w:r>
    </w:p>
    <w:p w:rsidR="00CB6766" w:rsidRDefault="00CB6766" w:rsidP="008C7C59">
      <w:pPr>
        <w:pStyle w:val="c9"/>
        <w:shd w:val="clear" w:color="auto" w:fill="FFFFFF"/>
        <w:spacing w:before="0" w:beforeAutospacing="0" w:after="0" w:afterAutospacing="0"/>
        <w:ind w:firstLine="720"/>
        <w:jc w:val="right"/>
        <w:rPr>
          <w:rStyle w:val="c2"/>
          <w:b/>
          <w:bCs/>
          <w:i/>
          <w:iCs/>
          <w:color w:val="000000"/>
          <w:sz w:val="28"/>
          <w:szCs w:val="28"/>
        </w:rPr>
      </w:pPr>
    </w:p>
    <w:p w:rsidR="00CB6766" w:rsidRDefault="00CB6766" w:rsidP="008C7C59">
      <w:pPr>
        <w:pStyle w:val="c9"/>
        <w:shd w:val="clear" w:color="auto" w:fill="FFFFFF"/>
        <w:spacing w:before="0" w:beforeAutospacing="0" w:after="0" w:afterAutospacing="0"/>
        <w:ind w:firstLine="720"/>
        <w:jc w:val="right"/>
        <w:rPr>
          <w:rStyle w:val="c2"/>
          <w:b/>
          <w:bCs/>
          <w:i/>
          <w:iCs/>
          <w:color w:val="000000"/>
          <w:sz w:val="28"/>
          <w:szCs w:val="28"/>
        </w:rPr>
      </w:pPr>
    </w:p>
    <w:p w:rsidR="008C7C59" w:rsidRPr="008C7C59" w:rsidRDefault="008C7C59" w:rsidP="008C7C59">
      <w:pPr>
        <w:pStyle w:val="c9"/>
        <w:shd w:val="clear" w:color="auto" w:fill="FFFFFF"/>
        <w:spacing w:before="0" w:beforeAutospacing="0" w:after="0" w:afterAutospacing="0"/>
        <w:ind w:firstLine="720"/>
        <w:jc w:val="right"/>
        <w:rPr>
          <w:color w:val="000000"/>
          <w:sz w:val="18"/>
          <w:szCs w:val="20"/>
        </w:rPr>
      </w:pPr>
      <w:r>
        <w:rPr>
          <w:rStyle w:val="c2"/>
          <w:b/>
          <w:bCs/>
          <w:i/>
          <w:iCs/>
          <w:color w:val="000000"/>
          <w:sz w:val="28"/>
          <w:szCs w:val="28"/>
        </w:rPr>
        <w:t> </w:t>
      </w:r>
      <w:r w:rsidRPr="008C7C59">
        <w:rPr>
          <w:rStyle w:val="c2"/>
          <w:b/>
          <w:bCs/>
          <w:i/>
          <w:iCs/>
          <w:color w:val="000000"/>
          <w:szCs w:val="28"/>
        </w:rPr>
        <w:t>"...</w:t>
      </w:r>
      <w:r w:rsidRPr="008C7C59">
        <w:rPr>
          <w:rStyle w:val="c2"/>
          <w:bCs/>
          <w:i/>
          <w:iCs/>
          <w:color w:val="000000"/>
          <w:szCs w:val="28"/>
        </w:rPr>
        <w:t>Настоящий человек начинается там,</w:t>
      </w:r>
    </w:p>
    <w:p w:rsidR="008C7C59" w:rsidRPr="008C7C59" w:rsidRDefault="008C7C59" w:rsidP="008C7C59">
      <w:pPr>
        <w:pStyle w:val="c9"/>
        <w:shd w:val="clear" w:color="auto" w:fill="FFFFFF"/>
        <w:spacing w:before="0" w:beforeAutospacing="0" w:after="0" w:afterAutospacing="0"/>
        <w:ind w:firstLine="720"/>
        <w:jc w:val="right"/>
        <w:rPr>
          <w:color w:val="000000"/>
          <w:sz w:val="18"/>
          <w:szCs w:val="20"/>
        </w:rPr>
      </w:pPr>
      <w:r w:rsidRPr="008C7C59">
        <w:rPr>
          <w:rStyle w:val="c2"/>
          <w:bCs/>
          <w:i/>
          <w:iCs/>
          <w:color w:val="000000"/>
          <w:szCs w:val="28"/>
        </w:rPr>
        <w:t>                                     где есть святыни души…”</w:t>
      </w:r>
    </w:p>
    <w:p w:rsidR="008C7C59" w:rsidRPr="008C7C59" w:rsidRDefault="008C7C59" w:rsidP="008C7C59">
      <w:pPr>
        <w:tabs>
          <w:tab w:val="left" w:pos="2904"/>
          <w:tab w:val="left" w:pos="3792"/>
          <w:tab w:val="center" w:pos="4677"/>
        </w:tabs>
        <w:jc w:val="right"/>
        <w:rPr>
          <w:i/>
        </w:rPr>
      </w:pPr>
      <w:r w:rsidRPr="008C7C59">
        <w:rPr>
          <w:i/>
        </w:rPr>
        <w:t>В. А. Сухомлинский</w:t>
      </w:r>
    </w:p>
    <w:p w:rsidR="008C7C59" w:rsidRPr="008C7C59" w:rsidRDefault="008C7C59" w:rsidP="008C7C59">
      <w:pPr>
        <w:tabs>
          <w:tab w:val="left" w:pos="2904"/>
          <w:tab w:val="left" w:pos="3792"/>
          <w:tab w:val="center" w:pos="4677"/>
        </w:tabs>
        <w:jc w:val="center"/>
        <w:rPr>
          <w:szCs w:val="28"/>
        </w:rPr>
      </w:pPr>
    </w:p>
    <w:p w:rsidR="008C7C59" w:rsidRPr="008C7C59" w:rsidRDefault="008C7C59" w:rsidP="008C7C59">
      <w:pPr>
        <w:autoSpaceDE w:val="0"/>
        <w:autoSpaceDN w:val="0"/>
        <w:adjustRightInd w:val="0"/>
        <w:ind w:firstLine="709"/>
        <w:jc w:val="both"/>
        <w:rPr>
          <w:rFonts w:eastAsia="SLTimesNewRoman"/>
          <w:szCs w:val="28"/>
        </w:rPr>
      </w:pPr>
      <w:r w:rsidRPr="008C7C59">
        <w:rPr>
          <w:rFonts w:eastAsia="SLTimesNewRoman"/>
          <w:szCs w:val="28"/>
        </w:rPr>
        <w:t>Последние несколько лет педагоги Вятской православной гимназии работают над проблемой организации воспитания через обучение и осуществления на практике модели воспитывающего образования. В рамках этой методической темы я сосредоточилась на вопросе развития нравственного интеллекта через работу с образцовыми текстами на уроках истории. Остановлюсь подробнее на ключевых моментах темы.</w:t>
      </w:r>
    </w:p>
    <w:p w:rsidR="008C7C59" w:rsidRDefault="008C7C59" w:rsidP="008C7C59">
      <w:pPr>
        <w:autoSpaceDE w:val="0"/>
        <w:autoSpaceDN w:val="0"/>
        <w:adjustRightInd w:val="0"/>
        <w:ind w:firstLine="709"/>
        <w:jc w:val="both"/>
        <w:rPr>
          <w:rFonts w:eastAsia="SLTimesNewRoman"/>
          <w:szCs w:val="28"/>
        </w:rPr>
      </w:pPr>
      <w:r w:rsidRPr="008C7C59">
        <w:rPr>
          <w:rFonts w:eastAsia="SLTimesNewRoman"/>
          <w:szCs w:val="28"/>
        </w:rPr>
        <w:t xml:space="preserve">Современные исследователи определяют интеллект как некую способность осознавать новые ситуации, способность к обучению и </w:t>
      </w:r>
      <w:r w:rsidR="00F45D79" w:rsidRPr="008C7C59">
        <w:rPr>
          <w:rFonts w:eastAsia="SLTimesNewRoman"/>
          <w:szCs w:val="28"/>
        </w:rPr>
        <w:t>запоминанию на</w:t>
      </w:r>
      <w:r w:rsidRPr="008C7C59">
        <w:rPr>
          <w:rFonts w:eastAsia="SLTimesNewRoman"/>
          <w:szCs w:val="28"/>
        </w:rPr>
        <w:t xml:space="preserve"> основе опыта, </w:t>
      </w:r>
      <w:r w:rsidR="00F45D79" w:rsidRPr="008C7C59">
        <w:rPr>
          <w:rFonts w:eastAsia="SLTimesNewRoman"/>
          <w:szCs w:val="28"/>
        </w:rPr>
        <w:t>пониманию и</w:t>
      </w:r>
      <w:r w:rsidRPr="008C7C59">
        <w:rPr>
          <w:rFonts w:eastAsia="SLTimesNewRoman"/>
          <w:szCs w:val="28"/>
        </w:rPr>
        <w:t xml:space="preserve"> </w:t>
      </w:r>
      <w:r w:rsidR="00F45D79" w:rsidRPr="008C7C59">
        <w:rPr>
          <w:rFonts w:eastAsia="SLTimesNewRoman"/>
          <w:szCs w:val="28"/>
        </w:rPr>
        <w:t>применению абстрактных концепций,</w:t>
      </w:r>
      <w:r w:rsidRPr="008C7C59">
        <w:rPr>
          <w:rFonts w:eastAsia="SLTimesNewRoman"/>
          <w:szCs w:val="28"/>
        </w:rPr>
        <w:t xml:space="preserve"> и использованию своих знаний на практике. Интеллект, который </w:t>
      </w:r>
      <w:r w:rsidR="00F45D79" w:rsidRPr="008C7C59">
        <w:rPr>
          <w:rFonts w:eastAsia="SLTimesNewRoman"/>
          <w:szCs w:val="28"/>
        </w:rPr>
        <w:t>психологи считают</w:t>
      </w:r>
      <w:r w:rsidRPr="008C7C59">
        <w:rPr>
          <w:rFonts w:eastAsia="SLTimesNewRoman"/>
          <w:szCs w:val="28"/>
        </w:rPr>
        <w:t xml:space="preserve"> «относительно устойчивой структурой умственных способностей индивида», является сущностью образовательной системы. Но в познании мира человеком участвует не только ум, но и сердце, т.е., рациональное и духовно-нравственное начало. Поэтому ученые сейчас говорят о разных видах интеллекта, он имеет множественную природу: может быть лингвистическим, музыкальным, пространственным, кинестетическим, социальным, эмоциональным, нравственным и т.д. Каждый из видов интеллекта имеет собственную символическую систему.</w:t>
      </w:r>
    </w:p>
    <w:p w:rsidR="00235450" w:rsidRPr="00CB6766" w:rsidRDefault="00235450" w:rsidP="00235450">
      <w:pPr>
        <w:autoSpaceDE w:val="0"/>
        <w:autoSpaceDN w:val="0"/>
        <w:adjustRightInd w:val="0"/>
        <w:ind w:firstLine="709"/>
        <w:jc w:val="both"/>
        <w:rPr>
          <w:rFonts w:eastAsia="SLTimesNewRoman"/>
          <w:szCs w:val="28"/>
        </w:rPr>
      </w:pPr>
      <w:r w:rsidRPr="00CB6766">
        <w:rPr>
          <w:rFonts w:eastAsia="SLTimesNewRoman"/>
          <w:szCs w:val="28"/>
        </w:rPr>
        <w:t xml:space="preserve">Вопросам единения ума, чувства и воли, создания целостной «ткани» человеческой души уделяли большое внимание деятели русского религиозного просвещения В. В. Зеньковский, И. В. Киреевский, А. С. Хомяков, Ю. Ф. Самарин, В.С. Соловьев, И. А. Ильин, Н.О. Лосский и др. Понятие «нравственный интеллект» было введено в научный оборот в 1994 году американским философом Д. Боссом и педагогом-психологом Г. Гарднером.  Таким образом, нравственный интеллект - явление не новое в педагогике и философии, хотя долгое время только разум рассматривался как единственное познавательное начало в человеке. </w:t>
      </w:r>
    </w:p>
    <w:p w:rsidR="00CB6766" w:rsidRPr="00CB6766" w:rsidRDefault="00CB6766" w:rsidP="00CB6766">
      <w:pPr>
        <w:autoSpaceDE w:val="0"/>
        <w:autoSpaceDN w:val="0"/>
        <w:adjustRightInd w:val="0"/>
        <w:ind w:firstLine="709"/>
        <w:jc w:val="both"/>
        <w:rPr>
          <w:rFonts w:eastAsia="SLTimesNewRoman"/>
          <w:szCs w:val="28"/>
        </w:rPr>
      </w:pPr>
      <w:r w:rsidRPr="00CB6766">
        <w:rPr>
          <w:rFonts w:eastAsia="SLTimesNewRoman"/>
          <w:szCs w:val="28"/>
        </w:rPr>
        <w:t xml:space="preserve">Итак, восстановление гармонии ума и сердца в познании мира ребенком возможно через развитие </w:t>
      </w:r>
      <w:r w:rsidRPr="00CB6766">
        <w:rPr>
          <w:rFonts w:eastAsia="SLTimesNewRoman"/>
          <w:bCs/>
          <w:szCs w:val="28"/>
        </w:rPr>
        <w:t xml:space="preserve">нравственного интеллекта.  </w:t>
      </w:r>
      <w:r w:rsidRPr="00CB6766">
        <w:rPr>
          <w:rFonts w:eastAsia="SLTimesNewRoman"/>
          <w:szCs w:val="28"/>
        </w:rPr>
        <w:t xml:space="preserve">Духовно-нравственное начало является естественным для каждого человека, оно не отделимо от сути человеческой природы. С рождения ребенок имеет совесть, способность к вере, символическому мышлению, творчеству, направленность воли, именно нравственная составляющая в человеке помогает ему стать личностью - носителем высоких целей и идеалов. </w:t>
      </w:r>
    </w:p>
    <w:p w:rsidR="00CB6766" w:rsidRPr="00CB6766" w:rsidRDefault="00CB6766" w:rsidP="00CB6766">
      <w:pPr>
        <w:autoSpaceDE w:val="0"/>
        <w:autoSpaceDN w:val="0"/>
        <w:adjustRightInd w:val="0"/>
        <w:ind w:firstLine="709"/>
        <w:jc w:val="both"/>
        <w:rPr>
          <w:rFonts w:eastAsia="SLTimesNewRoman"/>
          <w:szCs w:val="28"/>
        </w:rPr>
      </w:pPr>
      <w:r w:rsidRPr="00CB6766">
        <w:rPr>
          <w:rFonts w:eastAsia="SLTimesNewRoman"/>
          <w:szCs w:val="28"/>
        </w:rPr>
        <w:t>Современная массовая культура делает все, чтобы заглушить в ребенке эти</w:t>
      </w:r>
      <w:r w:rsidRPr="00CB6766">
        <w:rPr>
          <w:rFonts w:eastAsia="SLTimesNewRoman"/>
          <w:color w:val="FF0000"/>
          <w:szCs w:val="28"/>
        </w:rPr>
        <w:t xml:space="preserve"> </w:t>
      </w:r>
      <w:r w:rsidRPr="00CB6766">
        <w:rPr>
          <w:rFonts w:eastAsia="SLTimesNewRoman"/>
          <w:szCs w:val="28"/>
        </w:rPr>
        <w:t>дары, стереть границу между "добром" и "злом", размыть понятие "норма</w:t>
      </w:r>
      <w:r w:rsidR="00F45D79" w:rsidRPr="00CB6766">
        <w:rPr>
          <w:rFonts w:eastAsia="SLTimesNewRoman"/>
          <w:szCs w:val="28"/>
        </w:rPr>
        <w:t>», поэтому</w:t>
      </w:r>
      <w:r w:rsidRPr="00CB6766">
        <w:rPr>
          <w:rFonts w:eastAsia="SLTimesNewRoman"/>
          <w:szCs w:val="28"/>
        </w:rPr>
        <w:t xml:space="preserve"> нравственное воспитание, имеющее абсолютную опору, особенно актуально в настоящее время. Пространство школьного предмета история позволяет формировать у учеников нравственные ориентиры, создает условия для вынесения нравственных суждений, осуществления нравственных решений, понимания возможных последствий предпринятых действий, осознания нравственных ценностей.   Иными словами, история обладает существенным "запасом" неких базовых понятий, через которые может осуществляться воспитывающее образование.  </w:t>
      </w:r>
    </w:p>
    <w:p w:rsidR="0080427F" w:rsidRPr="0080427F" w:rsidRDefault="0080427F" w:rsidP="0080427F">
      <w:pPr>
        <w:autoSpaceDE w:val="0"/>
        <w:autoSpaceDN w:val="0"/>
        <w:adjustRightInd w:val="0"/>
        <w:ind w:firstLine="709"/>
        <w:jc w:val="both"/>
        <w:rPr>
          <w:rFonts w:eastAsia="SLTimesNewRoman"/>
          <w:szCs w:val="28"/>
        </w:rPr>
      </w:pPr>
      <w:r w:rsidRPr="0080427F">
        <w:rPr>
          <w:rFonts w:eastAsia="SLTimesNewRoman"/>
          <w:szCs w:val="28"/>
        </w:rPr>
        <w:t xml:space="preserve">Как осуществить изложенную выше задачу? </w:t>
      </w:r>
    </w:p>
    <w:p w:rsidR="00736086" w:rsidRDefault="0080427F" w:rsidP="0080427F">
      <w:pPr>
        <w:autoSpaceDE w:val="0"/>
        <w:autoSpaceDN w:val="0"/>
        <w:adjustRightInd w:val="0"/>
        <w:ind w:firstLine="709"/>
        <w:jc w:val="both"/>
        <w:rPr>
          <w:rFonts w:eastAsia="SLTimesNewRoman"/>
          <w:szCs w:val="28"/>
        </w:rPr>
      </w:pPr>
      <w:r w:rsidRPr="0080427F">
        <w:rPr>
          <w:rFonts w:eastAsia="SLTimesNewRoman"/>
          <w:szCs w:val="28"/>
        </w:rPr>
        <w:t xml:space="preserve">Одним из методов развития нравственного интеллекта может быть работа с образцовыми текстами. </w:t>
      </w:r>
      <w:r w:rsidR="003979D5">
        <w:rPr>
          <w:rFonts w:eastAsia="SLTimesNewRoman"/>
          <w:szCs w:val="28"/>
        </w:rPr>
        <w:t>Немного поясню, что это такое</w:t>
      </w:r>
      <w:r w:rsidR="00736086">
        <w:rPr>
          <w:rFonts w:eastAsia="SLTimesNewRoman"/>
          <w:szCs w:val="28"/>
        </w:rPr>
        <w:t>.</w:t>
      </w:r>
    </w:p>
    <w:p w:rsidR="0080427F" w:rsidRDefault="0080427F" w:rsidP="0080427F">
      <w:pPr>
        <w:autoSpaceDE w:val="0"/>
        <w:autoSpaceDN w:val="0"/>
        <w:adjustRightInd w:val="0"/>
        <w:ind w:firstLine="709"/>
        <w:jc w:val="both"/>
        <w:rPr>
          <w:rFonts w:eastAsia="SLTimesNewRoman"/>
          <w:szCs w:val="28"/>
        </w:rPr>
      </w:pPr>
      <w:r w:rsidRPr="0080427F">
        <w:rPr>
          <w:rFonts w:eastAsia="SLTimesNewRoman"/>
          <w:szCs w:val="28"/>
        </w:rPr>
        <w:t xml:space="preserve">Образцовые тексты играют особую роль в культуре. Культура сама отбирает эти тексты в качестве образцовых и содержит их в себе как школу, освоение которой не только дает знание, но и определенным образом воспитывает ученика. Эта школа образца имеет одно важное свойство - углубленное и последовательное воспитание знанием. </w:t>
      </w:r>
    </w:p>
    <w:p w:rsidR="0080427F" w:rsidRDefault="0080427F" w:rsidP="0080427F">
      <w:pPr>
        <w:autoSpaceDE w:val="0"/>
        <w:autoSpaceDN w:val="0"/>
        <w:adjustRightInd w:val="0"/>
        <w:ind w:firstLine="709"/>
        <w:jc w:val="both"/>
        <w:rPr>
          <w:rFonts w:eastAsia="SLTimesNewRoman"/>
          <w:szCs w:val="28"/>
        </w:rPr>
      </w:pPr>
      <w:r>
        <w:rPr>
          <w:rFonts w:eastAsia="SLTimesNewRoman"/>
          <w:szCs w:val="28"/>
        </w:rPr>
        <w:t>Данный метод используют учителя нашей гимназии на уроках и во внеурочной деятельности.</w:t>
      </w:r>
    </w:p>
    <w:p w:rsidR="0080427F" w:rsidRPr="00736086" w:rsidRDefault="0080427F"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Образцовые тексты играют особую роль в культуре. Это достояние культуры.</w:t>
      </w:r>
    </w:p>
    <w:p w:rsidR="0080427F" w:rsidRPr="00736086" w:rsidRDefault="0080427F"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Культура сама "отбирает" эти тексты и содержит их в себе, сохраняет и передает новым поколениям. Они не исчезают в небытие.</w:t>
      </w:r>
    </w:p>
    <w:p w:rsidR="00736086" w:rsidRDefault="0080427F"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Образцовые тексты - это есть школа. Школа культуры, религии, традиции как способа передачи смыслов и ценностей.</w:t>
      </w:r>
    </w:p>
    <w:p w:rsidR="00736086" w:rsidRDefault="0080427F"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lastRenderedPageBreak/>
        <w:t>Эта школа не только дает знание, но и определенным образом воспитывает человека.</w:t>
      </w:r>
    </w:p>
    <w:p w:rsidR="003B0177" w:rsidRPr="00736086" w:rsidRDefault="003B0177"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Образцовые тексты могут быть разноплановыми: например, литературными (чаще всего это классические литературные произведения, которые изучаются на уроках литературы), изобразительными (на уроках ОПК и/или ИЗО ученики изучают икону, как образцовый текст), драматургическими (по которым в нашем школьном театре ребята, вместе с руководителем,  ставят спектакли), лингвистическими (на уроках русского языка - это работа со словом, его этимологией). историческими (на уроках истории можно вести работу с летописями, житиями святых</w:t>
      </w:r>
      <w:r w:rsidR="003979D5">
        <w:rPr>
          <w:rFonts w:eastAsia="SLTimesNewRoman"/>
          <w:szCs w:val="28"/>
        </w:rPr>
        <w:t xml:space="preserve"> и т.д.</w:t>
      </w:r>
      <w:r w:rsidRPr="00736086">
        <w:rPr>
          <w:rFonts w:eastAsia="SLTimesNewRoman"/>
          <w:szCs w:val="28"/>
        </w:rPr>
        <w:t xml:space="preserve">). </w:t>
      </w:r>
    </w:p>
    <w:p w:rsidR="003B0177" w:rsidRPr="00736086" w:rsidRDefault="003B0177"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Образцовые текст имеют символический язык и опираются на символическое мышление.</w:t>
      </w:r>
    </w:p>
    <w:p w:rsidR="003B0177" w:rsidRPr="00736086" w:rsidRDefault="003B0177" w:rsidP="00736086">
      <w:pPr>
        <w:pStyle w:val="a7"/>
        <w:numPr>
          <w:ilvl w:val="0"/>
          <w:numId w:val="1"/>
        </w:numPr>
        <w:autoSpaceDE w:val="0"/>
        <w:autoSpaceDN w:val="0"/>
        <w:adjustRightInd w:val="0"/>
        <w:jc w:val="both"/>
        <w:rPr>
          <w:rFonts w:eastAsia="SLTimesNewRoman"/>
          <w:szCs w:val="28"/>
        </w:rPr>
      </w:pPr>
      <w:r w:rsidRPr="00736086">
        <w:rPr>
          <w:rFonts w:eastAsia="SLTimesNewRoman"/>
          <w:szCs w:val="28"/>
        </w:rPr>
        <w:t xml:space="preserve">Понимание смысла образцовых текстов возможно тогда, </w:t>
      </w:r>
      <w:r w:rsidR="00F45D79" w:rsidRPr="00736086">
        <w:rPr>
          <w:rFonts w:eastAsia="SLTimesNewRoman"/>
          <w:szCs w:val="28"/>
        </w:rPr>
        <w:t>когда сознание</w:t>
      </w:r>
      <w:r w:rsidRPr="00736086">
        <w:rPr>
          <w:rFonts w:eastAsia="SLTimesNewRoman"/>
          <w:szCs w:val="28"/>
        </w:rPr>
        <w:t xml:space="preserve"> читателя (</w:t>
      </w:r>
      <w:r w:rsidRPr="00736086">
        <w:rPr>
          <w:rFonts w:eastAsia="SLTimesNewRoman"/>
          <w:szCs w:val="28"/>
          <w:lang w:val="en-US"/>
        </w:rPr>
        <w:t>XXI</w:t>
      </w:r>
      <w:r w:rsidRPr="00736086">
        <w:rPr>
          <w:rFonts w:eastAsia="SLTimesNewRoman"/>
          <w:szCs w:val="28"/>
        </w:rPr>
        <w:t xml:space="preserve"> века) будет совпадать с сознанием автора. Например, если учитель берет на уроке текст из "Повести временных лет", то его задача будет понять автора летописи - преподобного летописца Нестора, жившего в </w:t>
      </w:r>
      <w:r w:rsidRPr="00736086">
        <w:rPr>
          <w:rFonts w:eastAsia="SLTimesNewRoman"/>
          <w:szCs w:val="28"/>
          <w:lang w:val="en-US"/>
        </w:rPr>
        <w:t>XI</w:t>
      </w:r>
      <w:r w:rsidRPr="00736086">
        <w:rPr>
          <w:rFonts w:eastAsia="SLTimesNewRoman"/>
          <w:szCs w:val="28"/>
        </w:rPr>
        <w:t>-</w:t>
      </w:r>
      <w:r w:rsidRPr="00736086">
        <w:rPr>
          <w:rFonts w:eastAsia="SLTimesNewRoman"/>
          <w:szCs w:val="28"/>
          <w:lang w:val="en-US"/>
        </w:rPr>
        <w:t>XII</w:t>
      </w:r>
      <w:r w:rsidRPr="00736086">
        <w:rPr>
          <w:rFonts w:eastAsia="SLTimesNewRoman"/>
          <w:szCs w:val="28"/>
        </w:rPr>
        <w:t xml:space="preserve"> вв., и донести это понимание до учеников, т.е. погрузить их в традицию того времени. </w:t>
      </w:r>
      <w:r w:rsidR="00F45D79" w:rsidRPr="00736086">
        <w:rPr>
          <w:rFonts w:eastAsia="SLTimesNewRoman"/>
          <w:szCs w:val="28"/>
        </w:rPr>
        <w:t>Здесь важно</w:t>
      </w:r>
      <w:r w:rsidRPr="00736086">
        <w:rPr>
          <w:rFonts w:eastAsia="SLTimesNewRoman"/>
          <w:szCs w:val="28"/>
        </w:rPr>
        <w:t xml:space="preserve"> не только научить, </w:t>
      </w:r>
      <w:r w:rsidR="00B34646" w:rsidRPr="00736086">
        <w:rPr>
          <w:rFonts w:eastAsia="SLTimesNewRoman"/>
          <w:szCs w:val="28"/>
        </w:rPr>
        <w:t xml:space="preserve">но и формировать правильное понимание текстов русской культуры, чтобы не было искажения смыслов - в этом состоит педагогическая задача учителя на уроке. </w:t>
      </w:r>
    </w:p>
    <w:p w:rsidR="00235450" w:rsidRDefault="00B34646" w:rsidP="008C7C59">
      <w:pPr>
        <w:autoSpaceDE w:val="0"/>
        <w:autoSpaceDN w:val="0"/>
        <w:adjustRightInd w:val="0"/>
        <w:ind w:firstLine="709"/>
        <w:jc w:val="both"/>
        <w:rPr>
          <w:rFonts w:eastAsia="SLTimesNewRoman"/>
          <w:szCs w:val="28"/>
        </w:rPr>
      </w:pPr>
      <w:r w:rsidRPr="00B34646">
        <w:rPr>
          <w:rFonts w:eastAsia="SLTimesNewRoman"/>
          <w:szCs w:val="28"/>
        </w:rPr>
        <w:t>Приведу пример</w:t>
      </w:r>
      <w:r>
        <w:rPr>
          <w:rFonts w:eastAsia="SLTimesNewRoman"/>
          <w:szCs w:val="28"/>
        </w:rPr>
        <w:t xml:space="preserve"> </w:t>
      </w:r>
      <w:r w:rsidR="000B6F1A">
        <w:rPr>
          <w:rFonts w:eastAsia="SLTimesNewRoman"/>
          <w:szCs w:val="28"/>
        </w:rPr>
        <w:t>из курса</w:t>
      </w:r>
      <w:r>
        <w:rPr>
          <w:rFonts w:eastAsia="SLTimesNewRoman"/>
          <w:szCs w:val="28"/>
        </w:rPr>
        <w:t xml:space="preserve"> истории. Образцовым текстом по начальной истории Руси </w:t>
      </w:r>
      <w:r w:rsidR="003979D5">
        <w:rPr>
          <w:rFonts w:eastAsia="SLTimesNewRoman"/>
          <w:szCs w:val="28"/>
        </w:rPr>
        <w:t xml:space="preserve">может </w:t>
      </w:r>
      <w:r>
        <w:rPr>
          <w:rFonts w:eastAsia="SLTimesNewRoman"/>
          <w:szCs w:val="28"/>
        </w:rPr>
        <w:t>служит</w:t>
      </w:r>
      <w:r w:rsidR="003979D5">
        <w:rPr>
          <w:rFonts w:eastAsia="SLTimesNewRoman"/>
          <w:szCs w:val="28"/>
        </w:rPr>
        <w:t>ь</w:t>
      </w:r>
      <w:r>
        <w:rPr>
          <w:rFonts w:eastAsia="SLTimesNewRoman"/>
          <w:szCs w:val="28"/>
        </w:rPr>
        <w:t xml:space="preserve"> летопись "Повесть временных лет"</w:t>
      </w:r>
      <w:r w:rsidR="00D20328">
        <w:rPr>
          <w:rFonts w:eastAsia="SLTimesNewRoman"/>
          <w:szCs w:val="28"/>
        </w:rPr>
        <w:t xml:space="preserve"> (</w:t>
      </w:r>
      <w:r w:rsidR="00F45D79">
        <w:rPr>
          <w:rFonts w:eastAsia="SLTimesNewRoman"/>
          <w:szCs w:val="28"/>
        </w:rPr>
        <w:t xml:space="preserve">начало </w:t>
      </w:r>
      <w:r w:rsidR="00F45D79" w:rsidRPr="00D20328">
        <w:rPr>
          <w:rFonts w:eastAsia="SLTimesNewRoman"/>
          <w:szCs w:val="28"/>
        </w:rPr>
        <w:t>XII</w:t>
      </w:r>
      <w:r w:rsidR="00D20328">
        <w:rPr>
          <w:rFonts w:eastAsia="SLTimesNewRoman"/>
          <w:szCs w:val="28"/>
        </w:rPr>
        <w:t xml:space="preserve"> в.). Сюжет о крещении Руси князем Владимиром, когда он крестился сам и</w:t>
      </w:r>
      <w:r w:rsidR="00F042F1">
        <w:rPr>
          <w:rFonts w:eastAsia="SLTimesNewRoman"/>
          <w:szCs w:val="28"/>
        </w:rPr>
        <w:t>,</w:t>
      </w:r>
      <w:r w:rsidR="00D20328">
        <w:rPr>
          <w:rFonts w:eastAsia="SLTimesNewRoman"/>
          <w:szCs w:val="28"/>
        </w:rPr>
        <w:t xml:space="preserve"> приехав в Киев, приказал крестить киевлян, произнес такие слова: "Если не придет кто завтра на реку - будь то богатый или бедный, или нищий, или раб, - будет мне врагом". Именно эта фраза</w:t>
      </w:r>
      <w:r w:rsidR="00F042F1">
        <w:rPr>
          <w:rFonts w:eastAsia="SLTimesNewRoman"/>
          <w:szCs w:val="28"/>
        </w:rPr>
        <w:t>,</w:t>
      </w:r>
      <w:r w:rsidR="00D20328">
        <w:rPr>
          <w:rFonts w:eastAsia="SLTimesNewRoman"/>
          <w:szCs w:val="28"/>
        </w:rPr>
        <w:t xml:space="preserve"> даже в оценках историков</w:t>
      </w:r>
      <w:r w:rsidR="00F042F1">
        <w:rPr>
          <w:rFonts w:eastAsia="SLTimesNewRoman"/>
          <w:szCs w:val="28"/>
        </w:rPr>
        <w:t>,</w:t>
      </w:r>
      <w:r w:rsidR="00D20328">
        <w:rPr>
          <w:rFonts w:eastAsia="SLTimesNewRoman"/>
          <w:szCs w:val="28"/>
        </w:rPr>
        <w:t xml:space="preserve"> вызывает некоторую негативную реакцию и недоумение: князь Владимир заставил киевлян креститься, массово принять веру, т.е. принятие христианства на Руси произошло насильственно. Эта </w:t>
      </w:r>
      <w:r w:rsidR="00F042F1">
        <w:rPr>
          <w:rFonts w:eastAsia="SLTimesNewRoman"/>
          <w:szCs w:val="28"/>
        </w:rPr>
        <w:t>позиция</w:t>
      </w:r>
      <w:r w:rsidR="00D20328">
        <w:rPr>
          <w:rFonts w:eastAsia="SLTimesNewRoman"/>
          <w:szCs w:val="28"/>
        </w:rPr>
        <w:t xml:space="preserve"> долгое время сохранялась в нашей историографии. Многие историки и сейчас так думают. Это пример искажения смыслов. </w:t>
      </w:r>
    </w:p>
    <w:p w:rsidR="000B6F1A" w:rsidRPr="00D20328" w:rsidRDefault="000B6F1A" w:rsidP="008C7C59">
      <w:pPr>
        <w:autoSpaceDE w:val="0"/>
        <w:autoSpaceDN w:val="0"/>
        <w:adjustRightInd w:val="0"/>
        <w:ind w:firstLine="709"/>
        <w:jc w:val="both"/>
        <w:rPr>
          <w:rFonts w:eastAsia="SLTimesNewRoman"/>
          <w:szCs w:val="28"/>
        </w:rPr>
      </w:pPr>
      <w:r>
        <w:rPr>
          <w:rFonts w:eastAsia="SLTimesNewRoman"/>
          <w:szCs w:val="28"/>
        </w:rPr>
        <w:t>В чем, на самом деле, смы</w:t>
      </w:r>
      <w:r w:rsidR="00F042F1">
        <w:rPr>
          <w:rFonts w:eastAsia="SLTimesNewRoman"/>
          <w:szCs w:val="28"/>
        </w:rPr>
        <w:t>с</w:t>
      </w:r>
      <w:r>
        <w:rPr>
          <w:rFonts w:eastAsia="SLTimesNewRoman"/>
          <w:szCs w:val="28"/>
        </w:rPr>
        <w:t>л этой фразы? Если постараться понять мотив действий князя и встать на его место, то выводы получаются следующие. Князь Владимир поступил как крестный отец русского народа, который проявил строгость, побуждение</w:t>
      </w:r>
      <w:r w:rsidR="00F042F1">
        <w:rPr>
          <w:rFonts w:eastAsia="SLTimesNewRoman"/>
          <w:szCs w:val="28"/>
        </w:rPr>
        <w:t xml:space="preserve"> по отношению к язычникам и заложил новую систему отношений отцовства между великим князем и народом, задал образец на все времена. Поэтому отношение к правителю на Руси всегда было отношением отцовства (отсюда обращение "царь-батюшка"), что стало фундаментом самодержав</w:t>
      </w:r>
      <w:r w:rsidR="003979D5">
        <w:rPr>
          <w:rFonts w:eastAsia="SLTimesNewRoman"/>
          <w:szCs w:val="28"/>
        </w:rPr>
        <w:t>ной формы правления</w:t>
      </w:r>
      <w:r w:rsidR="00F042F1">
        <w:rPr>
          <w:rFonts w:eastAsia="SLTimesNewRoman"/>
          <w:szCs w:val="28"/>
        </w:rPr>
        <w:t xml:space="preserve"> в России. </w:t>
      </w:r>
    </w:p>
    <w:p w:rsidR="00245706" w:rsidRDefault="00F042F1" w:rsidP="008C7C59">
      <w:pPr>
        <w:autoSpaceDE w:val="0"/>
        <w:autoSpaceDN w:val="0"/>
        <w:adjustRightInd w:val="0"/>
        <w:ind w:firstLine="709"/>
        <w:jc w:val="both"/>
        <w:rPr>
          <w:rFonts w:eastAsia="SLTimesNewRoman"/>
          <w:szCs w:val="28"/>
        </w:rPr>
      </w:pPr>
      <w:r w:rsidRPr="00F042F1">
        <w:rPr>
          <w:rFonts w:eastAsia="SLTimesNewRoman"/>
          <w:szCs w:val="28"/>
        </w:rPr>
        <w:t>Другой пример</w:t>
      </w:r>
      <w:r>
        <w:rPr>
          <w:rFonts w:eastAsia="SLTimesNewRoman"/>
          <w:szCs w:val="28"/>
        </w:rPr>
        <w:t xml:space="preserve"> - из "Жития святого благоверного князя Александра Невского", когда Запад в качестве мирного союза предложил ему принять католическую веру. </w:t>
      </w:r>
      <w:r w:rsidR="00245706">
        <w:rPr>
          <w:rFonts w:eastAsia="SLTimesNewRoman"/>
          <w:szCs w:val="28"/>
        </w:rPr>
        <w:t xml:space="preserve">Ответ князя Александра был следующим: "От Адама до потопа, от потопа до разделения народов, от смешения народов до начала Авраама, от Авраама до прохождения израильтян сквозь море, от исхода сынов Израилевых до смерти  Давида -царя, от начала царствования Соломона до Августа и до Христова Рождества, от Рождества Христова и до распятия Его и Воскресения, от Воскресения же Его и Вознесения на небеса и до царствования Константина, от начала царствования Константинова до первого собора и седьмого - обо всем хорошо знаем и от вас учения не примем". Они же возвратились восвояси...". </w:t>
      </w:r>
    </w:p>
    <w:p w:rsidR="00245706" w:rsidRDefault="00245706" w:rsidP="00B93866">
      <w:pPr>
        <w:autoSpaceDE w:val="0"/>
        <w:autoSpaceDN w:val="0"/>
        <w:adjustRightInd w:val="0"/>
        <w:ind w:firstLine="709"/>
        <w:jc w:val="both"/>
        <w:rPr>
          <w:rFonts w:eastAsia="SLTimesNewRoman"/>
          <w:szCs w:val="28"/>
        </w:rPr>
      </w:pPr>
      <w:r>
        <w:rPr>
          <w:rFonts w:eastAsia="SLTimesNewRoman"/>
          <w:szCs w:val="28"/>
        </w:rPr>
        <w:t>Почему такой странный ответ дал князь Александр западным послам?</w:t>
      </w:r>
    </w:p>
    <w:p w:rsidR="005D326D" w:rsidRDefault="00434363" w:rsidP="003C487D">
      <w:pPr>
        <w:ind w:firstLine="709"/>
        <w:jc w:val="both"/>
      </w:pPr>
      <w:r>
        <w:t>Во-первых, с</w:t>
      </w:r>
      <w:r w:rsidR="00245706" w:rsidRPr="00245706">
        <w:t xml:space="preserve">чет </w:t>
      </w:r>
      <w:r w:rsidR="00245706">
        <w:t>лет вели в то время от Сотворения мира, поэтому он начинает повествование от Адама и первых людей.</w:t>
      </w:r>
      <w:r>
        <w:t xml:space="preserve"> Во-вторых, с</w:t>
      </w:r>
      <w:r w:rsidR="00245706">
        <w:t>ознание было религиозным</w:t>
      </w:r>
      <w:r w:rsidR="00B93866">
        <w:t>, поэтому князь перечисляет события Священной истории, которые хорошо знал.</w:t>
      </w:r>
      <w:r>
        <w:t xml:space="preserve"> В-третьих, к</w:t>
      </w:r>
      <w:r w:rsidR="00B93866">
        <w:t>нязь Алекса</w:t>
      </w:r>
      <w:r w:rsidR="00A64124">
        <w:t>ндр Невский ответил так на века</w:t>
      </w:r>
      <w:r w:rsidR="00B93866">
        <w:t xml:space="preserve">: так было, есть и будет! (Недаром, в 2008 году имя князя Александра Невского победило в проекте "Имя России", направленном на выбор </w:t>
      </w:r>
      <w:r w:rsidR="00F45D79">
        <w:t>значимых персоналий,</w:t>
      </w:r>
      <w:r w:rsidR="00B93866">
        <w:t xml:space="preserve"> связанных с историей России).</w:t>
      </w:r>
      <w:r>
        <w:t xml:space="preserve"> В-четвертых, к</w:t>
      </w:r>
      <w:r w:rsidR="00B93866">
        <w:t xml:space="preserve">нязь демонстрирует "длинную" историческую память. </w:t>
      </w:r>
      <w:r>
        <w:t xml:space="preserve"> (</w:t>
      </w:r>
      <w:r w:rsidR="00B93866">
        <w:t>Такую же "длинную" историческую память продемонстрировал наш президент В.В. Путин во время интервью американскому журналисту Такеру Карлсону 6 февраля 2024 года, когда на вопрос по Украине он начал свой ответ с призвания варягов на Русь 862 года</w:t>
      </w:r>
      <w:r>
        <w:t>.)</w:t>
      </w:r>
    </w:p>
    <w:p w:rsidR="00B93866" w:rsidRDefault="006C5AD8" w:rsidP="00B93866">
      <w:pPr>
        <w:ind w:firstLine="709"/>
        <w:jc w:val="both"/>
      </w:pPr>
      <w:r>
        <w:t>Необходимо стремиться к тому, чтобы наши дети, изучая историю, тоже демонстрировали "длинн</w:t>
      </w:r>
      <w:r w:rsidR="003C487D">
        <w:t xml:space="preserve">ую" историческую память. </w:t>
      </w:r>
      <w:r w:rsidR="00A352F8">
        <w:t>П</w:t>
      </w:r>
      <w:r w:rsidR="00510215">
        <w:rPr>
          <w:rFonts w:eastAsia="SLTimesNewRoman"/>
          <w:szCs w:val="28"/>
        </w:rPr>
        <w:t>ри работе с образцовыми текстами крайне важна разъяснительная р</w:t>
      </w:r>
      <w:r w:rsidR="00A352F8">
        <w:rPr>
          <w:rFonts w:eastAsia="SLTimesNewRoman"/>
          <w:szCs w:val="28"/>
        </w:rPr>
        <w:t>абота и комментированное чтение, т</w:t>
      </w:r>
      <w:r w:rsidR="00510215">
        <w:rPr>
          <w:rFonts w:eastAsia="SLTimesNewRoman"/>
          <w:szCs w:val="28"/>
        </w:rPr>
        <w:t xml:space="preserve">огда </w:t>
      </w:r>
      <w:r w:rsidR="00A352F8">
        <w:rPr>
          <w:rFonts w:eastAsia="SLTimesNewRoman"/>
          <w:szCs w:val="28"/>
        </w:rPr>
        <w:t>задача</w:t>
      </w:r>
      <w:r w:rsidR="00510215">
        <w:rPr>
          <w:rFonts w:eastAsia="SLTimesNewRoman"/>
          <w:szCs w:val="28"/>
        </w:rPr>
        <w:t xml:space="preserve"> воспитывать знанием</w:t>
      </w:r>
      <w:r w:rsidR="00A352F8">
        <w:rPr>
          <w:rFonts w:eastAsia="SLTimesNewRoman"/>
          <w:szCs w:val="28"/>
        </w:rPr>
        <w:t xml:space="preserve"> будет постепенно решаться. </w:t>
      </w:r>
      <w:r w:rsidR="000F18FE">
        <w:t>Как видим,</w:t>
      </w:r>
      <w:r w:rsidR="00A352F8">
        <w:t xml:space="preserve"> образцовые тексты </w:t>
      </w:r>
      <w:r w:rsidR="00F45D79">
        <w:t>позволяют формировать</w:t>
      </w:r>
      <w:r>
        <w:t xml:space="preserve"> правильное мировоззрение ученика, искать и </w:t>
      </w:r>
      <w:r>
        <w:lastRenderedPageBreak/>
        <w:t xml:space="preserve">разъяснять смыслы происходящих событий, стремиться к их пониманию, </w:t>
      </w:r>
      <w:r w:rsidR="00A352F8">
        <w:t>чтобы</w:t>
      </w:r>
      <w:r>
        <w:t xml:space="preserve"> понимание событий, происходящих в настоящее время, б</w:t>
      </w:r>
      <w:r w:rsidR="00A352F8">
        <w:t>ыло</w:t>
      </w:r>
      <w:r>
        <w:t xml:space="preserve"> правильным. </w:t>
      </w:r>
    </w:p>
    <w:p w:rsidR="00CE720E" w:rsidRPr="003C487D" w:rsidRDefault="006150A0" w:rsidP="00CE720E">
      <w:pPr>
        <w:autoSpaceDE w:val="0"/>
        <w:autoSpaceDN w:val="0"/>
        <w:adjustRightInd w:val="0"/>
        <w:ind w:firstLine="709"/>
        <w:jc w:val="both"/>
        <w:rPr>
          <w:bCs/>
          <w:szCs w:val="28"/>
        </w:rPr>
      </w:pPr>
      <w:r>
        <w:rPr>
          <w:rFonts w:eastAsia="SLTimesNewRoman"/>
          <w:szCs w:val="28"/>
        </w:rPr>
        <w:t>Н</w:t>
      </w:r>
      <w:r w:rsidR="00CE720E" w:rsidRPr="003C487D">
        <w:rPr>
          <w:rFonts w:eastAsia="SLTimesNewRoman"/>
          <w:szCs w:val="28"/>
        </w:rPr>
        <w:t xml:space="preserve">а уроке в 11 классе в рамках повторительно-обобщающего курса по истории России мы рассматривали вопрос о князе Дмитрии Ивановиче Донском и Куликовской битве. Наша задача была понять суть подвига святого благоверного князя Дмитрия Ивановича и его значение для дальнейшей истории Руси и каждого из нас, а также определить, что нового появилось в отношениях Руси с Ордой к </w:t>
      </w:r>
      <w:r w:rsidR="00F45D79" w:rsidRPr="003C487D">
        <w:rPr>
          <w:rFonts w:eastAsia="SLTimesNewRoman"/>
          <w:szCs w:val="28"/>
        </w:rPr>
        <w:t>концу XIV</w:t>
      </w:r>
      <w:r w:rsidR="00CE720E" w:rsidRPr="003C487D">
        <w:rPr>
          <w:rFonts w:eastAsia="SLTimesNewRoman"/>
          <w:szCs w:val="28"/>
        </w:rPr>
        <w:t xml:space="preserve"> века. В качестве образцовых текстов </w:t>
      </w:r>
      <w:r w:rsidR="000F18FE">
        <w:rPr>
          <w:rFonts w:eastAsia="SLTimesNewRoman"/>
          <w:szCs w:val="28"/>
        </w:rPr>
        <w:t>использовали</w:t>
      </w:r>
      <w:r w:rsidR="00CE720E" w:rsidRPr="003C487D">
        <w:rPr>
          <w:rFonts w:eastAsia="SLTimesNewRoman"/>
          <w:szCs w:val="28"/>
        </w:rPr>
        <w:t xml:space="preserve"> отрывки из "Жития преподобного Сергия Радонежского" и "Летописной повести о Куликовской битве".  Используя прием объяснительного чтения, выяснили, </w:t>
      </w:r>
      <w:r w:rsidR="00F45D79" w:rsidRPr="003C487D">
        <w:rPr>
          <w:rFonts w:eastAsia="SLTimesNewRoman"/>
          <w:szCs w:val="28"/>
        </w:rPr>
        <w:t>что война</w:t>
      </w:r>
      <w:r w:rsidR="00CE720E" w:rsidRPr="003C487D">
        <w:rPr>
          <w:rFonts w:eastAsia="SLTimesNewRoman"/>
          <w:szCs w:val="28"/>
        </w:rPr>
        <w:t xml:space="preserve"> с Ордой в </w:t>
      </w:r>
      <w:r w:rsidR="00F45D79" w:rsidRPr="003C487D">
        <w:rPr>
          <w:rFonts w:eastAsia="SLTimesNewRoman"/>
          <w:szCs w:val="28"/>
        </w:rPr>
        <w:t>конце XIV</w:t>
      </w:r>
      <w:r w:rsidR="00CE720E" w:rsidRPr="003C487D">
        <w:rPr>
          <w:rFonts w:eastAsia="SLTimesNewRoman"/>
          <w:szCs w:val="28"/>
        </w:rPr>
        <w:t xml:space="preserve"> века была Священной войной, войной за веру православную и за Русь Святую </w:t>
      </w:r>
      <w:r w:rsidR="00CE720E" w:rsidRPr="003C487D">
        <w:rPr>
          <w:rFonts w:eastAsia="SLTimesNewRoman"/>
          <w:i/>
          <w:szCs w:val="28"/>
        </w:rPr>
        <w:t xml:space="preserve">(Слова Мамая: "...Пойдем на русского князя и на всю землю Русскую, как было при Батые. Христианство погубим, а церкви Божии сожжем, и кровь христианскую прольем, а законы </w:t>
      </w:r>
      <w:r w:rsidR="00F45D79" w:rsidRPr="003C487D">
        <w:rPr>
          <w:rFonts w:eastAsia="SLTimesNewRoman"/>
          <w:i/>
          <w:szCs w:val="28"/>
        </w:rPr>
        <w:t>их</w:t>
      </w:r>
      <w:r w:rsidR="00F45D79" w:rsidRPr="003C487D">
        <w:rPr>
          <w:rFonts w:eastAsia="SLTimesNewRoman"/>
          <w:i/>
          <w:color w:val="FF0000"/>
          <w:szCs w:val="28"/>
        </w:rPr>
        <w:t xml:space="preserve"> </w:t>
      </w:r>
      <w:r w:rsidR="00F45D79" w:rsidRPr="00F45D79">
        <w:rPr>
          <w:rFonts w:eastAsia="SLTimesNewRoman"/>
          <w:i/>
          <w:szCs w:val="28"/>
        </w:rPr>
        <w:t>изничтожим</w:t>
      </w:r>
      <w:r w:rsidR="00CE720E" w:rsidRPr="00F45D79">
        <w:rPr>
          <w:rFonts w:eastAsia="SLTimesNewRoman"/>
          <w:i/>
          <w:szCs w:val="28"/>
        </w:rPr>
        <w:t>.</w:t>
      </w:r>
      <w:r w:rsidR="00CE720E" w:rsidRPr="003C487D">
        <w:rPr>
          <w:rFonts w:eastAsia="SLTimesNewRoman"/>
          <w:i/>
          <w:szCs w:val="28"/>
        </w:rPr>
        <w:t>.."),</w:t>
      </w:r>
      <w:r w:rsidR="00CE720E" w:rsidRPr="003C487D">
        <w:rPr>
          <w:rFonts w:eastAsia="SLTimesNewRoman"/>
          <w:szCs w:val="28"/>
        </w:rPr>
        <w:t xml:space="preserve"> ордынцам не просто была нужна дань, они на душу русского народа посягнули. Именно поэтому преподобный Сергий благословил князя Дмитрия на это сражение, хотя и не сразу </w:t>
      </w:r>
      <w:r w:rsidR="00CE720E" w:rsidRPr="003C487D">
        <w:rPr>
          <w:rFonts w:eastAsia="SLTimesNewRoman"/>
          <w:i/>
          <w:szCs w:val="28"/>
        </w:rPr>
        <w:t>(из "Жития преподобного Сергия Радонежского": "...</w:t>
      </w:r>
      <w:r w:rsidR="00CE720E" w:rsidRPr="003C487D">
        <w:rPr>
          <w:i/>
          <w:szCs w:val="28"/>
        </w:rPr>
        <w:t>Святой же, когда услышал об этом от великого князя, благословил его, молитвой вооружил и сказал: «Следует тебе, господин, заботиться о порученном тебе Богом славном христианском стаде. Иди против безбожных, и если Бог поможет тебе, ты победишь и невредимым в свое отечество с великой честью вернешься»...")</w:t>
      </w:r>
      <w:r w:rsidR="00CE720E" w:rsidRPr="003C487D">
        <w:rPr>
          <w:szCs w:val="28"/>
        </w:rPr>
        <w:t>. Делаем вывод, что когда решается вопрос о душе русского народа и судьбе Русской цивилизации нельзя не воевать! Останавливаясь на значении Куликовской битвы, также обращаемся к словам Л. Н. Гумилева о рождении на поле Куликовом единого русского народа, преодолевшего вековую разобщенность (</w:t>
      </w:r>
      <w:r w:rsidR="00CE720E" w:rsidRPr="003C487D">
        <w:rPr>
          <w:i/>
          <w:szCs w:val="28"/>
        </w:rPr>
        <w:t xml:space="preserve">Л. Н. </w:t>
      </w:r>
      <w:r w:rsidR="00F45D79" w:rsidRPr="003C487D">
        <w:rPr>
          <w:i/>
          <w:szCs w:val="28"/>
        </w:rPr>
        <w:t>Гумилев: «</w:t>
      </w:r>
      <w:r w:rsidR="00CE720E" w:rsidRPr="003C487D">
        <w:rPr>
          <w:i/>
          <w:szCs w:val="28"/>
        </w:rPr>
        <w:t xml:space="preserve">... </w:t>
      </w:r>
      <w:r w:rsidR="00CE720E" w:rsidRPr="003C487D">
        <w:rPr>
          <w:bCs/>
          <w:i/>
          <w:szCs w:val="28"/>
        </w:rPr>
        <w:t xml:space="preserve">значение происшедшего в 1380 году на Куликовом поле оказалось колоссальным. </w:t>
      </w:r>
      <w:r w:rsidR="00CE720E" w:rsidRPr="003C487D">
        <w:rPr>
          <w:bCs/>
          <w:i/>
          <w:iCs/>
          <w:szCs w:val="28"/>
        </w:rPr>
        <w:t xml:space="preserve">Суздальцы, владимирцы, ростовцы, псковичи пошли сражаться на Куликово поле как представители своих княжеств, но вернулись оттуда русскими, хотя и живущими в разных городах. </w:t>
      </w:r>
      <w:r w:rsidR="00CE720E" w:rsidRPr="003C487D">
        <w:rPr>
          <w:bCs/>
          <w:i/>
          <w:szCs w:val="28"/>
        </w:rPr>
        <w:t>И потому в этнической истории нашей страны Куликовская битва считается тем событием, после которого новая этническая общность – Московская Русь – стала реальностью, фактом всемирно-исторического значения…»</w:t>
      </w:r>
      <w:r w:rsidR="00CE720E" w:rsidRPr="003C487D">
        <w:rPr>
          <w:bCs/>
          <w:szCs w:val="28"/>
        </w:rPr>
        <w:t xml:space="preserve">), утерянное единение </w:t>
      </w:r>
      <w:r w:rsidR="00F45D79" w:rsidRPr="003C487D">
        <w:rPr>
          <w:bCs/>
          <w:szCs w:val="28"/>
        </w:rPr>
        <w:t>восстанавливается в</w:t>
      </w:r>
      <w:r w:rsidR="00CE720E" w:rsidRPr="003C487D">
        <w:rPr>
          <w:bCs/>
          <w:szCs w:val="28"/>
        </w:rPr>
        <w:t xml:space="preserve"> конце </w:t>
      </w:r>
      <w:r w:rsidR="00CE720E" w:rsidRPr="003C487D">
        <w:rPr>
          <w:bCs/>
          <w:szCs w:val="28"/>
          <w:lang w:val="en-US"/>
        </w:rPr>
        <w:t>XIV</w:t>
      </w:r>
      <w:r w:rsidR="00CE720E" w:rsidRPr="003C487D">
        <w:rPr>
          <w:bCs/>
          <w:szCs w:val="28"/>
        </w:rPr>
        <w:t xml:space="preserve"> в. В конце урока подводим итог, что нового появилось в отношениях Руси с Ордой к концу </w:t>
      </w:r>
      <w:r w:rsidR="00CE720E" w:rsidRPr="003C487D">
        <w:rPr>
          <w:bCs/>
          <w:szCs w:val="28"/>
          <w:lang w:val="en-US"/>
        </w:rPr>
        <w:t>XIV</w:t>
      </w:r>
      <w:r w:rsidR="00CE720E" w:rsidRPr="003C487D">
        <w:rPr>
          <w:bCs/>
          <w:szCs w:val="28"/>
        </w:rPr>
        <w:t xml:space="preserve"> века: во-первых, это был открытый вызов Орде, попытка сбросить золотоордынское иго; во-вторых, события на Куликовом поле - это столкновение двух </w:t>
      </w:r>
      <w:r w:rsidR="00F45D79" w:rsidRPr="003C487D">
        <w:rPr>
          <w:bCs/>
          <w:szCs w:val="28"/>
        </w:rPr>
        <w:t>цивилизаций, противоборство</w:t>
      </w:r>
      <w:r w:rsidR="00CE720E" w:rsidRPr="003C487D">
        <w:rPr>
          <w:bCs/>
          <w:szCs w:val="28"/>
        </w:rPr>
        <w:t xml:space="preserve"> приобрело характер Священной войны, в-третьих, меняется роль Русской Православной Церкви. Церковь всегда была вне междоусобных войн, к концу </w:t>
      </w:r>
      <w:r w:rsidR="00CE720E" w:rsidRPr="003C487D">
        <w:rPr>
          <w:bCs/>
          <w:szCs w:val="28"/>
          <w:lang w:val="en-US"/>
        </w:rPr>
        <w:t>XIV</w:t>
      </w:r>
      <w:r w:rsidR="00CE720E" w:rsidRPr="003C487D">
        <w:rPr>
          <w:bCs/>
          <w:szCs w:val="28"/>
        </w:rPr>
        <w:t xml:space="preserve"> века мы видим обратное, Церковь активно втягивается в междоусобную борьбу и в борьбу с ордынцами. Пример преподобного Сергия, который благословил на битву, предсказал победу, молился во время битвы за русское воинство. Почему это происходит? Преподобному Сергию Радонежскому, святому благоверному князю Дмитрию Донскому, святителю Алексию, митрополиту Московскому было открыто будущее предназначение Москвы быть "Третьим Римом", через них открывалось новое направление русской истории. </w:t>
      </w:r>
    </w:p>
    <w:p w:rsidR="00092B9D" w:rsidRDefault="00CE720E" w:rsidP="00092B9D">
      <w:pPr>
        <w:autoSpaceDE w:val="0"/>
        <w:autoSpaceDN w:val="0"/>
        <w:adjustRightInd w:val="0"/>
        <w:ind w:firstLine="709"/>
        <w:jc w:val="both"/>
        <w:rPr>
          <w:bCs/>
          <w:szCs w:val="28"/>
        </w:rPr>
      </w:pPr>
      <w:r w:rsidRPr="003C487D">
        <w:rPr>
          <w:bCs/>
          <w:szCs w:val="28"/>
        </w:rPr>
        <w:t xml:space="preserve">Не забываем о подвиге князя Дмитрия Донского: он предстает перед нами поборником Русской земли, которому была дарована сила непобедимая. Он отстоял веру христианскую, </w:t>
      </w:r>
      <w:r w:rsidR="00F45D79" w:rsidRPr="003C487D">
        <w:rPr>
          <w:bCs/>
          <w:szCs w:val="28"/>
        </w:rPr>
        <w:t>защитил землю</w:t>
      </w:r>
      <w:r w:rsidRPr="003C487D">
        <w:rPr>
          <w:bCs/>
          <w:szCs w:val="28"/>
        </w:rPr>
        <w:t xml:space="preserve"> Русскую, воплотил христианскую идею служения ради блага и спасения ближних. Его подвиг - ориентир для нас сейчас, так как в сложные моменты истории из глубин исторической памяти всплывают образы князей Александра Невского и Дмитрия Донского, к их помощи и заступничеству прибегает русский народ (например, в годы Великой Отечественной войны, а также и сегодня). </w:t>
      </w:r>
    </w:p>
    <w:p w:rsidR="00092B9D" w:rsidRPr="003C487D" w:rsidRDefault="00092B9D" w:rsidP="00092B9D">
      <w:pPr>
        <w:autoSpaceDE w:val="0"/>
        <w:autoSpaceDN w:val="0"/>
        <w:adjustRightInd w:val="0"/>
        <w:ind w:firstLine="709"/>
        <w:jc w:val="both"/>
        <w:rPr>
          <w:rFonts w:eastAsia="SLTimesNewRoman"/>
          <w:szCs w:val="28"/>
        </w:rPr>
      </w:pPr>
      <w:r>
        <w:rPr>
          <w:bCs/>
          <w:szCs w:val="28"/>
        </w:rPr>
        <w:t>Достигли ли мы воспитательной цели на уроке?</w:t>
      </w:r>
      <w:r w:rsidR="00A64124">
        <w:rPr>
          <w:bCs/>
          <w:szCs w:val="28"/>
        </w:rPr>
        <w:t xml:space="preserve"> </w:t>
      </w:r>
      <w:r w:rsidR="009A0987">
        <w:rPr>
          <w:bCs/>
          <w:szCs w:val="28"/>
        </w:rPr>
        <w:t>Н</w:t>
      </w:r>
      <w:r w:rsidRPr="003C487D">
        <w:rPr>
          <w:bCs/>
          <w:szCs w:val="28"/>
        </w:rPr>
        <w:t xml:space="preserve">а этапе рефлексии, одиннадцатиклассники озвучили мысль о том, что они горды тем, что они русские! </w:t>
      </w:r>
      <w:r>
        <w:rPr>
          <w:bCs/>
          <w:szCs w:val="28"/>
        </w:rPr>
        <w:t>Это</w:t>
      </w:r>
      <w:r w:rsidR="000F18FE">
        <w:rPr>
          <w:bCs/>
          <w:szCs w:val="28"/>
        </w:rPr>
        <w:t xml:space="preserve">т ответ позволяет </w:t>
      </w:r>
      <w:r w:rsidR="009A0987">
        <w:rPr>
          <w:bCs/>
          <w:szCs w:val="28"/>
        </w:rPr>
        <w:t>считать, что цель достигнута.</w:t>
      </w:r>
    </w:p>
    <w:p w:rsidR="00CE720E" w:rsidRDefault="00DC0DE6" w:rsidP="00DC0DE6">
      <w:pPr>
        <w:autoSpaceDE w:val="0"/>
        <w:autoSpaceDN w:val="0"/>
        <w:adjustRightInd w:val="0"/>
        <w:ind w:firstLine="709"/>
        <w:jc w:val="both"/>
        <w:rPr>
          <w:rFonts w:eastAsia="SLTimesNewRoman"/>
          <w:szCs w:val="28"/>
        </w:rPr>
      </w:pPr>
      <w:r>
        <w:rPr>
          <w:rFonts w:eastAsia="SLTimesNewRoman"/>
          <w:szCs w:val="28"/>
        </w:rPr>
        <w:t>Кроме приема комментированного чтения при работе с образцовыми текстами мо</w:t>
      </w:r>
      <w:r w:rsidR="00997A1C">
        <w:rPr>
          <w:rFonts w:eastAsia="SLTimesNewRoman"/>
          <w:szCs w:val="28"/>
        </w:rPr>
        <w:t>жет</w:t>
      </w:r>
      <w:r>
        <w:rPr>
          <w:rFonts w:eastAsia="SLTimesNewRoman"/>
          <w:szCs w:val="28"/>
        </w:rPr>
        <w:t xml:space="preserve"> быть использован прием</w:t>
      </w:r>
      <w:r w:rsidR="00997A1C">
        <w:rPr>
          <w:rFonts w:eastAsia="SLTimesNewRoman"/>
          <w:szCs w:val="28"/>
        </w:rPr>
        <w:t xml:space="preserve"> визуализации</w:t>
      </w:r>
      <w:r w:rsidR="00493542">
        <w:rPr>
          <w:rFonts w:eastAsia="SLTimesNewRoman"/>
          <w:szCs w:val="28"/>
        </w:rPr>
        <w:t xml:space="preserve"> -</w:t>
      </w:r>
      <w:r w:rsidR="00997A1C">
        <w:rPr>
          <w:rFonts w:eastAsia="SLTimesNewRoman"/>
          <w:szCs w:val="28"/>
        </w:rPr>
        <w:t xml:space="preserve"> обучающиеся включаются в активную познавательную деятельность работая с иллюстративным материалом. В 8 классе при изучении личности и деятельности Петра </w:t>
      </w:r>
      <w:r w:rsidR="00997A1C">
        <w:rPr>
          <w:rFonts w:eastAsia="SLTimesNewRoman"/>
          <w:szCs w:val="28"/>
          <w:lang w:val="en-US"/>
        </w:rPr>
        <w:t>I</w:t>
      </w:r>
      <w:r w:rsidR="00997A1C">
        <w:rPr>
          <w:rFonts w:eastAsia="SLTimesNewRoman"/>
          <w:szCs w:val="28"/>
        </w:rPr>
        <w:t xml:space="preserve"> мы рассматривали две </w:t>
      </w:r>
      <w:r w:rsidR="00F45D79">
        <w:rPr>
          <w:rFonts w:eastAsia="SLTimesNewRoman"/>
          <w:szCs w:val="28"/>
        </w:rPr>
        <w:t>картины: Рембрандт</w:t>
      </w:r>
      <w:r w:rsidR="009A0987">
        <w:rPr>
          <w:rFonts w:eastAsia="SLTimesNewRoman"/>
          <w:szCs w:val="28"/>
        </w:rPr>
        <w:t xml:space="preserve"> ван Рейн</w:t>
      </w:r>
      <w:r w:rsidR="00997A1C">
        <w:rPr>
          <w:rFonts w:eastAsia="SLTimesNewRoman"/>
          <w:szCs w:val="28"/>
        </w:rPr>
        <w:t xml:space="preserve"> "Возвращение блудного сына" и Н. Ге "Петр </w:t>
      </w:r>
      <w:r w:rsidR="00493542">
        <w:rPr>
          <w:rFonts w:eastAsia="SLTimesNewRoman"/>
          <w:szCs w:val="28"/>
          <w:lang w:val="en-US"/>
        </w:rPr>
        <w:t>I</w:t>
      </w:r>
      <w:r w:rsidR="00997A1C" w:rsidRPr="00997A1C">
        <w:rPr>
          <w:rFonts w:eastAsia="SLTimesNewRoman"/>
          <w:szCs w:val="28"/>
        </w:rPr>
        <w:t xml:space="preserve"> </w:t>
      </w:r>
      <w:r w:rsidR="00997A1C">
        <w:rPr>
          <w:rFonts w:eastAsia="SLTimesNewRoman"/>
          <w:szCs w:val="28"/>
        </w:rPr>
        <w:t xml:space="preserve">допрашивает царевича Алексея Петровича в Петергофе". Эти художественные произведения стали образцовыми </w:t>
      </w:r>
      <w:r w:rsidR="000D0D8F">
        <w:rPr>
          <w:rFonts w:eastAsia="SLTimesNewRoman"/>
          <w:szCs w:val="28"/>
        </w:rPr>
        <w:t xml:space="preserve">текстами. </w:t>
      </w:r>
      <w:r w:rsidR="00997A1C">
        <w:rPr>
          <w:rFonts w:eastAsia="SLTimesNewRoman"/>
          <w:szCs w:val="28"/>
        </w:rPr>
        <w:t xml:space="preserve">Анализируя и сравнивая </w:t>
      </w:r>
      <w:r w:rsidR="000D0D8F">
        <w:rPr>
          <w:rFonts w:eastAsia="SLTimesNewRoman"/>
          <w:szCs w:val="28"/>
        </w:rPr>
        <w:t>их мы вспом</w:t>
      </w:r>
      <w:r w:rsidR="00686F45">
        <w:rPr>
          <w:rFonts w:eastAsia="SLTimesNewRoman"/>
          <w:szCs w:val="28"/>
        </w:rPr>
        <w:t>и</w:t>
      </w:r>
      <w:r w:rsidR="000D0D8F">
        <w:rPr>
          <w:rFonts w:eastAsia="SLTimesNewRoman"/>
          <w:szCs w:val="28"/>
        </w:rPr>
        <w:t>н</w:t>
      </w:r>
      <w:r w:rsidR="00686F45">
        <w:rPr>
          <w:rFonts w:eastAsia="SLTimesNewRoman"/>
          <w:szCs w:val="28"/>
        </w:rPr>
        <w:t>а</w:t>
      </w:r>
      <w:r w:rsidR="000D0D8F">
        <w:rPr>
          <w:rFonts w:eastAsia="SLTimesNewRoman"/>
          <w:szCs w:val="28"/>
        </w:rPr>
        <w:t>ли сюжеты картин</w:t>
      </w:r>
      <w:r w:rsidR="00686F45">
        <w:rPr>
          <w:rFonts w:eastAsia="SLTimesNewRoman"/>
          <w:szCs w:val="28"/>
        </w:rPr>
        <w:t>, а</w:t>
      </w:r>
      <w:r w:rsidR="000D0D8F">
        <w:rPr>
          <w:rFonts w:eastAsia="SLTimesNewRoman"/>
          <w:szCs w:val="28"/>
        </w:rPr>
        <w:t xml:space="preserve"> </w:t>
      </w:r>
      <w:r w:rsidR="00686F45">
        <w:rPr>
          <w:rFonts w:eastAsia="SLTimesNewRoman"/>
          <w:szCs w:val="28"/>
        </w:rPr>
        <w:t>также</w:t>
      </w:r>
      <w:r w:rsidR="000D0D8F">
        <w:rPr>
          <w:rFonts w:eastAsia="SLTimesNewRoman"/>
          <w:szCs w:val="28"/>
        </w:rPr>
        <w:t xml:space="preserve"> ответили на ряд вопросов: в чем сходство </w:t>
      </w:r>
      <w:r w:rsidR="00493542">
        <w:rPr>
          <w:rFonts w:eastAsia="SLTimesNewRoman"/>
          <w:szCs w:val="28"/>
        </w:rPr>
        <w:t xml:space="preserve">и различие отношений между отцом и </w:t>
      </w:r>
      <w:r w:rsidR="00493542">
        <w:rPr>
          <w:rFonts w:eastAsia="SLTimesNewRoman"/>
          <w:szCs w:val="28"/>
        </w:rPr>
        <w:lastRenderedPageBreak/>
        <w:t>сыном на данных картинах</w:t>
      </w:r>
      <w:r w:rsidR="00686F45">
        <w:rPr>
          <w:rFonts w:eastAsia="SLTimesNewRoman"/>
          <w:szCs w:val="28"/>
        </w:rPr>
        <w:t xml:space="preserve">; почему </w:t>
      </w:r>
      <w:r w:rsidR="00493542">
        <w:rPr>
          <w:rFonts w:eastAsia="SLTimesNewRoman"/>
          <w:szCs w:val="28"/>
        </w:rPr>
        <w:t xml:space="preserve">между Петром </w:t>
      </w:r>
      <w:r w:rsidR="00493542">
        <w:rPr>
          <w:rFonts w:eastAsia="SLTimesNewRoman"/>
          <w:szCs w:val="28"/>
          <w:lang w:val="en-US"/>
        </w:rPr>
        <w:t>I</w:t>
      </w:r>
      <w:r w:rsidR="00493542">
        <w:rPr>
          <w:rFonts w:eastAsia="SLTimesNewRoman"/>
          <w:szCs w:val="28"/>
        </w:rPr>
        <w:t xml:space="preserve"> и его сыном А</w:t>
      </w:r>
      <w:r w:rsidR="00686F45">
        <w:rPr>
          <w:rFonts w:eastAsia="SLTimesNewRoman"/>
          <w:szCs w:val="28"/>
        </w:rPr>
        <w:t xml:space="preserve">лексеем сохраняется холодность; </w:t>
      </w:r>
      <w:r w:rsidR="00493542">
        <w:rPr>
          <w:rFonts w:eastAsia="SLTimesNewRoman"/>
          <w:szCs w:val="28"/>
        </w:rPr>
        <w:t xml:space="preserve">что не произошло </w:t>
      </w:r>
      <w:r w:rsidR="00686F45">
        <w:rPr>
          <w:rFonts w:eastAsia="SLTimesNewRoman"/>
          <w:szCs w:val="28"/>
        </w:rPr>
        <w:t>между ними</w:t>
      </w:r>
      <w:r w:rsidR="00493542">
        <w:rPr>
          <w:rFonts w:eastAsia="SLTimesNewRoman"/>
          <w:szCs w:val="28"/>
        </w:rPr>
        <w:t>, если срав</w:t>
      </w:r>
      <w:r w:rsidR="00686F45">
        <w:rPr>
          <w:rFonts w:eastAsia="SLTimesNewRoman"/>
          <w:szCs w:val="28"/>
        </w:rPr>
        <w:t>нивать с притчей о блудном сыне;</w:t>
      </w:r>
      <w:r w:rsidR="00493542">
        <w:rPr>
          <w:rFonts w:eastAsia="SLTimesNewRoman"/>
          <w:szCs w:val="28"/>
        </w:rPr>
        <w:t xml:space="preserve"> что помешало Петру простить своего сына</w:t>
      </w:r>
      <w:r w:rsidR="00686F45">
        <w:rPr>
          <w:rFonts w:eastAsia="SLTimesNewRoman"/>
          <w:szCs w:val="28"/>
        </w:rPr>
        <w:t>,</w:t>
      </w:r>
      <w:r w:rsidR="00493542">
        <w:rPr>
          <w:rFonts w:eastAsia="SLTimesNewRoman"/>
          <w:szCs w:val="28"/>
        </w:rPr>
        <w:t xml:space="preserve"> почему он </w:t>
      </w:r>
      <w:r w:rsidR="00686F45">
        <w:rPr>
          <w:rFonts w:eastAsia="SLTimesNewRoman"/>
          <w:szCs w:val="28"/>
        </w:rPr>
        <w:t>вынес ему смертный приговор;</w:t>
      </w:r>
      <w:r w:rsidR="00493542">
        <w:rPr>
          <w:rFonts w:eastAsia="SLTimesNewRoman"/>
          <w:szCs w:val="28"/>
        </w:rPr>
        <w:t xml:space="preserve"> как ведут себя сыновья в этих сюжет</w:t>
      </w:r>
      <w:r w:rsidR="00686F45">
        <w:rPr>
          <w:rFonts w:eastAsia="SLTimesNewRoman"/>
          <w:szCs w:val="28"/>
        </w:rPr>
        <w:t>ах, чем отличается их поведение;</w:t>
      </w:r>
      <w:r w:rsidR="00493542">
        <w:rPr>
          <w:rFonts w:eastAsia="SLTimesNewRoman"/>
          <w:szCs w:val="28"/>
        </w:rPr>
        <w:t xml:space="preserve"> какие композиционные </w:t>
      </w:r>
      <w:r w:rsidR="00686F45">
        <w:rPr>
          <w:rFonts w:eastAsia="SLTimesNewRoman"/>
          <w:szCs w:val="28"/>
        </w:rPr>
        <w:t>приемы</w:t>
      </w:r>
      <w:r w:rsidR="00493542">
        <w:rPr>
          <w:rFonts w:eastAsia="SLTimesNewRoman"/>
          <w:szCs w:val="28"/>
        </w:rPr>
        <w:t xml:space="preserve"> использ</w:t>
      </w:r>
      <w:r w:rsidR="00686F45">
        <w:rPr>
          <w:rFonts w:eastAsia="SLTimesNewRoman"/>
          <w:szCs w:val="28"/>
        </w:rPr>
        <w:t>овали</w:t>
      </w:r>
      <w:r w:rsidR="00493542">
        <w:rPr>
          <w:rFonts w:eastAsia="SLTimesNewRoman"/>
          <w:szCs w:val="28"/>
        </w:rPr>
        <w:t xml:space="preserve"> худо</w:t>
      </w:r>
      <w:r w:rsidR="00686F45">
        <w:rPr>
          <w:rFonts w:eastAsia="SLTimesNewRoman"/>
          <w:szCs w:val="28"/>
        </w:rPr>
        <w:t xml:space="preserve">жники, чтобы показать прощение и любовь в отношениях между отцом и блудным сыном и </w:t>
      </w:r>
      <w:r w:rsidR="00493542">
        <w:rPr>
          <w:rFonts w:eastAsia="SLTimesNewRoman"/>
          <w:szCs w:val="28"/>
        </w:rPr>
        <w:t>противостояние</w:t>
      </w:r>
      <w:r w:rsidR="00686F45">
        <w:rPr>
          <w:rFonts w:eastAsia="SLTimesNewRoman"/>
          <w:szCs w:val="28"/>
        </w:rPr>
        <w:t xml:space="preserve">, напряженность и холодность в отношениях между Петром </w:t>
      </w:r>
      <w:r w:rsidR="00686F45">
        <w:rPr>
          <w:rFonts w:eastAsia="SLTimesNewRoman"/>
          <w:szCs w:val="28"/>
          <w:lang w:val="en-US"/>
        </w:rPr>
        <w:t>I</w:t>
      </w:r>
      <w:r w:rsidR="00686F45">
        <w:rPr>
          <w:rFonts w:eastAsia="SLTimesNewRoman"/>
          <w:szCs w:val="28"/>
        </w:rPr>
        <w:t xml:space="preserve"> и Алексеем Петровичем</w:t>
      </w:r>
      <w:r w:rsidR="00F613E8">
        <w:rPr>
          <w:rFonts w:eastAsia="SLTimesNewRoman"/>
          <w:szCs w:val="28"/>
        </w:rPr>
        <w:t>; какой пример отцовско-сыновних отношений должен быть образцом для каждого? Эти и другие вопросы вызвали живой интерес у восьмиклассников, в беседу включались даже те</w:t>
      </w:r>
      <w:r w:rsidR="009A0987">
        <w:rPr>
          <w:rFonts w:eastAsia="SLTimesNewRoman"/>
          <w:szCs w:val="28"/>
        </w:rPr>
        <w:t xml:space="preserve"> ученики</w:t>
      </w:r>
      <w:r w:rsidR="00F613E8">
        <w:rPr>
          <w:rFonts w:eastAsia="SLTimesNewRoman"/>
          <w:szCs w:val="28"/>
        </w:rPr>
        <w:t>, кто обычно на уроках м</w:t>
      </w:r>
      <w:r w:rsidR="009A0987">
        <w:rPr>
          <w:rFonts w:eastAsia="SLTimesNewRoman"/>
          <w:szCs w:val="28"/>
        </w:rPr>
        <w:t>олчал</w:t>
      </w:r>
      <w:r w:rsidR="00F613E8">
        <w:rPr>
          <w:rFonts w:eastAsia="SLTimesNewRoman"/>
          <w:szCs w:val="28"/>
        </w:rPr>
        <w:t xml:space="preserve">. </w:t>
      </w:r>
    </w:p>
    <w:p w:rsidR="00092B9D" w:rsidRPr="003C487D" w:rsidRDefault="00092B9D" w:rsidP="00092B9D">
      <w:pPr>
        <w:autoSpaceDE w:val="0"/>
        <w:autoSpaceDN w:val="0"/>
        <w:adjustRightInd w:val="0"/>
        <w:ind w:firstLine="709"/>
        <w:jc w:val="both"/>
        <w:rPr>
          <w:rFonts w:eastAsia="SLTimesNewRoman"/>
          <w:szCs w:val="28"/>
        </w:rPr>
      </w:pPr>
      <w:r w:rsidRPr="003C487D">
        <w:rPr>
          <w:rFonts w:eastAsia="SLTimesNewRoman"/>
          <w:szCs w:val="28"/>
        </w:rPr>
        <w:t xml:space="preserve">Подобная работа с текстами становится инструментом развития и формирования духовной жизни, нравственного сознания. Как много дает эта работа не только уму, но и сердцу ребенка! </w:t>
      </w:r>
      <w:r w:rsidR="00F45D79" w:rsidRPr="003C487D">
        <w:rPr>
          <w:rFonts w:eastAsia="SLTimesNewRoman"/>
          <w:szCs w:val="28"/>
        </w:rPr>
        <w:t>Происходит постепенное</w:t>
      </w:r>
      <w:r w:rsidRPr="003C487D">
        <w:rPr>
          <w:rFonts w:eastAsia="SLTimesNewRoman"/>
          <w:szCs w:val="28"/>
        </w:rPr>
        <w:t xml:space="preserve"> узнавание тех качеств достойного поведения, которые отобраны временем и индивидуальны для народной духовной культуры в целом. Здесь даже материал начинает говорить сам за себя, знание испытывает ученика на мужество, верность, самоотвержение. </w:t>
      </w:r>
    </w:p>
    <w:p w:rsidR="00092B9D" w:rsidRPr="003C487D" w:rsidRDefault="00092B9D" w:rsidP="00092B9D">
      <w:pPr>
        <w:autoSpaceDE w:val="0"/>
        <w:autoSpaceDN w:val="0"/>
        <w:adjustRightInd w:val="0"/>
        <w:ind w:firstLine="709"/>
        <w:jc w:val="both"/>
        <w:rPr>
          <w:rFonts w:eastAsia="SLTimesNewRoman"/>
          <w:szCs w:val="28"/>
        </w:rPr>
      </w:pPr>
      <w:r w:rsidRPr="003C487D">
        <w:rPr>
          <w:rFonts w:eastAsia="SLTimesNewRoman"/>
          <w:szCs w:val="28"/>
        </w:rPr>
        <w:t>Вот эта духовно - нравственная составляющая становится основным объектом нашего внимания: забота об увеличении, приобретении, закреплении внешних знаний остается, но получает другое обоснование и смысл. В этом пространстве происходит оттачивание и образов</w:t>
      </w:r>
      <w:r w:rsidR="009A0987">
        <w:rPr>
          <w:rFonts w:eastAsia="SLTimesNewRoman"/>
          <w:szCs w:val="28"/>
        </w:rPr>
        <w:t>ание ума, здесь же зреет воля</w:t>
      </w:r>
      <w:r w:rsidRPr="003C487D">
        <w:rPr>
          <w:rFonts w:eastAsia="SLTimesNewRoman"/>
          <w:szCs w:val="28"/>
        </w:rPr>
        <w:t xml:space="preserve"> человека, способность принимать ответственные решения, умение в терпении достигать результата. Через язык и текст ученик погружается внутрь родной культуры и входит в общение с народным прошлым, воспринимает наследственные поручения. </w:t>
      </w:r>
    </w:p>
    <w:p w:rsidR="00F613E8" w:rsidRPr="00F613E8" w:rsidRDefault="00A57904" w:rsidP="00A64124">
      <w:pPr>
        <w:autoSpaceDE w:val="0"/>
        <w:autoSpaceDN w:val="0"/>
        <w:adjustRightInd w:val="0"/>
        <w:ind w:firstLine="709"/>
        <w:jc w:val="both"/>
        <w:rPr>
          <w:rFonts w:eastAsia="SLTimesNewRoman"/>
        </w:rPr>
      </w:pPr>
      <w:r>
        <w:rPr>
          <w:rFonts w:eastAsia="SLTimesNewRoman"/>
          <w:szCs w:val="28"/>
        </w:rPr>
        <w:t>Р</w:t>
      </w:r>
      <w:r w:rsidR="00F613E8">
        <w:rPr>
          <w:rFonts w:eastAsia="SLTimesNewRoman"/>
          <w:szCs w:val="28"/>
        </w:rPr>
        <w:t>азвитие нравственного интеллекта</w:t>
      </w:r>
      <w:r>
        <w:rPr>
          <w:rFonts w:eastAsia="SLTimesNewRoman"/>
          <w:szCs w:val="28"/>
        </w:rPr>
        <w:t xml:space="preserve">, а также возможность работать с образцовыми текстами на уроке </w:t>
      </w:r>
      <w:r w:rsidR="00A64124">
        <w:rPr>
          <w:rFonts w:eastAsia="SLTimesNewRoman"/>
          <w:szCs w:val="28"/>
        </w:rPr>
        <w:t>дадут</w:t>
      </w:r>
      <w:r>
        <w:rPr>
          <w:rFonts w:eastAsia="SLTimesNewRoman"/>
          <w:szCs w:val="28"/>
        </w:rPr>
        <w:t xml:space="preserve"> наилучш</w:t>
      </w:r>
      <w:r w:rsidR="00A64124">
        <w:rPr>
          <w:rFonts w:eastAsia="SLTimesNewRoman"/>
          <w:szCs w:val="28"/>
        </w:rPr>
        <w:t>ий результат</w:t>
      </w:r>
      <w:r>
        <w:rPr>
          <w:rFonts w:eastAsia="SLTimesNewRoman"/>
          <w:szCs w:val="28"/>
        </w:rPr>
        <w:t xml:space="preserve"> при реализации цивилизационного подхода в </w:t>
      </w:r>
      <w:r w:rsidR="00975806">
        <w:rPr>
          <w:rFonts w:eastAsia="SLTimesNewRoman"/>
          <w:szCs w:val="28"/>
        </w:rPr>
        <w:t xml:space="preserve">изучении </w:t>
      </w:r>
      <w:r>
        <w:rPr>
          <w:rFonts w:eastAsia="SLTimesNewRoman"/>
          <w:szCs w:val="28"/>
        </w:rPr>
        <w:t xml:space="preserve">истории. </w:t>
      </w:r>
      <w:r w:rsidR="00F613E8" w:rsidRPr="00F613E8">
        <w:rPr>
          <w:rFonts w:eastAsia="SLTimesNewRoman"/>
        </w:rPr>
        <w:t>По</w:t>
      </w:r>
      <w:r w:rsidR="00A64124">
        <w:rPr>
          <w:rFonts w:eastAsia="SLTimesNewRoman"/>
        </w:rPr>
        <w:t>чему для достижения цели мы выбираем</w:t>
      </w:r>
      <w:r w:rsidR="00F613E8" w:rsidRPr="00F613E8">
        <w:rPr>
          <w:rFonts w:eastAsia="SLTimesNewRoman"/>
        </w:rPr>
        <w:t xml:space="preserve"> цивилизационный подход?</w:t>
      </w:r>
    </w:p>
    <w:p w:rsidR="00F613E8" w:rsidRPr="00F613E8" w:rsidRDefault="00F613E8" w:rsidP="00F613E8">
      <w:pPr>
        <w:autoSpaceDE w:val="0"/>
        <w:autoSpaceDN w:val="0"/>
        <w:adjustRightInd w:val="0"/>
        <w:ind w:firstLine="709"/>
        <w:jc w:val="both"/>
        <w:rPr>
          <w:rFonts w:eastAsia="SLTimesNewRoman"/>
        </w:rPr>
      </w:pPr>
      <w:r w:rsidRPr="00F613E8">
        <w:rPr>
          <w:rFonts w:eastAsia="SLTimesNewRoman"/>
        </w:rPr>
        <w:t>На наш взгляд, цивилизационный подход позволяет посмотреть на историю нашей страны как на уникальную цивилизацию с богатой историей и культурой - Русскую православную цивилизацию, а не как на постоянно</w:t>
      </w:r>
      <w:r w:rsidRPr="00F613E8">
        <w:rPr>
          <w:rFonts w:eastAsia="SLTimesNewRoman"/>
          <w:color w:val="FF0000"/>
        </w:rPr>
        <w:t xml:space="preserve"> </w:t>
      </w:r>
      <w:r w:rsidRPr="00F613E8">
        <w:rPr>
          <w:rFonts w:eastAsia="SLTimesNewRoman"/>
        </w:rPr>
        <w:t xml:space="preserve">отстающее от Запада государство.  Подход к содержанию, который лежит в основе программ и учебников, формирует некое "чувство неполноценности": "Россия всегда отстаёт в своем развитии и всегда догоняет европейские государства". Особенно это заметно при изучении тем по социально-экономическому развитию России и европейских стран в курсах Всеобщей истории и истории России. </w:t>
      </w:r>
    </w:p>
    <w:p w:rsidR="00F613E8" w:rsidRPr="00F613E8" w:rsidRDefault="00F613E8" w:rsidP="00F613E8">
      <w:pPr>
        <w:autoSpaceDE w:val="0"/>
        <w:autoSpaceDN w:val="0"/>
        <w:adjustRightInd w:val="0"/>
        <w:ind w:firstLine="709"/>
        <w:jc w:val="both"/>
        <w:rPr>
          <w:rFonts w:eastAsia="SLTimesNewRoman"/>
        </w:rPr>
      </w:pPr>
      <w:r w:rsidRPr="00F613E8">
        <w:rPr>
          <w:rFonts w:eastAsia="SLTimesNewRoman"/>
        </w:rPr>
        <w:t>Нам представляется, что акцент в содержании исторического образования надо делать не на вопросах социально-экономического развития, а на</w:t>
      </w:r>
      <w:r w:rsidRPr="00F613E8">
        <w:rPr>
          <w:rFonts w:eastAsia="SLTimesNewRoman"/>
          <w:color w:val="FF0000"/>
        </w:rPr>
        <w:t xml:space="preserve"> </w:t>
      </w:r>
      <w:r w:rsidRPr="00F613E8">
        <w:rPr>
          <w:rFonts w:eastAsia="SLTimesNewRoman"/>
        </w:rPr>
        <w:t xml:space="preserve">темах, которые раскрывают духовно-нравственное состояние общества, уровень его культуры и положение Церкви в государстве. </w:t>
      </w:r>
    </w:p>
    <w:p w:rsidR="00F613E8" w:rsidRPr="00F613E8" w:rsidRDefault="00F613E8" w:rsidP="00F613E8">
      <w:pPr>
        <w:autoSpaceDE w:val="0"/>
        <w:autoSpaceDN w:val="0"/>
        <w:adjustRightInd w:val="0"/>
        <w:ind w:firstLine="709"/>
        <w:jc w:val="both"/>
        <w:rPr>
          <w:rFonts w:eastAsia="SLTimesNewRoman"/>
        </w:rPr>
      </w:pPr>
      <w:r w:rsidRPr="00F613E8">
        <w:rPr>
          <w:rFonts w:eastAsia="SLTimesNewRoman"/>
        </w:rPr>
        <w:t xml:space="preserve">Что мы понимаем под "цивилизацией"? </w:t>
      </w:r>
    </w:p>
    <w:p w:rsidR="00F613E8" w:rsidRPr="00F613E8" w:rsidRDefault="00F613E8" w:rsidP="00F613E8">
      <w:pPr>
        <w:autoSpaceDE w:val="0"/>
        <w:autoSpaceDN w:val="0"/>
        <w:adjustRightInd w:val="0"/>
        <w:ind w:firstLine="709"/>
        <w:jc w:val="both"/>
        <w:rPr>
          <w:rFonts w:eastAsia="SLTimesNewRoman"/>
        </w:rPr>
      </w:pPr>
      <w:r w:rsidRPr="00F613E8">
        <w:rPr>
          <w:rFonts w:eastAsia="SLTimesNewRoman"/>
        </w:rPr>
        <w:t xml:space="preserve">Цивилизация не есть государство. Одной из смыслообразующих категорий цивилизации является "народ". Он - носитель цивилизации. Здесь народ не только этническая общность людей, которая обладает общей культурой, языком, самосознанием и является главной производительной силой общества, </w:t>
      </w:r>
      <w:r w:rsidR="00F45D79" w:rsidRPr="00F613E8">
        <w:rPr>
          <w:rFonts w:eastAsia="SLTimesNewRoman"/>
        </w:rPr>
        <w:t>создавая материальные</w:t>
      </w:r>
      <w:r w:rsidRPr="00F613E8">
        <w:rPr>
          <w:rFonts w:eastAsia="SLTimesNewRoman"/>
        </w:rPr>
        <w:t xml:space="preserve"> и культурные ценности.  Народ есть духовная категория: он рождается тогда, когда принимает для себя в качестве ориентиров нравственные законы. После принятия нравственных законов, основанных на духовном </w:t>
      </w:r>
      <w:r w:rsidR="00F45D79" w:rsidRPr="00F613E8">
        <w:rPr>
          <w:rFonts w:eastAsia="SLTimesNewRoman"/>
        </w:rPr>
        <w:t>устроении народа</w:t>
      </w:r>
      <w:r w:rsidRPr="00F613E8">
        <w:rPr>
          <w:rFonts w:eastAsia="SLTimesNewRoman"/>
        </w:rPr>
        <w:t xml:space="preserve">, появляется всё остальное: способ управления, экономическая жизнь, устройство общества, культурное наследие. На примере отечественной истории мы видим, что рождением русского народа стало событие Крещения Руси, через которое он принял новые законы жизни и обрел ориентиры в истории. Это некая точка сборки русского народа. В силу исторических обстоятельств народ может что-то из этого утратить, но, если остается точка сборки, утерянное восстанавливается. Цивилизация обладает способностью к самовоспроизводству. Периоды падений и утрат были и в нашей истории. </w:t>
      </w:r>
    </w:p>
    <w:p w:rsidR="00F613E8" w:rsidRPr="00F613E8" w:rsidRDefault="00F613E8" w:rsidP="00F613E8">
      <w:pPr>
        <w:autoSpaceDE w:val="0"/>
        <w:autoSpaceDN w:val="0"/>
        <w:adjustRightInd w:val="0"/>
        <w:ind w:firstLine="709"/>
        <w:jc w:val="both"/>
        <w:rPr>
          <w:rFonts w:eastAsia="SLTimesNewRoman"/>
        </w:rPr>
      </w:pPr>
      <w:r w:rsidRPr="00F613E8">
        <w:rPr>
          <w:rFonts w:eastAsia="SLTimesNewRoman"/>
        </w:rPr>
        <w:t xml:space="preserve">Цивилизационный подход дает иной взгляд на роль личности в истории. Помимо правителей, военачальников, реформаторов и революционеров, в русской истории много святых, подвижников веры, поэтому называют наше Отечество "Святой Русью".  Святые могут влиять на историю народа, собирать людей в народ и выступать как фактор геополитики: там, где в истории трудятся святые, могут происходить глубочайшие по значению повороты исторического процесса, которые определяют ход истории на века. Там, где появляются святые, история меняет свое направление. Из русской истории яркими примерами для учеников могут быть святой равноапостольный князь </w:t>
      </w:r>
      <w:r w:rsidRPr="00F613E8">
        <w:rPr>
          <w:rFonts w:eastAsia="SLTimesNewRoman"/>
        </w:rPr>
        <w:lastRenderedPageBreak/>
        <w:t xml:space="preserve">Владимир - креститель Руси, святой благоверный князь Александр Невский, преподобный Сергий Радонежский, священномученик Гермоген, патриарх Московский и всея Руси. Об их подвиге и роли в истории Руси, а также о подвигах других святых и праведников, обязательно идет речь на уроках. </w:t>
      </w:r>
    </w:p>
    <w:p w:rsidR="00F613E8" w:rsidRDefault="00F613E8" w:rsidP="00F613E8">
      <w:pPr>
        <w:autoSpaceDE w:val="0"/>
        <w:autoSpaceDN w:val="0"/>
        <w:adjustRightInd w:val="0"/>
        <w:ind w:firstLine="709"/>
        <w:jc w:val="both"/>
        <w:rPr>
          <w:rFonts w:eastAsia="SLTimesNewRoman"/>
        </w:rPr>
      </w:pPr>
      <w:r w:rsidRPr="00F613E8">
        <w:rPr>
          <w:rFonts w:eastAsia="SLTimesNewRoman"/>
        </w:rPr>
        <w:t xml:space="preserve">Именно цивилизационный подход позволяет вводить в изучение истории нравственные законы. Важнейшими категориями цивилизационного подхода являются культура (как школа воспитания цивилизационного самосознания) и традиция (как способ передачи ценностей и смыслов), а также вера, Церковь, земля, власть, симфония властей и Священная война, которые тоже требуют детальной </w:t>
      </w:r>
      <w:r w:rsidR="00F45D79" w:rsidRPr="00F613E8">
        <w:rPr>
          <w:rFonts w:eastAsia="SLTimesNewRoman"/>
        </w:rPr>
        <w:t>проработки и</w:t>
      </w:r>
      <w:r w:rsidRPr="00F613E8">
        <w:rPr>
          <w:rFonts w:eastAsia="SLTimesNewRoman"/>
        </w:rPr>
        <w:t xml:space="preserve"> особого внимания на уроках, что мы и стремимся делать. </w:t>
      </w:r>
    </w:p>
    <w:p w:rsidR="00CE720E" w:rsidRPr="00F613E8" w:rsidRDefault="00CE720E" w:rsidP="00CE720E">
      <w:pPr>
        <w:autoSpaceDE w:val="0"/>
        <w:autoSpaceDN w:val="0"/>
        <w:adjustRightInd w:val="0"/>
        <w:ind w:firstLine="709"/>
        <w:jc w:val="both"/>
        <w:rPr>
          <w:rFonts w:eastAsia="SLTimesNewRoman"/>
        </w:rPr>
      </w:pPr>
      <w:r w:rsidRPr="00F613E8">
        <w:rPr>
          <w:rFonts w:eastAsia="SLTimesNewRoman"/>
        </w:rPr>
        <w:t xml:space="preserve">У нас есть высокая цель, являющаяся для нас сверхзадачей, к ней стремимся, правда, не всегда </w:t>
      </w:r>
      <w:r w:rsidR="00F45D79" w:rsidRPr="00F613E8">
        <w:rPr>
          <w:rFonts w:eastAsia="SLTimesNewRoman"/>
        </w:rPr>
        <w:t>прямо, иногда</w:t>
      </w:r>
      <w:r w:rsidRPr="00F613E8">
        <w:rPr>
          <w:rFonts w:eastAsia="SLTimesNewRoman"/>
        </w:rPr>
        <w:t xml:space="preserve"> с потерями, неудачами, порой сбиваемся с этого пути, приходится возвращаться, восстанавливать смыслы. Но когда удается осуществить задуманное, это вдохновляет и придает силы двигаться дальше. </w:t>
      </w:r>
      <w:r w:rsidR="00CC3D04">
        <w:rPr>
          <w:rFonts w:eastAsia="SLTimesNewRoman"/>
        </w:rPr>
        <w:t>М</w:t>
      </w:r>
      <w:r w:rsidR="00A64124" w:rsidRPr="00F613E8">
        <w:rPr>
          <w:rFonts w:eastAsia="SLTimesNewRoman"/>
        </w:rPr>
        <w:t>ы пока в начале этого пути</w:t>
      </w:r>
      <w:r w:rsidR="00A64124">
        <w:rPr>
          <w:rFonts w:eastAsia="SLTimesNewRoman"/>
        </w:rPr>
        <w:t>.</w:t>
      </w:r>
    </w:p>
    <w:p w:rsidR="00FE5D0D" w:rsidRDefault="00A64124" w:rsidP="00262795">
      <w:pPr>
        <w:autoSpaceDE w:val="0"/>
        <w:autoSpaceDN w:val="0"/>
        <w:adjustRightInd w:val="0"/>
        <w:ind w:firstLine="709"/>
        <w:jc w:val="both"/>
        <w:rPr>
          <w:bCs/>
          <w:szCs w:val="28"/>
        </w:rPr>
      </w:pPr>
      <w:r w:rsidRPr="003C487D">
        <w:rPr>
          <w:bCs/>
          <w:szCs w:val="28"/>
        </w:rPr>
        <w:t xml:space="preserve">Если говорить о результатах, то они проявляются не сразу. Они видны позже в поведении, поступках, в ситуации выбора, их сложно опознать сразу же и непросто измерить. </w:t>
      </w:r>
      <w:r w:rsidR="00CC3D04">
        <w:rPr>
          <w:bCs/>
          <w:szCs w:val="28"/>
        </w:rPr>
        <w:t xml:space="preserve">К внешним </w:t>
      </w:r>
      <w:r w:rsidR="00262795">
        <w:rPr>
          <w:bCs/>
          <w:szCs w:val="28"/>
        </w:rPr>
        <w:t xml:space="preserve">очевидным </w:t>
      </w:r>
      <w:r w:rsidR="00CC3D04">
        <w:rPr>
          <w:bCs/>
          <w:szCs w:val="28"/>
        </w:rPr>
        <w:t>результатам можно отнести то, что в гимназии на ступени среднего общего образования есть классы социально-гуманитарного профиля с углубленным изучением истории, до 95</w:t>
      </w:r>
      <w:r w:rsidR="00F45D79">
        <w:rPr>
          <w:bCs/>
          <w:szCs w:val="28"/>
        </w:rPr>
        <w:t>% выпускников</w:t>
      </w:r>
      <w:r w:rsidR="00CC3D04">
        <w:rPr>
          <w:bCs/>
          <w:szCs w:val="28"/>
        </w:rPr>
        <w:t xml:space="preserve"> поступают в ВУЗы, выбирая среди прочих педагогические специальности гуманитарной направленности и юриспруденцию. Практически каждый год один-два выпускника поступают на исторические факультеты разных ВУЗов, а те, кто выбирает сдавать ЕГЭ по истории и обществознанию стабильно показывают высокие результаты. </w:t>
      </w:r>
    </w:p>
    <w:p w:rsidR="006C5AD8" w:rsidRPr="009A377D" w:rsidRDefault="00FE5D0D" w:rsidP="009A377D">
      <w:pPr>
        <w:autoSpaceDE w:val="0"/>
        <w:autoSpaceDN w:val="0"/>
        <w:adjustRightInd w:val="0"/>
        <w:ind w:firstLine="709"/>
        <w:jc w:val="both"/>
        <w:rPr>
          <w:bCs/>
          <w:szCs w:val="28"/>
        </w:rPr>
      </w:pPr>
      <w:r>
        <w:rPr>
          <w:bCs/>
          <w:szCs w:val="28"/>
        </w:rPr>
        <w:t>Конечно,</w:t>
      </w:r>
      <w:r w:rsidR="00262795">
        <w:rPr>
          <w:bCs/>
          <w:szCs w:val="28"/>
        </w:rPr>
        <w:t xml:space="preserve"> изучение истории не сводится к сдаче ОГЭ и ЕГЭ, задача у</w:t>
      </w:r>
      <w:r w:rsidR="003A7D62">
        <w:rPr>
          <w:bCs/>
          <w:szCs w:val="28"/>
        </w:rPr>
        <w:t xml:space="preserve">чителя на уроке гораздо </w:t>
      </w:r>
      <w:r w:rsidR="00F45D79">
        <w:rPr>
          <w:bCs/>
          <w:szCs w:val="28"/>
        </w:rPr>
        <w:t>глубже: взращивать</w:t>
      </w:r>
      <w:r w:rsidR="00262795">
        <w:rPr>
          <w:bCs/>
          <w:szCs w:val="28"/>
        </w:rPr>
        <w:t xml:space="preserve"> "святыни души"</w:t>
      </w:r>
      <w:r w:rsidR="00332F0A">
        <w:rPr>
          <w:bCs/>
          <w:szCs w:val="28"/>
        </w:rPr>
        <w:t xml:space="preserve">  в каждом ученике</w:t>
      </w:r>
      <w:r w:rsidR="00262795">
        <w:rPr>
          <w:bCs/>
          <w:szCs w:val="28"/>
        </w:rPr>
        <w:t xml:space="preserve">. </w:t>
      </w:r>
    </w:p>
    <w:p w:rsidR="006C5AD8" w:rsidRPr="00F613E8" w:rsidRDefault="006C5AD8" w:rsidP="00B93866">
      <w:pPr>
        <w:ind w:firstLine="709"/>
        <w:jc w:val="both"/>
      </w:pPr>
    </w:p>
    <w:p w:rsidR="00245706" w:rsidRPr="00F613E8" w:rsidRDefault="00245706" w:rsidP="00B93866">
      <w:pPr>
        <w:jc w:val="both"/>
      </w:pPr>
    </w:p>
    <w:p w:rsidR="00245706" w:rsidRPr="00F613E8" w:rsidRDefault="00245706" w:rsidP="00B93866">
      <w:pPr>
        <w:jc w:val="both"/>
      </w:pPr>
    </w:p>
    <w:p w:rsidR="00245706" w:rsidRPr="00F613E8" w:rsidRDefault="00245706"/>
    <w:p w:rsidR="00245706" w:rsidRPr="00F613E8" w:rsidRDefault="00245706"/>
    <w:p w:rsidR="00E41EE6" w:rsidRPr="00F613E8" w:rsidRDefault="00635A36" w:rsidP="00B93866">
      <w:pPr>
        <w:jc w:val="both"/>
      </w:pPr>
      <w:r w:rsidRPr="00F613E8">
        <w:t>Литература</w:t>
      </w:r>
      <w:r w:rsidR="00B93866" w:rsidRPr="00F613E8">
        <w:t xml:space="preserve"> и источники</w:t>
      </w:r>
      <w:r w:rsidRPr="00F613E8">
        <w:t>:</w:t>
      </w:r>
    </w:p>
    <w:p w:rsidR="00635A36" w:rsidRPr="00F613E8" w:rsidRDefault="00635A36" w:rsidP="00B93866">
      <w:pPr>
        <w:jc w:val="both"/>
      </w:pPr>
      <w:r w:rsidRPr="00F613E8">
        <w:t>1) Воспитание через обучение: Сборник статей./Киров: Буквица, 2019.</w:t>
      </w:r>
    </w:p>
    <w:p w:rsidR="00635A36" w:rsidRPr="00F613E8" w:rsidRDefault="00635A36" w:rsidP="00B93866">
      <w:pPr>
        <w:jc w:val="both"/>
      </w:pPr>
      <w:r w:rsidRPr="00F613E8">
        <w:t xml:space="preserve">2) Воспитывающее образование: Сборник научных статей. М., 2007 </w:t>
      </w:r>
    </w:p>
    <w:p w:rsidR="00635A36" w:rsidRPr="00F613E8" w:rsidRDefault="00635A36" w:rsidP="00B93866">
      <w:pPr>
        <w:jc w:val="both"/>
      </w:pPr>
      <w:r w:rsidRPr="00F613E8">
        <w:t>3) Гомаюнов С. А. Библейские исторические понятия. В помощь учителю</w:t>
      </w:r>
      <w:bookmarkStart w:id="0" w:name="_GoBack"/>
      <w:bookmarkEnd w:id="0"/>
      <w:r w:rsidRPr="00F613E8">
        <w:t>/ прот. Сергий Гомаюнов</w:t>
      </w:r>
      <w:r w:rsidR="0080427F" w:rsidRPr="00F613E8">
        <w:t>.- Вятка: Буквица, 2022.</w:t>
      </w:r>
    </w:p>
    <w:p w:rsidR="00635A36" w:rsidRPr="00F613E8" w:rsidRDefault="00635A36" w:rsidP="00B93866">
      <w:pPr>
        <w:jc w:val="both"/>
      </w:pPr>
      <w:r w:rsidRPr="00F613E8">
        <w:t>4) Пац М. В. Нравственный интеллект как ценность современного образования//Казанский педагогический журнал.- 2011 - № 1. - С. 26-31.</w:t>
      </w:r>
      <w:r w:rsidR="004E78A3">
        <w:t>//</w:t>
      </w:r>
      <w:r w:rsidR="004E78A3" w:rsidRPr="004E78A3">
        <w:t xml:space="preserve"> https://cyberleninka.ru/article/n/nravstvennyy-intellekt-kak-tsennost-sovremennogo-obrazovaniya</w:t>
      </w:r>
    </w:p>
    <w:p w:rsidR="00635A36" w:rsidRPr="00F613E8" w:rsidRDefault="00B93866" w:rsidP="00B93866">
      <w:pPr>
        <w:jc w:val="both"/>
      </w:pPr>
      <w:r w:rsidRPr="00F613E8">
        <w:t>5) Повесть о житии Александра Невского// https://azbyka.ru/otechnik/Istorija_Tserkvi/biblioteka-literatury-drevnej-rusi-tom-5/13</w:t>
      </w:r>
    </w:p>
    <w:p w:rsidR="00B93866" w:rsidRPr="00F613E8" w:rsidRDefault="00B93866" w:rsidP="00B93866">
      <w:pPr>
        <w:jc w:val="both"/>
      </w:pPr>
      <w:r w:rsidRPr="00F613E8">
        <w:t>6) Повесть временных лет // https://azbyka.ru/otechnik/Nestor_Letopisets/povest-vremennyh-let/</w:t>
      </w:r>
    </w:p>
    <w:p w:rsidR="00635A36" w:rsidRPr="00635A36" w:rsidRDefault="00635A36" w:rsidP="00B93866">
      <w:pPr>
        <w:jc w:val="both"/>
        <w:rPr>
          <w:sz w:val="22"/>
        </w:rPr>
      </w:pPr>
    </w:p>
    <w:sectPr w:rsidR="00635A36" w:rsidRPr="00635A36" w:rsidSect="008C7C59">
      <w:footerReference w:type="default" r:id="rId7"/>
      <w:pgSz w:w="11906" w:h="16838"/>
      <w:pgMar w:top="72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6B" w:rsidRDefault="00C1626B" w:rsidP="00B93866">
      <w:r>
        <w:separator/>
      </w:r>
    </w:p>
  </w:endnote>
  <w:endnote w:type="continuationSeparator" w:id="0">
    <w:p w:rsidR="00C1626B" w:rsidRDefault="00C1626B" w:rsidP="00B9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L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001"/>
      <w:docPartObj>
        <w:docPartGallery w:val="Page Numbers (Bottom of Page)"/>
        <w:docPartUnique/>
      </w:docPartObj>
    </w:sdtPr>
    <w:sdtEndPr/>
    <w:sdtContent>
      <w:p w:rsidR="00493542" w:rsidRDefault="00C1626B">
        <w:pPr>
          <w:pStyle w:val="a5"/>
          <w:jc w:val="center"/>
        </w:pPr>
        <w:r>
          <w:fldChar w:fldCharType="begin"/>
        </w:r>
        <w:r>
          <w:instrText xml:space="preserve"> PAGE   \* MERGEFORMAT </w:instrText>
        </w:r>
        <w:r>
          <w:fldChar w:fldCharType="separate"/>
        </w:r>
        <w:r w:rsidR="00F45D79">
          <w:rPr>
            <w:noProof/>
          </w:rPr>
          <w:t>6</w:t>
        </w:r>
        <w:r>
          <w:rPr>
            <w:noProof/>
          </w:rPr>
          <w:fldChar w:fldCharType="end"/>
        </w:r>
      </w:p>
    </w:sdtContent>
  </w:sdt>
  <w:p w:rsidR="00493542" w:rsidRDefault="004935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6B" w:rsidRDefault="00C1626B" w:rsidP="00B93866">
      <w:r>
        <w:separator/>
      </w:r>
    </w:p>
  </w:footnote>
  <w:footnote w:type="continuationSeparator" w:id="0">
    <w:p w:rsidR="00C1626B" w:rsidRDefault="00C1626B" w:rsidP="00B93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0210"/>
    <w:multiLevelType w:val="hybridMultilevel"/>
    <w:tmpl w:val="F80C68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7C59"/>
    <w:rsid w:val="00012452"/>
    <w:rsid w:val="00092B9D"/>
    <w:rsid w:val="000B6F1A"/>
    <w:rsid w:val="000D0D8F"/>
    <w:rsid w:val="000F18FE"/>
    <w:rsid w:val="0018538F"/>
    <w:rsid w:val="00235450"/>
    <w:rsid w:val="00245706"/>
    <w:rsid w:val="00262795"/>
    <w:rsid w:val="002C2E94"/>
    <w:rsid w:val="002D0524"/>
    <w:rsid w:val="00332F0A"/>
    <w:rsid w:val="003979D5"/>
    <w:rsid w:val="003A7D62"/>
    <w:rsid w:val="003B0177"/>
    <w:rsid w:val="003C487D"/>
    <w:rsid w:val="003F685A"/>
    <w:rsid w:val="004037E0"/>
    <w:rsid w:val="00434363"/>
    <w:rsid w:val="00453189"/>
    <w:rsid w:val="00493542"/>
    <w:rsid w:val="004C5D28"/>
    <w:rsid w:val="004E78A3"/>
    <w:rsid w:val="00510215"/>
    <w:rsid w:val="005D326D"/>
    <w:rsid w:val="006150A0"/>
    <w:rsid w:val="00635A36"/>
    <w:rsid w:val="00686F45"/>
    <w:rsid w:val="006B4867"/>
    <w:rsid w:val="006C5AD8"/>
    <w:rsid w:val="00736086"/>
    <w:rsid w:val="00777E25"/>
    <w:rsid w:val="007A1CD4"/>
    <w:rsid w:val="0080427F"/>
    <w:rsid w:val="00855706"/>
    <w:rsid w:val="008C7C59"/>
    <w:rsid w:val="009617AA"/>
    <w:rsid w:val="00975806"/>
    <w:rsid w:val="00997A1C"/>
    <w:rsid w:val="009A0987"/>
    <w:rsid w:val="009A377D"/>
    <w:rsid w:val="009E3329"/>
    <w:rsid w:val="00A352F8"/>
    <w:rsid w:val="00A43739"/>
    <w:rsid w:val="00A57904"/>
    <w:rsid w:val="00A62977"/>
    <w:rsid w:val="00A64124"/>
    <w:rsid w:val="00AE21D8"/>
    <w:rsid w:val="00AF0876"/>
    <w:rsid w:val="00B24E3B"/>
    <w:rsid w:val="00B34646"/>
    <w:rsid w:val="00B93866"/>
    <w:rsid w:val="00C1626B"/>
    <w:rsid w:val="00C723AE"/>
    <w:rsid w:val="00CB6766"/>
    <w:rsid w:val="00CC3D04"/>
    <w:rsid w:val="00CE720E"/>
    <w:rsid w:val="00D20328"/>
    <w:rsid w:val="00D2091D"/>
    <w:rsid w:val="00DC0DE6"/>
    <w:rsid w:val="00E41EE6"/>
    <w:rsid w:val="00F042F1"/>
    <w:rsid w:val="00F45D79"/>
    <w:rsid w:val="00F613E8"/>
    <w:rsid w:val="00FE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1F7E"/>
  <w15:docId w15:val="{D667CBCF-91EA-48A0-951A-A9EF267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C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C7C59"/>
    <w:pPr>
      <w:spacing w:before="100" w:beforeAutospacing="1" w:after="100" w:afterAutospacing="1"/>
    </w:pPr>
  </w:style>
  <w:style w:type="character" w:customStyle="1" w:styleId="c2">
    <w:name w:val="c2"/>
    <w:basedOn w:val="a0"/>
    <w:rsid w:val="008C7C59"/>
  </w:style>
  <w:style w:type="paragraph" w:styleId="a3">
    <w:name w:val="header"/>
    <w:basedOn w:val="a"/>
    <w:link w:val="a4"/>
    <w:uiPriority w:val="99"/>
    <w:semiHidden/>
    <w:unhideWhenUsed/>
    <w:rsid w:val="00B93866"/>
    <w:pPr>
      <w:tabs>
        <w:tab w:val="center" w:pos="4677"/>
        <w:tab w:val="right" w:pos="9355"/>
      </w:tabs>
    </w:pPr>
  </w:style>
  <w:style w:type="character" w:customStyle="1" w:styleId="a4">
    <w:name w:val="Верхний колонтитул Знак"/>
    <w:basedOn w:val="a0"/>
    <w:link w:val="a3"/>
    <w:uiPriority w:val="99"/>
    <w:semiHidden/>
    <w:rsid w:val="00B9386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3866"/>
    <w:pPr>
      <w:tabs>
        <w:tab w:val="center" w:pos="4677"/>
        <w:tab w:val="right" w:pos="9355"/>
      </w:tabs>
    </w:pPr>
  </w:style>
  <w:style w:type="character" w:customStyle="1" w:styleId="a6">
    <w:name w:val="Нижний колонтитул Знак"/>
    <w:basedOn w:val="a0"/>
    <w:link w:val="a5"/>
    <w:uiPriority w:val="99"/>
    <w:rsid w:val="00B93866"/>
    <w:rPr>
      <w:rFonts w:ascii="Times New Roman" w:eastAsia="Times New Roman" w:hAnsi="Times New Roman" w:cs="Times New Roman"/>
      <w:sz w:val="24"/>
      <w:szCs w:val="24"/>
      <w:lang w:eastAsia="ru-RU"/>
    </w:rPr>
  </w:style>
  <w:style w:type="paragraph" w:styleId="a7">
    <w:name w:val="List Paragraph"/>
    <w:basedOn w:val="a"/>
    <w:uiPriority w:val="34"/>
    <w:qFormat/>
    <w:rsid w:val="0073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Пивоваров Александр Анатольевич</cp:lastModifiedBy>
  <cp:revision>11</cp:revision>
  <dcterms:created xsi:type="dcterms:W3CDTF">2024-07-16T19:57:00Z</dcterms:created>
  <dcterms:modified xsi:type="dcterms:W3CDTF">2025-09-01T04:51:00Z</dcterms:modified>
</cp:coreProperties>
</file>