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22" w:rsidRDefault="00A02A22" w:rsidP="001734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A02A22" w:rsidRDefault="00A02A22" w:rsidP="001734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17346D" w:rsidRDefault="0017346D" w:rsidP="001734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Кировское областное государственное образовательное автономное</w:t>
      </w:r>
    </w:p>
    <w:p w:rsidR="0017346D" w:rsidRDefault="0017346D" w:rsidP="001734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учреждение дополнительного профессионального образования</w:t>
      </w:r>
    </w:p>
    <w:p w:rsidR="0017346D" w:rsidRDefault="0017346D" w:rsidP="001734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«Институт развития образования Кировской области»</w:t>
      </w:r>
    </w:p>
    <w:p w:rsidR="0017346D" w:rsidRDefault="0017346D" w:rsidP="0090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Pr="0017346D" w:rsidRDefault="00902740" w:rsidP="00902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346D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  <w:r w:rsidRPr="0017346D">
        <w:rPr>
          <w:rFonts w:ascii="Times New Roman" w:hAnsi="Times New Roman" w:cs="Times New Roman"/>
          <w:sz w:val="24"/>
          <w:szCs w:val="28"/>
        </w:rPr>
        <w:br/>
        <w:t>средня</w:t>
      </w:r>
      <w:r w:rsidR="0017346D">
        <w:rPr>
          <w:rFonts w:ascii="Times New Roman" w:hAnsi="Times New Roman" w:cs="Times New Roman"/>
          <w:sz w:val="24"/>
          <w:szCs w:val="28"/>
        </w:rPr>
        <w:t>я общеобразовательная школа № 2</w:t>
      </w:r>
      <w:r w:rsidRPr="0017346D">
        <w:rPr>
          <w:rFonts w:ascii="Times New Roman" w:hAnsi="Times New Roman" w:cs="Times New Roman"/>
          <w:sz w:val="24"/>
          <w:szCs w:val="28"/>
        </w:rPr>
        <w:t>с углубленным изучением отдельных предметов</w:t>
      </w:r>
      <w:r w:rsidRPr="0017346D">
        <w:rPr>
          <w:rFonts w:ascii="Times New Roman" w:hAnsi="Times New Roman" w:cs="Times New Roman"/>
          <w:sz w:val="24"/>
          <w:szCs w:val="28"/>
        </w:rPr>
        <w:br/>
        <w:t>пгт. Восточный Омутнинского района Кировской области</w:t>
      </w:r>
    </w:p>
    <w:p w:rsidR="00902740" w:rsidRDefault="00902740" w:rsidP="0090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Default="00902740" w:rsidP="0090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Default="00902740" w:rsidP="00F95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Default="00902740" w:rsidP="00F95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Default="00902740" w:rsidP="00F95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Default="00902740" w:rsidP="00F95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Default="00902740" w:rsidP="00F95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Default="00902740" w:rsidP="00F95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40" w:rsidRPr="0017346D" w:rsidRDefault="00F95B27" w:rsidP="0090274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7346D">
        <w:rPr>
          <w:rFonts w:ascii="Times New Roman" w:hAnsi="Times New Roman" w:cs="Times New Roman"/>
          <w:b/>
          <w:sz w:val="36"/>
          <w:szCs w:val="28"/>
        </w:rPr>
        <w:t xml:space="preserve">Химические кроссворды и ребусы </w:t>
      </w:r>
    </w:p>
    <w:p w:rsidR="008236AA" w:rsidRPr="0017346D" w:rsidRDefault="00F95B27" w:rsidP="0090274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7346D">
        <w:rPr>
          <w:rFonts w:ascii="Times New Roman" w:hAnsi="Times New Roman" w:cs="Times New Roman"/>
          <w:b/>
          <w:sz w:val="36"/>
          <w:szCs w:val="28"/>
        </w:rPr>
        <w:t xml:space="preserve">как средство повышения </w:t>
      </w:r>
      <w:r w:rsidRPr="0017346D">
        <w:rPr>
          <w:rFonts w:ascii="Times New Roman" w:hAnsi="Times New Roman" w:cs="Times New Roman"/>
          <w:b/>
          <w:sz w:val="36"/>
          <w:szCs w:val="28"/>
        </w:rPr>
        <w:br/>
        <w:t>познавательного интереса к изучению химии</w:t>
      </w:r>
    </w:p>
    <w:p w:rsidR="00902740" w:rsidRDefault="00902740" w:rsidP="00902740">
      <w:pPr>
        <w:spacing w:after="0"/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902740">
      <w:pPr>
        <w:ind w:left="5103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Аринова Нелли Ивановна,</w:t>
      </w:r>
      <w:r>
        <w:rPr>
          <w:rFonts w:ascii="Times New Roman" w:hAnsi="Times New Roman" w:cs="Times New Roman"/>
          <w:color w:val="1B1B1B"/>
          <w:sz w:val="28"/>
          <w:szCs w:val="28"/>
        </w:rPr>
        <w:br/>
        <w:t>учитель химии высшей квалификационной категории</w:t>
      </w: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17346D" w:rsidRDefault="0017346D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902740" w:rsidRDefault="00902740" w:rsidP="00902740">
      <w:pPr>
        <w:ind w:firstLine="708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 xml:space="preserve">                                       20</w:t>
      </w:r>
      <w:r w:rsidR="00A02A22">
        <w:rPr>
          <w:rFonts w:ascii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hAnsi="Times New Roman" w:cs="Times New Roman"/>
          <w:color w:val="1B1B1B"/>
          <w:sz w:val="28"/>
          <w:szCs w:val="28"/>
        </w:rPr>
        <w:t>5 год</w:t>
      </w:r>
    </w:p>
    <w:p w:rsidR="00902740" w:rsidRDefault="00D5513A" w:rsidP="00D5513A">
      <w:pPr>
        <w:spacing w:line="240" w:lineRule="auto"/>
        <w:ind w:left="3969" w:firstLine="567"/>
        <w:jc w:val="both"/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D5513A">
        <w:rPr>
          <w:rFonts w:ascii="Times New Roman" w:hAnsi="Times New Roman" w:cs="Times New Roman"/>
          <w:i/>
          <w:color w:val="000000"/>
          <w:sz w:val="24"/>
          <w:szCs w:val="20"/>
        </w:rPr>
        <w:lastRenderedPageBreak/>
        <w:t>«Познавательный интерес - избирательная направленность личности, обращенная к области познания, к ее предметной стороне и самому процессу овладения знаниями"</w:t>
      </w:r>
    </w:p>
    <w:p w:rsidR="00D5513A" w:rsidRPr="00D5513A" w:rsidRDefault="00D5513A" w:rsidP="00D5513A">
      <w:pPr>
        <w:spacing w:line="240" w:lineRule="auto"/>
        <w:ind w:left="3969" w:firstLine="567"/>
        <w:jc w:val="both"/>
        <w:rPr>
          <w:rFonts w:ascii="Times New Roman" w:hAnsi="Times New Roman" w:cs="Times New Roman"/>
          <w:i/>
          <w:color w:val="1B1B1B"/>
          <w:sz w:val="36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                                                  Г.И.</w:t>
      </w:r>
      <w:r w:rsidR="00A02A22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0"/>
        </w:rPr>
        <w:t>Щукина</w:t>
      </w:r>
    </w:p>
    <w:p w:rsidR="00F95B27" w:rsidRDefault="00F95B27" w:rsidP="00F95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B27">
        <w:rPr>
          <w:rFonts w:ascii="Times New Roman" w:hAnsi="Times New Roman" w:cs="Times New Roman"/>
          <w:color w:val="1B1B1B"/>
          <w:sz w:val="28"/>
          <w:szCs w:val="28"/>
        </w:rPr>
        <w:t>В настоящее время одной из насущн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ых проблем школьного предмета химия </w:t>
      </w:r>
      <w:r w:rsidRPr="00F95B27">
        <w:rPr>
          <w:rFonts w:ascii="Times New Roman" w:hAnsi="Times New Roman" w:cs="Times New Roman"/>
          <w:color w:val="1B1B1B"/>
          <w:sz w:val="28"/>
          <w:szCs w:val="28"/>
        </w:rPr>
        <w:t xml:space="preserve">является падение познавательного интереса к </w:t>
      </w:r>
      <w:r w:rsidR="00335948">
        <w:rPr>
          <w:rFonts w:ascii="Times New Roman" w:hAnsi="Times New Roman" w:cs="Times New Roman"/>
          <w:color w:val="1B1B1B"/>
          <w:sz w:val="28"/>
          <w:szCs w:val="28"/>
        </w:rPr>
        <w:t>изу</w:t>
      </w:r>
      <w:r>
        <w:rPr>
          <w:rFonts w:ascii="Times New Roman" w:hAnsi="Times New Roman" w:cs="Times New Roman"/>
          <w:color w:val="1B1B1B"/>
          <w:sz w:val="28"/>
          <w:szCs w:val="28"/>
        </w:rPr>
        <w:t>чению такой важной науки</w:t>
      </w:r>
      <w:r w:rsidRPr="00F95B27">
        <w:rPr>
          <w:rFonts w:ascii="Times New Roman" w:hAnsi="Times New Roman" w:cs="Times New Roman"/>
          <w:color w:val="1B1B1B"/>
          <w:sz w:val="28"/>
          <w:szCs w:val="28"/>
        </w:rPr>
        <w:t xml:space="preserve"> в современном мире. </w:t>
      </w:r>
      <w:r w:rsidRPr="00F95B27">
        <w:rPr>
          <w:rFonts w:ascii="Times New Roman" w:hAnsi="Times New Roman" w:cs="Times New Roman"/>
          <w:sz w:val="28"/>
          <w:szCs w:val="28"/>
        </w:rPr>
        <w:t>Педагогам-практикам хорошо известны проблемы химического образования: изучение химии начинается с 8 класса, тогда, когда интерес к процессу познания окружающего мира у подростков существенно снижается. А программа курса химии достаточно сложна, она насыщена новыми понятиями,</w:t>
      </w:r>
      <w:r w:rsidRPr="00F9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требуется усвоить большой объем теоретического учебного материала, научиться использовать его при решении практических задач. Справиться с таким объемом информации может не всякий ученик. </w:t>
      </w:r>
      <w:r w:rsidRPr="00F95B27">
        <w:rPr>
          <w:rFonts w:ascii="Times New Roman" w:hAnsi="Times New Roman" w:cs="Times New Roman"/>
          <w:sz w:val="28"/>
          <w:szCs w:val="28"/>
        </w:rPr>
        <w:t xml:space="preserve">Всего 2 часа в неделю и практически каждый урок изучение нового материала. Времени на закрепление почти нет, как следствие </w:t>
      </w:r>
      <w:r w:rsidRPr="00F9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снижение интереса к предмету, </w:t>
      </w:r>
      <w:r w:rsidRPr="00F95B27">
        <w:rPr>
          <w:rFonts w:ascii="Times New Roman" w:hAnsi="Times New Roman" w:cs="Times New Roman"/>
          <w:sz w:val="28"/>
          <w:szCs w:val="28"/>
        </w:rPr>
        <w:t xml:space="preserve">возникновение у учеников психологического барьера: «Не понимаю, не хочу, не буду». </w:t>
      </w:r>
    </w:p>
    <w:p w:rsidR="00D47241" w:rsidRDefault="00D47241" w:rsidP="00D47241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Обновленные Федеральные государственные образовательные стандарты направлены на новые принципы обучения, активизирующие мыслительную деятельность обучающихся, повышающих их готовность к саморазвитию и развивающих их творческий потенциал, а также уровень их функциональной грамотности. </w:t>
      </w:r>
      <w:r w:rsidR="00A731CF">
        <w:rPr>
          <w:rFonts w:ascii="Times New Roman" w:hAnsi="Times New Roman" w:cs="Times New Roman"/>
          <w:sz w:val="28"/>
          <w:szCs w:val="28"/>
        </w:rPr>
        <w:t xml:space="preserve">Как же реализовать поставленные задачи и сделать преподавание химии интересным, не скучным, увлечь ребят? </w:t>
      </w:r>
      <w:r>
        <w:rPr>
          <w:rFonts w:ascii="Times New Roman" w:hAnsi="Times New Roman" w:cs="Times New Roman"/>
          <w:sz w:val="28"/>
          <w:szCs w:val="28"/>
        </w:rPr>
        <w:t xml:space="preserve">Перед каждым учителем стоит нелегкая задача в выборе методов, приемов и средств обучения при подготовке и проведении урока. Ведь от верно подобранных методов, приемов и средств обучения зависит эффективность процесса обучения, формирование и развитие образовательных результатов. </w:t>
      </w:r>
      <w:r w:rsidR="004F08EA">
        <w:rPr>
          <w:rFonts w:ascii="Times New Roman" w:hAnsi="Times New Roman" w:cs="Times New Roman"/>
          <w:bCs/>
          <w:sz w:val="28"/>
        </w:rPr>
        <w:t>В педагогической практике</w:t>
      </w:r>
      <w:r w:rsidR="00F95B27" w:rsidRPr="00F95B27">
        <w:rPr>
          <w:rFonts w:ascii="Times New Roman" w:hAnsi="Times New Roman" w:cs="Times New Roman"/>
          <w:bCs/>
          <w:sz w:val="28"/>
        </w:rPr>
        <w:t xml:space="preserve"> большое внимание уделяется применению дидактических игр в обучении. </w:t>
      </w:r>
      <w:r w:rsidR="004F08EA">
        <w:rPr>
          <w:rFonts w:ascii="Times New Roman" w:hAnsi="Times New Roman" w:cs="Times New Roman"/>
          <w:bCs/>
          <w:sz w:val="28"/>
        </w:rPr>
        <w:t xml:space="preserve">Как дидактические средства они играют заметную роль в формировании учебных интересов, как на уроках, так и во внеурочной деятельности. </w:t>
      </w:r>
    </w:p>
    <w:p w:rsidR="00335948" w:rsidRPr="00D47241" w:rsidRDefault="00F95B27" w:rsidP="00D472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B27">
        <w:rPr>
          <w:rFonts w:ascii="Times New Roman" w:hAnsi="Times New Roman" w:cs="Times New Roman"/>
          <w:bCs/>
          <w:sz w:val="28"/>
        </w:rPr>
        <w:t xml:space="preserve">Особое место среди дидактических игр занимают кроссворды и ребусы. </w:t>
      </w:r>
      <w:r w:rsidR="004F08EA">
        <w:rPr>
          <w:rFonts w:ascii="Times New Roman" w:hAnsi="Times New Roman" w:cs="Times New Roman"/>
          <w:bCs/>
          <w:sz w:val="28"/>
        </w:rPr>
        <w:t xml:space="preserve">В настоящее время трудно найти такого учителя, который ни разу не использовал </w:t>
      </w:r>
      <w:r w:rsidR="00A731CF">
        <w:rPr>
          <w:rFonts w:ascii="Times New Roman" w:hAnsi="Times New Roman" w:cs="Times New Roman"/>
          <w:bCs/>
          <w:sz w:val="28"/>
        </w:rPr>
        <w:t xml:space="preserve">бы </w:t>
      </w:r>
      <w:r w:rsidR="004F08EA">
        <w:rPr>
          <w:rFonts w:ascii="Times New Roman" w:hAnsi="Times New Roman" w:cs="Times New Roman"/>
          <w:bCs/>
          <w:sz w:val="28"/>
        </w:rPr>
        <w:t xml:space="preserve">их в своей работе. </w:t>
      </w:r>
    </w:p>
    <w:p w:rsidR="00D47241" w:rsidRDefault="00A731CF" w:rsidP="00D472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уже нескольких лет применя</w:t>
      </w:r>
      <w:r w:rsidR="00F95B27" w:rsidRPr="00F95B27">
        <w:rPr>
          <w:rFonts w:ascii="Times New Roman" w:hAnsi="Times New Roman" w:cs="Times New Roman"/>
          <w:sz w:val="28"/>
          <w:szCs w:val="28"/>
        </w:rPr>
        <w:t xml:space="preserve">ю химические кроссворды и ребусы </w:t>
      </w:r>
      <w:r w:rsidR="004F08EA">
        <w:rPr>
          <w:rFonts w:ascii="Times New Roman" w:hAnsi="Times New Roman" w:cs="Times New Roman"/>
          <w:sz w:val="28"/>
          <w:szCs w:val="28"/>
        </w:rPr>
        <w:t>для</w:t>
      </w:r>
      <w:r w:rsidR="00F95B27" w:rsidRPr="00F95B27">
        <w:rPr>
          <w:rFonts w:ascii="Times New Roman" w:hAnsi="Times New Roman" w:cs="Times New Roman"/>
          <w:sz w:val="28"/>
          <w:szCs w:val="28"/>
        </w:rPr>
        <w:t xml:space="preserve"> повыше</w:t>
      </w:r>
      <w:r w:rsidR="004F08EA">
        <w:rPr>
          <w:rFonts w:ascii="Times New Roman" w:hAnsi="Times New Roman" w:cs="Times New Roman"/>
          <w:sz w:val="28"/>
          <w:szCs w:val="28"/>
        </w:rPr>
        <w:t xml:space="preserve">ния интереса обучающихся к изучению химии. </w:t>
      </w:r>
      <w:r w:rsidR="00752787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335948">
        <w:rPr>
          <w:rFonts w:ascii="Times New Roman" w:hAnsi="Times New Roman" w:cs="Times New Roman"/>
          <w:sz w:val="28"/>
          <w:szCs w:val="28"/>
        </w:rPr>
        <w:t xml:space="preserve">я находила </w:t>
      </w:r>
      <w:r w:rsidR="00752787">
        <w:rPr>
          <w:rFonts w:ascii="Times New Roman" w:hAnsi="Times New Roman" w:cs="Times New Roman"/>
          <w:sz w:val="28"/>
          <w:szCs w:val="28"/>
        </w:rPr>
        <w:t xml:space="preserve">их </w:t>
      </w:r>
      <w:r w:rsidR="00335948">
        <w:rPr>
          <w:rFonts w:ascii="Times New Roman" w:hAnsi="Times New Roman" w:cs="Times New Roman"/>
          <w:sz w:val="28"/>
          <w:szCs w:val="28"/>
        </w:rPr>
        <w:t>в методических химических сборниках, различных печатных источниках, в сети интернет. Это были небо</w:t>
      </w:r>
      <w:r w:rsidR="00752787">
        <w:rPr>
          <w:rFonts w:ascii="Times New Roman" w:hAnsi="Times New Roman" w:cs="Times New Roman"/>
          <w:sz w:val="28"/>
          <w:szCs w:val="28"/>
        </w:rPr>
        <w:t xml:space="preserve">льшие мини-кроссворды и ребусы. </w:t>
      </w:r>
      <w:r w:rsidR="001D25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2787" w:rsidRDefault="00752787" w:rsidP="00D472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</w:t>
      </w:r>
      <w:r w:rsidR="00A0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мини-кроссворд по теме «Первоначальные химические понятия»</w:t>
      </w:r>
    </w:p>
    <w:tbl>
      <w:tblPr>
        <w:tblStyle w:val="a6"/>
        <w:tblpPr w:leftFromText="180" w:rightFromText="180" w:vertAnchor="text" w:horzAnchor="margin" w:tblpXSpec="center" w:tblpY="232"/>
        <w:tblW w:w="6585" w:type="dxa"/>
        <w:tblLook w:val="04A0" w:firstRow="1" w:lastRow="0" w:firstColumn="1" w:lastColumn="0" w:noHBand="0" w:noVBand="1"/>
      </w:tblPr>
      <w:tblGrid>
        <w:gridCol w:w="731"/>
        <w:gridCol w:w="732"/>
        <w:gridCol w:w="732"/>
        <w:gridCol w:w="731"/>
        <w:gridCol w:w="732"/>
        <w:gridCol w:w="732"/>
        <w:gridCol w:w="731"/>
        <w:gridCol w:w="732"/>
        <w:gridCol w:w="732"/>
      </w:tblGrid>
      <w:tr w:rsidR="00D47241" w:rsidTr="00D47241">
        <w:trPr>
          <w:trHeight w:val="340"/>
        </w:trPr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7241" w:rsidRPr="00752787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278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41" w:rsidTr="00D47241">
        <w:trPr>
          <w:trHeight w:val="340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47241" w:rsidRPr="00752787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278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2</w:t>
            </w: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41" w:rsidTr="00D47241">
        <w:trPr>
          <w:trHeight w:val="340"/>
        </w:trPr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Pr="00752787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278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41" w:rsidTr="00D47241">
        <w:trPr>
          <w:trHeight w:val="34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Pr="00752787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278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4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4"/>
            <w:tcBorders>
              <w:left w:val="single" w:sz="24" w:space="0" w:color="auto"/>
              <w:bottom w:val="nil"/>
              <w:right w:val="nil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</w:tcPr>
          <w:p w:rsidR="00D47241" w:rsidRDefault="00D47241" w:rsidP="00D47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787" w:rsidRDefault="00752787" w:rsidP="007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7" w:rsidRDefault="00752787" w:rsidP="007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7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7" w:rsidRDefault="00752787" w:rsidP="00D47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8EA" w:rsidRPr="001D2513" w:rsidRDefault="00752787" w:rsidP="00A731CF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513">
        <w:rPr>
          <w:rFonts w:ascii="Times New Roman" w:hAnsi="Times New Roman" w:cs="Times New Roman"/>
          <w:sz w:val="28"/>
          <w:szCs w:val="28"/>
        </w:rPr>
        <w:t>Наука о веществах, их свойствах, превращениях веществ и явлениях, сопровождающих эти превращения.</w:t>
      </w:r>
    </w:p>
    <w:p w:rsidR="00752787" w:rsidRPr="001D2513" w:rsidRDefault="001D2513" w:rsidP="00A731CF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состоящее</w:t>
      </w:r>
      <w:r w:rsidR="00752787" w:rsidRPr="001D2513">
        <w:rPr>
          <w:rFonts w:ascii="Times New Roman" w:hAnsi="Times New Roman" w:cs="Times New Roman"/>
          <w:sz w:val="28"/>
          <w:szCs w:val="28"/>
        </w:rPr>
        <w:t xml:space="preserve"> из атомов одного химического элемента.</w:t>
      </w:r>
    </w:p>
    <w:p w:rsidR="00752787" w:rsidRPr="001D2513" w:rsidRDefault="00752787" w:rsidP="00A731CF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513">
        <w:rPr>
          <w:rFonts w:ascii="Times New Roman" w:hAnsi="Times New Roman" w:cs="Times New Roman"/>
          <w:sz w:val="28"/>
          <w:szCs w:val="28"/>
        </w:rPr>
        <w:t>Вещество, состоящее из атомов разных химических элементов.</w:t>
      </w:r>
    </w:p>
    <w:p w:rsidR="00752787" w:rsidRPr="001D2513" w:rsidRDefault="00752787" w:rsidP="00A731CF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513">
        <w:rPr>
          <w:rFonts w:ascii="Times New Roman" w:hAnsi="Times New Roman" w:cs="Times New Roman"/>
          <w:sz w:val="28"/>
          <w:szCs w:val="28"/>
        </w:rPr>
        <w:t>Мельчайшая, химически неделимая частица вещества</w:t>
      </w:r>
    </w:p>
    <w:p w:rsidR="00A731CF" w:rsidRDefault="00A731CF" w:rsidP="00752787">
      <w:pPr>
        <w:pStyle w:val="ab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52787" w:rsidRPr="00A731CF" w:rsidRDefault="00A731CF" w:rsidP="00A731CF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Ответы: 1.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731CF">
        <w:rPr>
          <w:rFonts w:ascii="Times New Roman" w:hAnsi="Times New Roman" w:cs="Times New Roman"/>
          <w:sz w:val="28"/>
          <w:szCs w:val="28"/>
        </w:rPr>
        <w:t>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1CF">
        <w:rPr>
          <w:rFonts w:ascii="Times New Roman" w:hAnsi="Times New Roman" w:cs="Times New Roman"/>
          <w:sz w:val="28"/>
          <w:szCs w:val="28"/>
        </w:rPr>
        <w:t>2. Простое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1C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Сложное 4. Атом. </w:t>
      </w:r>
      <w:r>
        <w:rPr>
          <w:rFonts w:ascii="Times New Roman" w:hAnsi="Times New Roman" w:cs="Times New Roman"/>
          <w:sz w:val="28"/>
          <w:szCs w:val="28"/>
        </w:rPr>
        <w:br/>
        <w:t xml:space="preserve">Выделенное слово </w:t>
      </w:r>
      <w:r w:rsidR="00A02A2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Хром</w:t>
      </w:r>
    </w:p>
    <w:p w:rsidR="00752787" w:rsidRDefault="001D2513" w:rsidP="004F08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«Железо»</w:t>
      </w:r>
    </w:p>
    <w:p w:rsidR="00752787" w:rsidRDefault="001D2513" w:rsidP="004F08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0232" cy="1675105"/>
            <wp:effectExtent l="19050" t="0" r="4668" b="0"/>
            <wp:docPr id="2" name="Рисунок 1" descr="Знаки химических эле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и химических элемент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476" cy="167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A0" w:rsidRDefault="001D2513" w:rsidP="004F08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ребусы и кроссворды переносились на бумажные носители (перепечатывались, рисовались) и применялись при организации фронтальной, индивидуальной или групповой работы. </w:t>
      </w:r>
    </w:p>
    <w:p w:rsidR="003B7330" w:rsidRDefault="009708A0" w:rsidP="004F08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в работе методического объединения учителей химии интернет-сообщества «Химоза» (Сеть творческих учителей) я познакомилась с опытом учителя химии и биологии Охтеурской малокомпленктной школы ХМАО-Югра </w:t>
      </w:r>
      <w:r w:rsidRPr="009708A0">
        <w:rPr>
          <w:rFonts w:ascii="Times New Roman" w:hAnsi="Times New Roman" w:cs="Times New Roman"/>
          <w:sz w:val="28"/>
          <w:szCs w:val="28"/>
        </w:rPr>
        <w:t>Баженов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8A0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08A0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8A0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созданию кроссвордов</w:t>
      </w:r>
      <w:r w:rsidR="00A731CF">
        <w:rPr>
          <w:rFonts w:ascii="Times New Roman" w:hAnsi="Times New Roman" w:cs="Times New Roman"/>
          <w:sz w:val="28"/>
          <w:szCs w:val="28"/>
        </w:rPr>
        <w:t xml:space="preserve"> </w:t>
      </w:r>
      <w:r w:rsidR="00A02A22">
        <w:rPr>
          <w:rFonts w:ascii="Times New Roman" w:hAnsi="Times New Roman" w:cs="Times New Roman"/>
          <w:sz w:val="28"/>
          <w:szCs w:val="28"/>
        </w:rPr>
        <w:t>в программе</w:t>
      </w:r>
      <w:r w:rsidR="006D3583">
        <w:rPr>
          <w:rFonts w:ascii="Times New Roman" w:hAnsi="Times New Roman" w:cs="Times New Roman"/>
          <w:sz w:val="28"/>
          <w:szCs w:val="28"/>
        </w:rPr>
        <w:t xml:space="preserve"> </w:t>
      </w:r>
      <w:r w:rsidR="006D3583" w:rsidRPr="001D2513">
        <w:rPr>
          <w:rFonts w:ascii="Times New Roman" w:hAnsi="Times New Roman" w:cs="Times New Roman"/>
          <w:sz w:val="28"/>
        </w:rPr>
        <w:t>PowerPoint</w:t>
      </w:r>
      <w:r w:rsidR="006D3583">
        <w:rPr>
          <w:rFonts w:ascii="Times New Roman" w:hAnsi="Times New Roman" w:cs="Times New Roman"/>
          <w:sz w:val="28"/>
          <w:szCs w:val="28"/>
        </w:rPr>
        <w:t>. Так же н</w:t>
      </w:r>
      <w:r>
        <w:rPr>
          <w:rFonts w:ascii="Times New Roman" w:hAnsi="Times New Roman" w:cs="Times New Roman"/>
          <w:sz w:val="28"/>
          <w:szCs w:val="28"/>
        </w:rPr>
        <w:t xml:space="preserve">а просторах интернета </w:t>
      </w:r>
      <w:r w:rsidR="006D3583">
        <w:rPr>
          <w:rFonts w:ascii="Times New Roman" w:hAnsi="Times New Roman" w:cs="Times New Roman"/>
          <w:sz w:val="28"/>
          <w:szCs w:val="28"/>
        </w:rPr>
        <w:t xml:space="preserve">в материалах интернет-портала </w:t>
      </w:r>
      <w:r w:rsidR="006D358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6D3583">
        <w:rPr>
          <w:rFonts w:ascii="Times New Roman" w:hAnsi="Times New Roman" w:cs="Times New Roman"/>
          <w:sz w:val="28"/>
          <w:szCs w:val="28"/>
        </w:rPr>
        <w:t>Школу.</w:t>
      </w:r>
      <w:r w:rsidR="006D358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D3583" w:rsidRPr="006D3583">
        <w:rPr>
          <w:rFonts w:ascii="Times New Roman" w:hAnsi="Times New Roman" w:cs="Times New Roman"/>
          <w:sz w:val="28"/>
          <w:szCs w:val="28"/>
        </w:rPr>
        <w:t xml:space="preserve"> </w:t>
      </w:r>
      <w:r w:rsidR="006D3583">
        <w:rPr>
          <w:rFonts w:ascii="Times New Roman" w:hAnsi="Times New Roman" w:cs="Times New Roman"/>
          <w:sz w:val="28"/>
          <w:szCs w:val="28"/>
        </w:rPr>
        <w:t xml:space="preserve">встретилась публикация учителя химии </w:t>
      </w:r>
      <w:r w:rsidR="00115097">
        <w:rPr>
          <w:rFonts w:ascii="Times New Roman" w:hAnsi="Times New Roman" w:cs="Times New Roman"/>
          <w:sz w:val="28"/>
          <w:szCs w:val="28"/>
        </w:rPr>
        <w:t xml:space="preserve">МКОУ Митрофановская СОШ Воронежской области </w:t>
      </w:r>
      <w:r w:rsidR="006D3583">
        <w:rPr>
          <w:rFonts w:ascii="Times New Roman" w:hAnsi="Times New Roman" w:cs="Times New Roman"/>
          <w:sz w:val="28"/>
          <w:szCs w:val="28"/>
        </w:rPr>
        <w:t xml:space="preserve">Зябкиной Ольги Алексеевны с алгоритмом создания химического кроссворда средствами </w:t>
      </w:r>
      <w:r w:rsidR="006D3583" w:rsidRPr="001D251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6D3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83">
        <w:rPr>
          <w:rFonts w:ascii="Times New Roman" w:hAnsi="Times New Roman" w:cs="Times New Roman"/>
          <w:sz w:val="28"/>
          <w:szCs w:val="28"/>
        </w:rPr>
        <w:t>И</w:t>
      </w:r>
      <w:r w:rsidR="001D2513">
        <w:rPr>
          <w:rFonts w:ascii="Times New Roman" w:hAnsi="Times New Roman" w:cs="Times New Roman"/>
          <w:sz w:val="28"/>
          <w:szCs w:val="28"/>
        </w:rPr>
        <w:t xml:space="preserve"> с оснащение кабинета химии компьютерной техникой (учительский и ученические ноутбуки, проектор) </w:t>
      </w:r>
      <w:r w:rsidR="006D3583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1D2513">
        <w:rPr>
          <w:rFonts w:ascii="Times New Roman" w:hAnsi="Times New Roman" w:cs="Times New Roman"/>
          <w:sz w:val="28"/>
          <w:szCs w:val="28"/>
        </w:rPr>
        <w:t xml:space="preserve">появилась возможность создавать </w:t>
      </w:r>
      <w:r w:rsidR="003B7330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1D2513">
        <w:rPr>
          <w:rFonts w:ascii="Times New Roman" w:hAnsi="Times New Roman" w:cs="Times New Roman"/>
          <w:sz w:val="28"/>
          <w:szCs w:val="28"/>
        </w:rPr>
        <w:t>инте</w:t>
      </w:r>
      <w:r w:rsidR="006D3583">
        <w:rPr>
          <w:rFonts w:ascii="Times New Roman" w:hAnsi="Times New Roman" w:cs="Times New Roman"/>
          <w:sz w:val="28"/>
          <w:szCs w:val="28"/>
        </w:rPr>
        <w:t xml:space="preserve">рактивные </w:t>
      </w:r>
      <w:r w:rsidR="00A02A22">
        <w:rPr>
          <w:rFonts w:ascii="Times New Roman" w:hAnsi="Times New Roman" w:cs="Times New Roman"/>
          <w:sz w:val="28"/>
          <w:szCs w:val="28"/>
        </w:rPr>
        <w:t>кроссворды и</w:t>
      </w:r>
      <w:r w:rsidR="006D3583">
        <w:rPr>
          <w:rFonts w:ascii="Times New Roman" w:hAnsi="Times New Roman" w:cs="Times New Roman"/>
          <w:sz w:val="28"/>
          <w:szCs w:val="28"/>
        </w:rPr>
        <w:t xml:space="preserve"> ребусы</w:t>
      </w:r>
      <w:r w:rsidR="001D2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787" w:rsidRDefault="006D3583" w:rsidP="004F08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Попробовала, получилось, увлеклась. </w:t>
      </w:r>
    </w:p>
    <w:p w:rsidR="008B20A4" w:rsidRPr="008B20A4" w:rsidRDefault="00F6414A" w:rsidP="008B20A4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тематических кроссвордов и ребусов – дело увлекательное, но очень трудоемкое, требует больших временных затрат. Только на подбор иллюстративного картинного материала для ребусов могут уйти часы. </w:t>
      </w:r>
      <w:r w:rsidR="00A731CF">
        <w:rPr>
          <w:rFonts w:ascii="Times New Roman" w:hAnsi="Times New Roman" w:cs="Times New Roman"/>
          <w:sz w:val="28"/>
        </w:rPr>
        <w:t>За несколько лет м</w:t>
      </w:r>
      <w:r w:rsidR="003B7330">
        <w:rPr>
          <w:rFonts w:ascii="Times New Roman" w:hAnsi="Times New Roman" w:cs="Times New Roman"/>
          <w:sz w:val="28"/>
        </w:rPr>
        <w:t>ною с</w:t>
      </w:r>
      <w:r w:rsidR="003B7330" w:rsidRPr="003B7330">
        <w:rPr>
          <w:rFonts w:ascii="Times New Roman" w:hAnsi="Times New Roman" w:cs="Times New Roman"/>
          <w:sz w:val="28"/>
        </w:rPr>
        <w:t>озданы авторские химические кроссворды и ребусы по различным</w:t>
      </w:r>
      <w:r w:rsidR="003B7330">
        <w:rPr>
          <w:rFonts w:ascii="Times New Roman" w:hAnsi="Times New Roman" w:cs="Times New Roman"/>
          <w:sz w:val="28"/>
        </w:rPr>
        <w:t xml:space="preserve"> темам школьного курса химии</w:t>
      </w:r>
      <w:r>
        <w:rPr>
          <w:rFonts w:ascii="Times New Roman" w:hAnsi="Times New Roman" w:cs="Times New Roman"/>
          <w:sz w:val="28"/>
        </w:rPr>
        <w:t xml:space="preserve"> 8 – 11 классов</w:t>
      </w:r>
      <w:r w:rsidR="003B7330">
        <w:rPr>
          <w:rFonts w:ascii="Times New Roman" w:hAnsi="Times New Roman" w:cs="Times New Roman"/>
          <w:sz w:val="28"/>
        </w:rPr>
        <w:t xml:space="preserve">.  </w:t>
      </w:r>
      <w:r w:rsidR="008B20A4">
        <w:rPr>
          <w:rFonts w:ascii="Times New Roman" w:hAnsi="Times New Roman" w:cs="Times New Roman"/>
          <w:sz w:val="28"/>
        </w:rPr>
        <w:t>В основу каждого положены ключевые понятия или термины определенной учебной темы. Например, кроссворды «Лабораторное оборудование» (в двух вариантах, в том числе и для интерактивной доски), «Вещества. Первоначальные химические понятия», «Читая Менделеева», «Воздух», «Алканы», «Общие сведения об органических соединениях», «Химики-органики», «Будьте здоровы!», кроссворд-ребус «Экологическая химия», сбо</w:t>
      </w:r>
      <w:r w:rsidR="00A731CF">
        <w:rPr>
          <w:rFonts w:ascii="Times New Roman" w:hAnsi="Times New Roman" w:cs="Times New Roman"/>
          <w:sz w:val="28"/>
        </w:rPr>
        <w:t>р</w:t>
      </w:r>
      <w:r w:rsidR="008B20A4">
        <w:rPr>
          <w:rFonts w:ascii="Times New Roman" w:hAnsi="Times New Roman" w:cs="Times New Roman"/>
          <w:sz w:val="28"/>
        </w:rPr>
        <w:t xml:space="preserve">ник ребусов «Химия от А до Я» и другие. </w:t>
      </w:r>
    </w:p>
    <w:p w:rsidR="003B7330" w:rsidRPr="003B7330" w:rsidRDefault="003B7330" w:rsidP="003B7330">
      <w:pPr>
        <w:ind w:left="33" w:right="50" w:firstLine="5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урочной деятельности </w:t>
      </w:r>
      <w:r w:rsidR="00A731CF">
        <w:rPr>
          <w:rFonts w:ascii="Times New Roman" w:hAnsi="Times New Roman" w:cs="Times New Roman"/>
          <w:sz w:val="28"/>
        </w:rPr>
        <w:t>эти ресурсы</w:t>
      </w:r>
      <w:r>
        <w:rPr>
          <w:rFonts w:ascii="Times New Roman" w:hAnsi="Times New Roman" w:cs="Times New Roman"/>
          <w:sz w:val="28"/>
        </w:rPr>
        <w:t xml:space="preserve"> м</w:t>
      </w:r>
      <w:r w:rsidRPr="003B7330">
        <w:rPr>
          <w:rFonts w:ascii="Times New Roman" w:hAnsi="Times New Roman" w:cs="Times New Roman"/>
          <w:sz w:val="28"/>
        </w:rPr>
        <w:t xml:space="preserve">огут быть использованы на разных этапах </w:t>
      </w:r>
      <w:r w:rsidR="00A02A22" w:rsidRPr="003B7330">
        <w:rPr>
          <w:rFonts w:ascii="Times New Roman" w:hAnsi="Times New Roman" w:cs="Times New Roman"/>
          <w:sz w:val="28"/>
        </w:rPr>
        <w:t>урока: например</w:t>
      </w:r>
      <w:r w:rsidR="00A02A22">
        <w:rPr>
          <w:rFonts w:ascii="Times New Roman" w:hAnsi="Times New Roman" w:cs="Times New Roman"/>
          <w:sz w:val="28"/>
        </w:rPr>
        <w:t>,</w:t>
      </w:r>
      <w:r w:rsidRPr="003B7330">
        <w:rPr>
          <w:rFonts w:ascii="Times New Roman" w:hAnsi="Times New Roman" w:cs="Times New Roman"/>
          <w:sz w:val="28"/>
        </w:rPr>
        <w:t xml:space="preserve"> ребус, как ключевое слово, или мини-кроссворды </w:t>
      </w:r>
      <w:r>
        <w:rPr>
          <w:rFonts w:ascii="Times New Roman" w:hAnsi="Times New Roman" w:cs="Times New Roman"/>
          <w:sz w:val="28"/>
          <w:szCs w:val="28"/>
        </w:rPr>
        <w:t>для мотивации обучающихся при введении новых понятий,</w:t>
      </w:r>
      <w:r w:rsidRPr="003B7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этапе актуализации знаний, при повторении и закреплении изученного материала, на этапе рефлексии.</w:t>
      </w:r>
      <w:r w:rsidRPr="003B7330">
        <w:rPr>
          <w:rFonts w:ascii="Times New Roman" w:hAnsi="Times New Roman" w:cs="Times New Roman"/>
          <w:sz w:val="28"/>
        </w:rPr>
        <w:t xml:space="preserve"> Большие тематические кроссворды –  при обобщении и закреплении материала по данной теме, а также и во внеурочной деятельности, в рамках проведения Недели естественных наук, </w:t>
      </w:r>
      <w:r w:rsidR="005B5632">
        <w:rPr>
          <w:rFonts w:ascii="Times New Roman" w:hAnsi="Times New Roman" w:cs="Times New Roman"/>
          <w:sz w:val="28"/>
        </w:rPr>
        <w:t xml:space="preserve">конкурсов, </w:t>
      </w:r>
      <w:r w:rsidRPr="003B7330">
        <w:rPr>
          <w:rFonts w:ascii="Times New Roman" w:hAnsi="Times New Roman" w:cs="Times New Roman"/>
          <w:sz w:val="28"/>
        </w:rPr>
        <w:t xml:space="preserve">тематических мероприятий.  </w:t>
      </w:r>
    </w:p>
    <w:p w:rsidR="00F6414A" w:rsidRDefault="005B5632" w:rsidP="00F6414A">
      <w:pPr>
        <w:ind w:left="33" w:right="50" w:firstLine="5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в урочную и внеурочную деятельность </w:t>
      </w:r>
      <w:r w:rsidR="003B7330" w:rsidRPr="003B7330">
        <w:rPr>
          <w:rFonts w:ascii="Times New Roman" w:hAnsi="Times New Roman" w:cs="Times New Roman"/>
          <w:sz w:val="28"/>
        </w:rPr>
        <w:t xml:space="preserve">химических кроссвордов и ребусов </w:t>
      </w:r>
      <w:r>
        <w:rPr>
          <w:rFonts w:ascii="Times New Roman" w:hAnsi="Times New Roman" w:cs="Times New Roman"/>
          <w:sz w:val="28"/>
        </w:rPr>
        <w:t>оживляет учебный процесс, повышает интерес к занятиям</w:t>
      </w:r>
      <w:r w:rsidR="00F6414A">
        <w:rPr>
          <w:rFonts w:ascii="Times New Roman" w:hAnsi="Times New Roman" w:cs="Times New Roman"/>
          <w:sz w:val="28"/>
        </w:rPr>
        <w:t xml:space="preserve">, способствует лучшему пониманию материала. </w:t>
      </w:r>
      <w:r w:rsidR="00F6414A" w:rsidRPr="005B5632">
        <w:rPr>
          <w:rFonts w:ascii="Times New Roman" w:hAnsi="Times New Roman" w:cs="Times New Roman"/>
          <w:sz w:val="28"/>
        </w:rPr>
        <w:t xml:space="preserve">Особенно это эффективно </w:t>
      </w:r>
      <w:r w:rsidR="00F6414A">
        <w:rPr>
          <w:rFonts w:ascii="Times New Roman" w:hAnsi="Times New Roman" w:cs="Times New Roman"/>
          <w:sz w:val="28"/>
        </w:rPr>
        <w:t>при работе в тех классах, где другими средствами обучения трудно вовлечь обучающихся в учебный процесс.</w:t>
      </w:r>
    </w:p>
    <w:p w:rsidR="005B5632" w:rsidRDefault="005B5632" w:rsidP="005B5632">
      <w:pPr>
        <w:ind w:left="33" w:right="50" w:firstLine="534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6414A">
        <w:rPr>
          <w:rFonts w:ascii="Times New Roman" w:hAnsi="Times New Roman" w:cs="Times New Roman"/>
          <w:sz w:val="28"/>
          <w:szCs w:val="28"/>
        </w:rPr>
        <w:t>Р</w:t>
      </w:r>
      <w:r w:rsidR="00F6414A" w:rsidRPr="00F95B27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F6414A">
        <w:rPr>
          <w:rFonts w:ascii="Times New Roman" w:hAnsi="Times New Roman" w:cs="Times New Roman"/>
          <w:sz w:val="28"/>
          <w:szCs w:val="28"/>
        </w:rPr>
        <w:t>с кроссвордам</w:t>
      </w:r>
      <w:bookmarkStart w:id="0" w:name="_GoBack"/>
      <w:bookmarkEnd w:id="0"/>
      <w:r w:rsidR="00F6414A">
        <w:rPr>
          <w:rFonts w:ascii="Times New Roman" w:hAnsi="Times New Roman" w:cs="Times New Roman"/>
          <w:sz w:val="28"/>
          <w:szCs w:val="28"/>
        </w:rPr>
        <w:t xml:space="preserve">и и ребусами </w:t>
      </w:r>
      <w:r w:rsidR="00F6414A" w:rsidRPr="00F95B27">
        <w:rPr>
          <w:rFonts w:ascii="Times New Roman" w:hAnsi="Times New Roman" w:cs="Times New Roman"/>
          <w:sz w:val="28"/>
          <w:szCs w:val="28"/>
        </w:rPr>
        <w:t xml:space="preserve">направлена на развитие у обучающихся умений применять полученные знания в новой ситуации, на практике, активно включаться в продуктивную и творческую деятельность, </w:t>
      </w:r>
      <w:r w:rsidR="00A731CF">
        <w:rPr>
          <w:rFonts w:ascii="Times New Roman" w:hAnsi="Times New Roman" w:cs="Times New Roman"/>
          <w:sz w:val="28"/>
          <w:szCs w:val="28"/>
        </w:rPr>
        <w:t>расширение кругозора школьников.</w:t>
      </w:r>
      <w:r w:rsidR="00F6414A">
        <w:rPr>
          <w:rFonts w:ascii="Times New Roman" w:hAnsi="Times New Roman" w:cs="Times New Roman"/>
          <w:bCs/>
          <w:sz w:val="28"/>
        </w:rPr>
        <w:t xml:space="preserve"> </w:t>
      </w:r>
      <w:r w:rsidR="00A731CF">
        <w:rPr>
          <w:rFonts w:ascii="Times New Roman" w:hAnsi="Times New Roman" w:cs="Times New Roman"/>
          <w:sz w:val="28"/>
        </w:rPr>
        <w:t>С</w:t>
      </w:r>
      <w:r w:rsidR="003B7330" w:rsidRPr="003B7330">
        <w:rPr>
          <w:rFonts w:ascii="Times New Roman" w:hAnsi="Times New Roman" w:cs="Times New Roman"/>
          <w:sz w:val="28"/>
        </w:rPr>
        <w:t>пособствует решению таких задач, как реализация личностно-ориентированного подхода, повышение мотивации к изучению предмета, активизация познавательной деятельности обучающихся, формирование ИКТ – компетентности, улучшение качества нагл</w:t>
      </w:r>
      <w:r w:rsidR="00A02A22">
        <w:rPr>
          <w:rFonts w:ascii="Times New Roman" w:hAnsi="Times New Roman" w:cs="Times New Roman"/>
          <w:sz w:val="28"/>
        </w:rPr>
        <w:t>я</w:t>
      </w:r>
      <w:r w:rsidR="003B7330" w:rsidRPr="003B7330">
        <w:rPr>
          <w:rFonts w:ascii="Times New Roman" w:hAnsi="Times New Roman" w:cs="Times New Roman"/>
          <w:sz w:val="28"/>
        </w:rPr>
        <w:t>дного учебного материала.</w:t>
      </w:r>
      <w:r w:rsidR="003B733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</w:t>
      </w:r>
      <w:r w:rsidR="003B7330">
        <w:rPr>
          <w:rFonts w:ascii="Times New Roman" w:hAnsi="Times New Roman" w:cs="Times New Roman"/>
          <w:sz w:val="28"/>
          <w:szCs w:val="28"/>
        </w:rPr>
        <w:t>А также</w:t>
      </w:r>
      <w:r w:rsidR="003B7330" w:rsidRPr="003B7330">
        <w:rPr>
          <w:rFonts w:ascii="Times New Roman" w:hAnsi="Times New Roman" w:cs="Times New Roman"/>
          <w:sz w:val="28"/>
          <w:szCs w:val="28"/>
        </w:rPr>
        <w:t xml:space="preserve"> обеспечивает повышение у обучающихся познавательного интереса к изучению химии, помогает развивать самостоятельность в поиске, анализе и обработке информации, развивает такие качества как активность, умение работать как индивидуально, так и в коллективе, чувство ответственности за результат работы.</w:t>
      </w:r>
      <w:r w:rsidR="003B7330" w:rsidRPr="003B733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E4BD0" w:rsidRDefault="005E4BD0" w:rsidP="005B5632">
      <w:pPr>
        <w:ind w:left="33" w:right="50" w:firstLine="5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Своими наработками по созданию химических кроссвордов и ребусов я делилась с коллегами на заседаниях районного методического объединения учителей биологии, географии и химии в рамках ежегодного районного педагогического конкурса «Методическая мозаика». Так же опыт представлен в открытом для общего доступа интернет-сообществе «Инфоурок».</w:t>
      </w:r>
    </w:p>
    <w:p w:rsidR="005E4BD0" w:rsidRPr="005E4BD0" w:rsidRDefault="00E71D86" w:rsidP="005B5632">
      <w:pPr>
        <w:ind w:left="33" w:right="50" w:firstLine="5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5E4BD0">
        <w:rPr>
          <w:rFonts w:ascii="Times New Roman" w:hAnsi="Times New Roman" w:cs="Times New Roman"/>
          <w:sz w:val="28"/>
        </w:rPr>
        <w:t xml:space="preserve">ои ученики </w:t>
      </w:r>
      <w:r>
        <w:rPr>
          <w:rFonts w:ascii="Times New Roman" w:hAnsi="Times New Roman" w:cs="Times New Roman"/>
          <w:sz w:val="28"/>
        </w:rPr>
        <w:t xml:space="preserve">тоже </w:t>
      </w:r>
      <w:r w:rsidR="005E4BD0">
        <w:rPr>
          <w:rFonts w:ascii="Times New Roman" w:hAnsi="Times New Roman" w:cs="Times New Roman"/>
          <w:sz w:val="28"/>
        </w:rPr>
        <w:t>активно включились в работу по созданию химических кроссвордов и ребусов, участвуют в различных конкурсах, являются победителями и призерами</w:t>
      </w:r>
      <w:r w:rsidR="005E4BD0" w:rsidRPr="005E4BD0">
        <w:rPr>
          <w:rFonts w:ascii="Times New Roman" w:hAnsi="Times New Roman" w:cs="Times New Roman"/>
          <w:sz w:val="28"/>
        </w:rPr>
        <w:t xml:space="preserve"> районного конкурса «Биология, география и химия вокруг нас» в номинации «Химические кроссворды»</w:t>
      </w:r>
      <w:r w:rsidR="005E4BD0">
        <w:rPr>
          <w:rFonts w:ascii="Times New Roman" w:hAnsi="Times New Roman" w:cs="Times New Roman"/>
          <w:sz w:val="28"/>
        </w:rPr>
        <w:t>.</w:t>
      </w:r>
    </w:p>
    <w:p w:rsidR="005B5632" w:rsidRPr="005B5632" w:rsidRDefault="005E4BD0" w:rsidP="005B5632">
      <w:pPr>
        <w:ind w:left="33" w:right="50" w:firstLine="5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B5632">
        <w:rPr>
          <w:rFonts w:ascii="Times New Roman" w:hAnsi="Times New Roman" w:cs="Times New Roman"/>
          <w:sz w:val="28"/>
        </w:rPr>
        <w:t>В</w:t>
      </w:r>
      <w:r w:rsidR="005B5632" w:rsidRPr="005B5632">
        <w:rPr>
          <w:rFonts w:ascii="Times New Roman" w:hAnsi="Times New Roman" w:cs="Times New Roman"/>
          <w:sz w:val="28"/>
        </w:rPr>
        <w:t xml:space="preserve"> процессе </w:t>
      </w:r>
      <w:r>
        <w:rPr>
          <w:rFonts w:ascii="Times New Roman" w:hAnsi="Times New Roman" w:cs="Times New Roman"/>
          <w:sz w:val="28"/>
        </w:rPr>
        <w:t xml:space="preserve">создания и </w:t>
      </w:r>
      <w:r w:rsidR="005B5632" w:rsidRPr="005B5632">
        <w:rPr>
          <w:rFonts w:ascii="Times New Roman" w:hAnsi="Times New Roman" w:cs="Times New Roman"/>
          <w:sz w:val="28"/>
        </w:rPr>
        <w:t xml:space="preserve">решения химических кроссвордов и ребусов </w:t>
      </w:r>
      <w:r w:rsidR="005B5632">
        <w:rPr>
          <w:rFonts w:ascii="Times New Roman" w:hAnsi="Times New Roman" w:cs="Times New Roman"/>
          <w:sz w:val="28"/>
        </w:rPr>
        <w:t xml:space="preserve">между учителем и обучающимися </w:t>
      </w:r>
      <w:r w:rsidR="005B5632" w:rsidRPr="005B5632">
        <w:rPr>
          <w:rFonts w:ascii="Times New Roman" w:hAnsi="Times New Roman" w:cs="Times New Roman"/>
          <w:sz w:val="28"/>
        </w:rPr>
        <w:t>с</w:t>
      </w:r>
      <w:r w:rsidR="005B5632">
        <w:rPr>
          <w:rFonts w:ascii="Times New Roman" w:hAnsi="Times New Roman" w:cs="Times New Roman"/>
          <w:sz w:val="28"/>
        </w:rPr>
        <w:t>оздается атмосфера</w:t>
      </w:r>
      <w:r w:rsidR="005B5632" w:rsidRPr="005B5632">
        <w:rPr>
          <w:rFonts w:ascii="Times New Roman" w:hAnsi="Times New Roman" w:cs="Times New Roman"/>
          <w:sz w:val="28"/>
        </w:rPr>
        <w:t xml:space="preserve"> сотрудничества, творчества и совместного поиска, в ходе которых создается ситуация успеха, что способствует повышению познавательного интереса к изучению химии и достижению общего положительного для всех результата.</w:t>
      </w:r>
    </w:p>
    <w:p w:rsidR="003B7330" w:rsidRPr="003B7330" w:rsidRDefault="003B7330" w:rsidP="003B7330">
      <w:pPr>
        <w:ind w:left="33" w:right="50" w:firstLine="534"/>
        <w:jc w:val="both"/>
        <w:rPr>
          <w:rFonts w:ascii="Times New Roman" w:hAnsi="Times New Roman" w:cs="Times New Roman"/>
          <w:sz w:val="36"/>
        </w:rPr>
      </w:pPr>
    </w:p>
    <w:p w:rsidR="00F95B27" w:rsidRDefault="00F95B27" w:rsidP="00F95B27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F95B27" w:rsidRDefault="00F95B27"/>
    <w:sectPr w:rsidR="00F95B27" w:rsidSect="00D551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6C" w:rsidRDefault="004C446C" w:rsidP="00752787">
      <w:pPr>
        <w:spacing w:after="0" w:line="240" w:lineRule="auto"/>
      </w:pPr>
      <w:r>
        <w:separator/>
      </w:r>
    </w:p>
  </w:endnote>
  <w:endnote w:type="continuationSeparator" w:id="0">
    <w:p w:rsidR="004C446C" w:rsidRDefault="004C446C" w:rsidP="0075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6C" w:rsidRDefault="004C446C" w:rsidP="00752787">
      <w:pPr>
        <w:spacing w:after="0" w:line="240" w:lineRule="auto"/>
      </w:pPr>
      <w:r>
        <w:separator/>
      </w:r>
    </w:p>
  </w:footnote>
  <w:footnote w:type="continuationSeparator" w:id="0">
    <w:p w:rsidR="004C446C" w:rsidRDefault="004C446C" w:rsidP="0075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4F54"/>
    <w:multiLevelType w:val="hybridMultilevel"/>
    <w:tmpl w:val="43CE89DE"/>
    <w:lvl w:ilvl="0" w:tplc="34F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27"/>
    <w:rsid w:val="000D5E63"/>
    <w:rsid w:val="000D6B4D"/>
    <w:rsid w:val="00115097"/>
    <w:rsid w:val="0017346D"/>
    <w:rsid w:val="001D2513"/>
    <w:rsid w:val="00272A91"/>
    <w:rsid w:val="00297A33"/>
    <w:rsid w:val="003011D5"/>
    <w:rsid w:val="00335948"/>
    <w:rsid w:val="003B7330"/>
    <w:rsid w:val="004C446C"/>
    <w:rsid w:val="004F08EA"/>
    <w:rsid w:val="005B5632"/>
    <w:rsid w:val="005E4BD0"/>
    <w:rsid w:val="005F5AC4"/>
    <w:rsid w:val="006D3583"/>
    <w:rsid w:val="006F3B42"/>
    <w:rsid w:val="00752787"/>
    <w:rsid w:val="008236AA"/>
    <w:rsid w:val="008279AF"/>
    <w:rsid w:val="008B20A4"/>
    <w:rsid w:val="008C7D00"/>
    <w:rsid w:val="00902740"/>
    <w:rsid w:val="009708A0"/>
    <w:rsid w:val="009F7200"/>
    <w:rsid w:val="00A02A22"/>
    <w:rsid w:val="00A731CF"/>
    <w:rsid w:val="00A846C8"/>
    <w:rsid w:val="00AA6B69"/>
    <w:rsid w:val="00D47241"/>
    <w:rsid w:val="00D5513A"/>
    <w:rsid w:val="00E71D86"/>
    <w:rsid w:val="00F6414A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A9E3"/>
  <w15:docId w15:val="{8F95B570-0B4D-40F0-A75D-5621D36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5B27"/>
  </w:style>
  <w:style w:type="paragraph" w:styleId="a4">
    <w:name w:val="Balloon Text"/>
    <w:basedOn w:val="a"/>
    <w:link w:val="a5"/>
    <w:uiPriority w:val="99"/>
    <w:semiHidden/>
    <w:unhideWhenUsed/>
    <w:rsid w:val="0033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2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5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2787"/>
  </w:style>
  <w:style w:type="paragraph" w:styleId="a9">
    <w:name w:val="footer"/>
    <w:basedOn w:val="a"/>
    <w:link w:val="aa"/>
    <w:uiPriority w:val="99"/>
    <w:semiHidden/>
    <w:unhideWhenUsed/>
    <w:rsid w:val="0075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2787"/>
  </w:style>
  <w:style w:type="paragraph" w:styleId="ab">
    <w:name w:val="List Paragraph"/>
    <w:basedOn w:val="a"/>
    <w:uiPriority w:val="34"/>
    <w:qFormat/>
    <w:rsid w:val="0075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5D91-655A-4D22-AED3-3D2DBFD4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Пивоваров Александр Анатольевич</cp:lastModifiedBy>
  <cp:revision>13</cp:revision>
  <dcterms:created xsi:type="dcterms:W3CDTF">2025-03-28T14:44:00Z</dcterms:created>
  <dcterms:modified xsi:type="dcterms:W3CDTF">2025-03-31T04:50:00Z</dcterms:modified>
</cp:coreProperties>
</file>