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937" w:rsidRDefault="009B6F0D" w:rsidP="009B6F0D">
      <w:pPr>
        <w:jc w:val="center"/>
        <w:rPr>
          <w:sz w:val="28"/>
        </w:rPr>
      </w:pPr>
      <w:r w:rsidRPr="0058362E">
        <w:rPr>
          <w:sz w:val="28"/>
        </w:rPr>
        <w:t>Химический словарь</w:t>
      </w:r>
    </w:p>
    <w:p w:rsidR="0058362E" w:rsidRPr="0058362E" w:rsidRDefault="0058362E" w:rsidP="009B6F0D">
      <w:pPr>
        <w:jc w:val="center"/>
        <w:rPr>
          <w:sz w:val="28"/>
        </w:rPr>
      </w:pPr>
      <w:r>
        <w:rPr>
          <w:sz w:val="28"/>
        </w:rPr>
        <w:t>«Химия от А до Я»</w:t>
      </w:r>
    </w:p>
    <w:p w:rsidR="009B6F0D" w:rsidRPr="0058362E" w:rsidRDefault="009B6F0D" w:rsidP="009B6F0D">
      <w:pPr>
        <w:jc w:val="center"/>
        <w:rPr>
          <w:sz w:val="28"/>
        </w:rPr>
      </w:pPr>
    </w:p>
    <w:p w:rsidR="006515B5" w:rsidRDefault="00E351E4" w:rsidP="00A819EE">
      <w:pPr>
        <w:jc w:val="both"/>
        <w:rPr>
          <w:sz w:val="28"/>
        </w:rPr>
      </w:pPr>
      <w:r w:rsidRPr="0058362E">
        <w:rPr>
          <w:b/>
          <w:sz w:val="28"/>
        </w:rPr>
        <w:t>А</w:t>
      </w:r>
      <w:r w:rsidRPr="0058362E">
        <w:rPr>
          <w:sz w:val="28"/>
        </w:rPr>
        <w:t>том –</w:t>
      </w:r>
      <w:r w:rsidR="00C158CC">
        <w:rPr>
          <w:sz w:val="28"/>
        </w:rPr>
        <w:t xml:space="preserve"> </w:t>
      </w:r>
      <w:r w:rsidR="00C158CC" w:rsidRPr="00C158CC">
        <w:rPr>
          <w:sz w:val="28"/>
        </w:rPr>
        <w:t xml:space="preserve">(от греч. atomos — неделимый) — наименьшая частица химического элемента, сохраняющая все его химические свойства. Каждому элементу соответствует </w:t>
      </w:r>
      <w:r w:rsidR="005363A9">
        <w:rPr>
          <w:sz w:val="28"/>
        </w:rPr>
        <w:t>определенный вид атомов</w:t>
      </w:r>
      <w:r w:rsidR="00C158CC" w:rsidRPr="00C158CC">
        <w:rPr>
          <w:sz w:val="28"/>
        </w:rPr>
        <w:t xml:space="preserve">. Атом состоит из положительно заряженного ядра и отрицательно </w:t>
      </w:r>
      <w:r w:rsidR="005363A9">
        <w:rPr>
          <w:sz w:val="28"/>
        </w:rPr>
        <w:t>заряженных электронов. В целом а</w:t>
      </w:r>
      <w:r w:rsidR="00C158CC" w:rsidRPr="00C158CC">
        <w:rPr>
          <w:sz w:val="28"/>
        </w:rPr>
        <w:t>том нейтрален. Атомы могут существовать как в свободном состоянии, так и в соединении с атомами того же элемента или других элементов, образуя молекулы.</w:t>
      </w:r>
    </w:p>
    <w:p w:rsidR="00C158CC" w:rsidRPr="0058362E" w:rsidRDefault="00C158CC" w:rsidP="00A819EE">
      <w:pPr>
        <w:jc w:val="both"/>
        <w:rPr>
          <w:sz w:val="28"/>
        </w:rPr>
      </w:pPr>
    </w:p>
    <w:p w:rsidR="00C158CC" w:rsidRDefault="003C66CB" w:rsidP="00A819EE">
      <w:pPr>
        <w:jc w:val="both"/>
        <w:rPr>
          <w:sz w:val="28"/>
        </w:rPr>
      </w:pPr>
      <w:r w:rsidRPr="0058362E">
        <w:rPr>
          <w:b/>
          <w:sz w:val="28"/>
        </w:rPr>
        <w:t>Б</w:t>
      </w:r>
      <w:r w:rsidRPr="0058362E">
        <w:rPr>
          <w:sz w:val="28"/>
        </w:rPr>
        <w:t xml:space="preserve">ензол – </w:t>
      </w:r>
      <w:r w:rsidR="0058362E" w:rsidRPr="0058362E">
        <w:rPr>
          <w:sz w:val="28"/>
        </w:rPr>
        <w:t>С</w:t>
      </w:r>
      <w:r w:rsidR="0058362E" w:rsidRPr="0058362E">
        <w:rPr>
          <w:sz w:val="28"/>
          <w:vertAlign w:val="subscript"/>
        </w:rPr>
        <w:t>6</w:t>
      </w:r>
      <w:r w:rsidR="0058362E" w:rsidRPr="0058362E">
        <w:rPr>
          <w:sz w:val="28"/>
        </w:rPr>
        <w:t>Н</w:t>
      </w:r>
      <w:r w:rsidR="0058362E" w:rsidRPr="0058362E">
        <w:rPr>
          <w:sz w:val="28"/>
          <w:vertAlign w:val="subscript"/>
        </w:rPr>
        <w:t>6</w:t>
      </w:r>
      <w:r w:rsidR="0058362E" w:rsidRPr="0058362E">
        <w:rPr>
          <w:sz w:val="28"/>
        </w:rPr>
        <w:t xml:space="preserve"> –</w:t>
      </w:r>
      <w:r w:rsidR="00C158CC" w:rsidRPr="00C158CC">
        <w:rPr>
          <w:sz w:val="28"/>
        </w:rPr>
        <w:t>простейший представитель аромат</w:t>
      </w:r>
      <w:r w:rsidR="00C158CC">
        <w:rPr>
          <w:sz w:val="28"/>
        </w:rPr>
        <w:t>ических углеводородов. Б</w:t>
      </w:r>
      <w:r w:rsidR="00C158CC" w:rsidRPr="00C158CC">
        <w:rPr>
          <w:sz w:val="28"/>
        </w:rPr>
        <w:t>есцветная жидкость с характерным запахом, т. пл. 5,5° C, т. кип. 80° C. Бензол хорошо растворим в спирте, эфире, хлороформе. Бензол сам хорошо растворяет жиры и масла, смолы, резину, алкалоиды. Бензол получают из каменноугольной смолы, из коксового газа. Бензол горит, устойчив к окислителям (KMnO</w:t>
      </w:r>
      <w:r w:rsidR="00C158CC" w:rsidRPr="001A075F">
        <w:rPr>
          <w:vertAlign w:val="subscript"/>
        </w:rPr>
        <w:t>4</w:t>
      </w:r>
      <w:r w:rsidR="00C158CC" w:rsidRPr="00C158CC">
        <w:rPr>
          <w:sz w:val="28"/>
        </w:rPr>
        <w:t xml:space="preserve">). Вступает в реакции </w:t>
      </w:r>
      <w:r w:rsidR="005363A9">
        <w:rPr>
          <w:sz w:val="28"/>
        </w:rPr>
        <w:t xml:space="preserve">замещения </w:t>
      </w:r>
      <w:r w:rsidR="00C158CC" w:rsidRPr="00C158CC">
        <w:rPr>
          <w:sz w:val="28"/>
        </w:rPr>
        <w:t>с Cl</w:t>
      </w:r>
      <w:r w:rsidR="00C158CC" w:rsidRPr="005363A9">
        <w:rPr>
          <w:vertAlign w:val="subscript"/>
        </w:rPr>
        <w:t>2</w:t>
      </w:r>
      <w:r w:rsidR="00C158CC" w:rsidRPr="00C158CC">
        <w:rPr>
          <w:sz w:val="28"/>
        </w:rPr>
        <w:t>, HNO</w:t>
      </w:r>
      <w:r w:rsidR="00C158CC" w:rsidRPr="005363A9">
        <w:rPr>
          <w:vertAlign w:val="subscript"/>
        </w:rPr>
        <w:t>3</w:t>
      </w:r>
      <w:r w:rsidR="00C158CC" w:rsidRPr="00C158CC">
        <w:rPr>
          <w:sz w:val="28"/>
        </w:rPr>
        <w:t>, H</w:t>
      </w:r>
      <w:r w:rsidR="00C158CC" w:rsidRPr="005363A9">
        <w:rPr>
          <w:vertAlign w:val="subscript"/>
        </w:rPr>
        <w:t>2</w:t>
      </w:r>
      <w:r w:rsidR="00C158CC" w:rsidRPr="00C158CC">
        <w:rPr>
          <w:sz w:val="28"/>
        </w:rPr>
        <w:t>SO</w:t>
      </w:r>
      <w:r w:rsidR="00C158CC" w:rsidRPr="005363A9">
        <w:rPr>
          <w:vertAlign w:val="subscript"/>
        </w:rPr>
        <w:t>4</w:t>
      </w:r>
      <w:r w:rsidR="00C158CC" w:rsidRPr="00C158CC">
        <w:rPr>
          <w:sz w:val="28"/>
        </w:rPr>
        <w:t>. Бензол применяется в анилинокрасочной промышленности, в производстве фармацевтических препаратов, как сырье для получения синтетического каучука, пластмасс, в производстве взрывчатых веществ, как растворитель. Бензол физио</w:t>
      </w:r>
      <w:r w:rsidR="005363A9">
        <w:rPr>
          <w:sz w:val="28"/>
        </w:rPr>
        <w:t>логически весьма активен, пары б</w:t>
      </w:r>
      <w:r w:rsidR="00C158CC" w:rsidRPr="00C158CC">
        <w:rPr>
          <w:sz w:val="28"/>
        </w:rPr>
        <w:t>ензола при высоких концентрациях действуют на центральную нервную систему. Жидкий Бензол сильно раздражает кожу.</w:t>
      </w:r>
    </w:p>
    <w:p w:rsidR="0058362E" w:rsidRPr="0058362E" w:rsidRDefault="0058362E" w:rsidP="00A819EE">
      <w:pPr>
        <w:jc w:val="both"/>
        <w:rPr>
          <w:sz w:val="28"/>
        </w:rPr>
      </w:pPr>
    </w:p>
    <w:p w:rsidR="00AE26FB" w:rsidRDefault="00AE26FB" w:rsidP="00A819EE">
      <w:pPr>
        <w:jc w:val="both"/>
        <w:rPr>
          <w:sz w:val="28"/>
        </w:rPr>
      </w:pPr>
      <w:r w:rsidRPr="0058362E">
        <w:rPr>
          <w:b/>
          <w:sz w:val="28"/>
        </w:rPr>
        <w:t>В</w:t>
      </w:r>
      <w:r w:rsidRPr="0058362E">
        <w:rPr>
          <w:sz w:val="28"/>
        </w:rPr>
        <w:t xml:space="preserve">оздух – </w:t>
      </w:r>
      <w:r w:rsidR="0057547C" w:rsidRPr="0057547C">
        <w:rPr>
          <w:sz w:val="28"/>
        </w:rPr>
        <w:t>естественная смесь газов, главным образом азота и кислорода, образующая земную атмосферу. Воздух необходим для нормального существования подавляющего числа наземных живых организмов: кислород, содержащийся в воздухе, в процессе дыхания поступает в клетки организма и используется в процессе окисления, в результате которого происходит выделение необходимой для жизни энергии (метаболизм, аэробы). В промышленности и в быту кислород воздуха используется для сжигания топлива с целью получения тепла и механической энергии в двигателях внутреннего сгорания. Из воздуха методом сжижения получают инертные газы. В соответствии с Федеральным Законом «Об охране атмосферного воздуха» под атмосферным воздухом понимается «жизненно важный компонент окружающей среды, представляющий собой естественную смесь газов атмосферы, находящуюся за пределами жилых, производственных и иных помещений».</w:t>
      </w:r>
    </w:p>
    <w:p w:rsidR="0058362E" w:rsidRPr="0058362E" w:rsidRDefault="0058362E" w:rsidP="00A819EE">
      <w:pPr>
        <w:jc w:val="both"/>
        <w:rPr>
          <w:sz w:val="28"/>
        </w:rPr>
      </w:pPr>
    </w:p>
    <w:p w:rsidR="008D5EDE" w:rsidRDefault="00E3079A" w:rsidP="00A819EE">
      <w:pPr>
        <w:jc w:val="both"/>
        <w:rPr>
          <w:sz w:val="28"/>
        </w:rPr>
      </w:pPr>
      <w:r w:rsidRPr="0058362E">
        <w:rPr>
          <w:b/>
          <w:sz w:val="28"/>
        </w:rPr>
        <w:t>Г</w:t>
      </w:r>
      <w:r w:rsidRPr="0058362E">
        <w:rPr>
          <w:sz w:val="28"/>
        </w:rPr>
        <w:t xml:space="preserve">орение – </w:t>
      </w:r>
      <w:r w:rsidR="008D5EDE" w:rsidRPr="008D5EDE">
        <w:rPr>
          <w:sz w:val="28"/>
        </w:rPr>
        <w:t>сложный физико-химический процесс</w:t>
      </w:r>
      <w:r w:rsidR="00A819EE" w:rsidRPr="00A819EE">
        <w:rPr>
          <w:sz w:val="28"/>
        </w:rPr>
        <w:t xml:space="preserve"> окисления вещества, сопровождающийся выделением большого</w:t>
      </w:r>
      <w:r w:rsidR="00A819EE">
        <w:rPr>
          <w:sz w:val="28"/>
        </w:rPr>
        <w:t xml:space="preserve"> количества теплоты и</w:t>
      </w:r>
      <w:r w:rsidR="00A819EE" w:rsidRPr="00A819EE">
        <w:rPr>
          <w:sz w:val="28"/>
        </w:rPr>
        <w:t xml:space="preserve"> света</w:t>
      </w:r>
      <w:r w:rsidR="008D5EDE">
        <w:rPr>
          <w:sz w:val="28"/>
        </w:rPr>
        <w:t xml:space="preserve"> (пламя)</w:t>
      </w:r>
      <w:r w:rsidR="00A819EE" w:rsidRPr="00A819EE">
        <w:rPr>
          <w:sz w:val="28"/>
        </w:rPr>
        <w:t>.</w:t>
      </w:r>
      <w:r w:rsidR="008D5EDE">
        <w:rPr>
          <w:sz w:val="28"/>
        </w:rPr>
        <w:t xml:space="preserve"> </w:t>
      </w:r>
      <w:r w:rsidR="008D5EDE" w:rsidRPr="008D5EDE">
        <w:rPr>
          <w:sz w:val="28"/>
        </w:rPr>
        <w:t>В бол</w:t>
      </w:r>
      <w:r w:rsidR="008D5EDE">
        <w:rPr>
          <w:sz w:val="28"/>
        </w:rPr>
        <w:t>ьшинстве случаев основу горения</w:t>
      </w:r>
      <w:r w:rsidR="008D5EDE" w:rsidRPr="008D5EDE">
        <w:rPr>
          <w:sz w:val="28"/>
        </w:rPr>
        <w:t xml:space="preserve"> составляют экзотермические окислительные р</w:t>
      </w:r>
      <w:r w:rsidR="008D5EDE">
        <w:rPr>
          <w:sz w:val="28"/>
        </w:rPr>
        <w:t>еакции вещества, способного к горению (горючего), с окислителем, например, горение метана: СН</w:t>
      </w:r>
      <w:r w:rsidR="008D5EDE" w:rsidRPr="008D5EDE">
        <w:rPr>
          <w:sz w:val="28"/>
          <w:vertAlign w:val="subscript"/>
        </w:rPr>
        <w:t>4</w:t>
      </w:r>
      <w:r w:rsidR="008D5EDE">
        <w:rPr>
          <w:sz w:val="28"/>
        </w:rPr>
        <w:t xml:space="preserve"> + 2О</w:t>
      </w:r>
      <w:r w:rsidR="008D5EDE" w:rsidRPr="008D5EDE">
        <w:rPr>
          <w:sz w:val="28"/>
          <w:vertAlign w:val="subscript"/>
        </w:rPr>
        <w:t>2</w:t>
      </w:r>
      <w:r w:rsidR="008D5EDE">
        <w:rPr>
          <w:sz w:val="28"/>
        </w:rPr>
        <w:t xml:space="preserve"> = СО</w:t>
      </w:r>
      <w:r w:rsidR="008D5EDE" w:rsidRPr="008D5EDE">
        <w:rPr>
          <w:sz w:val="28"/>
          <w:vertAlign w:val="subscript"/>
        </w:rPr>
        <w:t>2</w:t>
      </w:r>
      <w:r w:rsidR="008D5EDE">
        <w:rPr>
          <w:sz w:val="28"/>
        </w:rPr>
        <w:t xml:space="preserve"> + 2Н</w:t>
      </w:r>
      <w:r w:rsidR="008D5EDE" w:rsidRPr="008D5EDE">
        <w:rPr>
          <w:sz w:val="28"/>
          <w:vertAlign w:val="subscript"/>
        </w:rPr>
        <w:t>2</w:t>
      </w:r>
      <w:r w:rsidR="008D5EDE">
        <w:rPr>
          <w:sz w:val="28"/>
        </w:rPr>
        <w:t>О</w:t>
      </w:r>
    </w:p>
    <w:p w:rsidR="006E2155" w:rsidRPr="006E2155" w:rsidRDefault="00E3079A" w:rsidP="006E2155">
      <w:pPr>
        <w:jc w:val="both"/>
        <w:rPr>
          <w:sz w:val="28"/>
        </w:rPr>
      </w:pPr>
      <w:r w:rsidRPr="0058362E">
        <w:rPr>
          <w:sz w:val="28"/>
        </w:rPr>
        <w:lastRenderedPageBreak/>
        <w:br/>
      </w:r>
      <w:r w:rsidR="007C082A" w:rsidRPr="0058362E">
        <w:rPr>
          <w:b/>
          <w:sz w:val="28"/>
        </w:rPr>
        <w:t>Д</w:t>
      </w:r>
      <w:r w:rsidR="007C082A" w:rsidRPr="0058362E">
        <w:rPr>
          <w:sz w:val="28"/>
        </w:rPr>
        <w:t xml:space="preserve">иссоциация – </w:t>
      </w:r>
      <w:r w:rsidR="00C158CC">
        <w:rPr>
          <w:sz w:val="28"/>
        </w:rPr>
        <w:t xml:space="preserve">распад </w:t>
      </w:r>
      <w:r w:rsidR="00C158CC" w:rsidRPr="00C158CC">
        <w:rPr>
          <w:sz w:val="28"/>
        </w:rPr>
        <w:t xml:space="preserve"> электролитов (кислот, щелочей, солей) на ионы при их растворении</w:t>
      </w:r>
      <w:r w:rsidR="006E2155">
        <w:rPr>
          <w:sz w:val="28"/>
        </w:rPr>
        <w:t xml:space="preserve"> в воде или расплавлении;</w:t>
      </w:r>
      <w:r w:rsidR="00C158CC">
        <w:rPr>
          <w:sz w:val="28"/>
        </w:rPr>
        <w:t xml:space="preserve"> </w:t>
      </w:r>
      <w:r w:rsidR="00C158CC" w:rsidRPr="00C158CC">
        <w:rPr>
          <w:sz w:val="28"/>
        </w:rPr>
        <w:t xml:space="preserve"> </w:t>
      </w:r>
      <w:r w:rsidR="00C158CC">
        <w:rPr>
          <w:sz w:val="28"/>
        </w:rPr>
        <w:t>напр</w:t>
      </w:r>
      <w:r w:rsidR="008D5EDE">
        <w:rPr>
          <w:sz w:val="28"/>
        </w:rPr>
        <w:t>имер</w:t>
      </w:r>
      <w:r w:rsidR="006E2155">
        <w:rPr>
          <w:sz w:val="28"/>
        </w:rPr>
        <w:t>,</w:t>
      </w:r>
      <w:r w:rsidR="00C158CC">
        <w:rPr>
          <w:sz w:val="28"/>
        </w:rPr>
        <w:t xml:space="preserve"> </w:t>
      </w:r>
      <w:r w:rsidR="006E2155">
        <w:rPr>
          <w:sz w:val="28"/>
        </w:rPr>
        <w:t xml:space="preserve">диссоциация соляной кислоты  </w:t>
      </w:r>
      <w:r w:rsidR="00C158CC" w:rsidRPr="00C158CC">
        <w:rPr>
          <w:sz w:val="28"/>
        </w:rPr>
        <w:t>HCl ↔ H</w:t>
      </w:r>
      <w:r w:rsidR="00C158CC" w:rsidRPr="00C158CC">
        <w:rPr>
          <w:sz w:val="28"/>
          <w:vertAlign w:val="superscript"/>
        </w:rPr>
        <w:t>+</w:t>
      </w:r>
      <w:r w:rsidR="00C158CC" w:rsidRPr="00C158CC">
        <w:rPr>
          <w:sz w:val="28"/>
        </w:rPr>
        <w:t xml:space="preserve"> + Cl</w:t>
      </w:r>
      <w:r w:rsidR="00C158CC" w:rsidRPr="00C158CC">
        <w:rPr>
          <w:sz w:val="28"/>
          <w:vertAlign w:val="superscript"/>
        </w:rPr>
        <w:t>—</w:t>
      </w:r>
      <w:r w:rsidR="00C158CC" w:rsidRPr="00C158CC">
        <w:rPr>
          <w:sz w:val="28"/>
        </w:rPr>
        <w:t>.</w:t>
      </w:r>
      <w:r w:rsidR="006E2155">
        <w:rPr>
          <w:sz w:val="28"/>
        </w:rPr>
        <w:t xml:space="preserve"> </w:t>
      </w:r>
      <w:r w:rsidR="006E2155" w:rsidRPr="006E2155">
        <w:rPr>
          <w:sz w:val="28"/>
        </w:rPr>
        <w:t>Классическая теория электролитической диссоциации была создана С. Аррениусом и В. Оствальдом в 1887 году. Аррениус придерживался физической теории растворов, не учитывал взаимодействие электролита с водой и считал, что в растворах находятся свободные ионы. Русские химики И. А. Каблуков и В. А. Кистяковский применили для объяснения электролитической диссоциации химическую теорию растворов Д. И. Менделеева и доказали, что при растворении электролита происходит его химическое взаимодействие с водой, в результате которого электролит диссоциирует на ионы.</w:t>
      </w:r>
    </w:p>
    <w:p w:rsidR="006E2155" w:rsidRPr="006E2155" w:rsidRDefault="006E2155" w:rsidP="006E2155">
      <w:pPr>
        <w:jc w:val="both"/>
        <w:rPr>
          <w:sz w:val="28"/>
        </w:rPr>
      </w:pPr>
    </w:p>
    <w:p w:rsidR="00A17837" w:rsidRDefault="00A17837" w:rsidP="00A819EE">
      <w:pPr>
        <w:jc w:val="both"/>
        <w:rPr>
          <w:sz w:val="28"/>
        </w:rPr>
      </w:pPr>
      <w:r w:rsidRPr="0058362E">
        <w:rPr>
          <w:b/>
          <w:sz w:val="28"/>
        </w:rPr>
        <w:t>Е</w:t>
      </w:r>
      <w:r w:rsidRPr="0058362E">
        <w:rPr>
          <w:sz w:val="28"/>
        </w:rPr>
        <w:t xml:space="preserve">вропий – </w:t>
      </w:r>
      <w:r w:rsidR="00C158CC" w:rsidRPr="00C158CC">
        <w:rPr>
          <w:sz w:val="28"/>
        </w:rPr>
        <w:t>(Eur</w:t>
      </w:r>
      <w:r w:rsidR="00C158CC">
        <w:rPr>
          <w:sz w:val="28"/>
        </w:rPr>
        <w:t xml:space="preserve">opium, от названия Европы) Eu, </w:t>
      </w:r>
      <w:r w:rsidR="00C158CC" w:rsidRPr="00C158CC">
        <w:rPr>
          <w:sz w:val="28"/>
        </w:rPr>
        <w:t xml:space="preserve">элемент </w:t>
      </w:r>
      <w:r w:rsidR="00C158CC">
        <w:rPr>
          <w:sz w:val="28"/>
        </w:rPr>
        <w:t>№</w:t>
      </w:r>
      <w:r w:rsidR="00C158CC" w:rsidRPr="00C158CC">
        <w:rPr>
          <w:sz w:val="28"/>
        </w:rPr>
        <w:t xml:space="preserve"> 63</w:t>
      </w:r>
      <w:r w:rsidR="00C158CC">
        <w:rPr>
          <w:sz w:val="28"/>
        </w:rPr>
        <w:t xml:space="preserve"> </w:t>
      </w:r>
      <w:r w:rsidR="00C158CC" w:rsidRPr="00C158CC">
        <w:rPr>
          <w:sz w:val="28"/>
        </w:rPr>
        <w:t>III группы 6-го периода периодической системы Д</w:t>
      </w:r>
      <w:r w:rsidR="00C158CC">
        <w:rPr>
          <w:sz w:val="28"/>
        </w:rPr>
        <w:t xml:space="preserve">. И. Менделеева, лантанид, </w:t>
      </w:r>
      <w:r w:rsidR="00C158CC" w:rsidRPr="00C158CC">
        <w:rPr>
          <w:sz w:val="28"/>
        </w:rPr>
        <w:t xml:space="preserve"> атомная масс</w:t>
      </w:r>
      <w:r w:rsidR="005363A9">
        <w:rPr>
          <w:sz w:val="28"/>
        </w:rPr>
        <w:t>а 152</w:t>
      </w:r>
      <w:r w:rsidR="00C158CC">
        <w:rPr>
          <w:sz w:val="28"/>
        </w:rPr>
        <w:t>. М</w:t>
      </w:r>
      <w:r w:rsidR="00C158CC" w:rsidRPr="00C158CC">
        <w:rPr>
          <w:sz w:val="28"/>
        </w:rPr>
        <w:t xml:space="preserve">еталл. В соединениях проявляет валентности </w:t>
      </w:r>
      <w:r w:rsidR="002C4400">
        <w:rPr>
          <w:sz w:val="28"/>
        </w:rPr>
        <w:t>II</w:t>
      </w:r>
      <w:r w:rsidR="00C158CC" w:rsidRPr="00C158CC">
        <w:rPr>
          <w:sz w:val="28"/>
        </w:rPr>
        <w:t xml:space="preserve">, </w:t>
      </w:r>
      <w:r w:rsidR="002C4400">
        <w:rPr>
          <w:sz w:val="28"/>
        </w:rPr>
        <w:t>III</w:t>
      </w:r>
      <w:r w:rsidR="00C158CC" w:rsidRPr="00C158CC">
        <w:rPr>
          <w:sz w:val="28"/>
        </w:rPr>
        <w:t>. Соли розового или бледно-желтого цвета.</w:t>
      </w:r>
    </w:p>
    <w:p w:rsidR="0058362E" w:rsidRPr="0058362E" w:rsidRDefault="0058362E" w:rsidP="00A819EE">
      <w:pPr>
        <w:jc w:val="both"/>
        <w:rPr>
          <w:sz w:val="28"/>
        </w:rPr>
      </w:pPr>
    </w:p>
    <w:p w:rsidR="002A553D" w:rsidRPr="002C4400" w:rsidRDefault="00E3079A" w:rsidP="00A819EE">
      <w:pPr>
        <w:jc w:val="both"/>
        <w:rPr>
          <w:sz w:val="28"/>
          <w:vertAlign w:val="superscript"/>
        </w:rPr>
      </w:pPr>
      <w:r w:rsidRPr="0058362E">
        <w:rPr>
          <w:b/>
          <w:sz w:val="28"/>
        </w:rPr>
        <w:t>Ж</w:t>
      </w:r>
      <w:r w:rsidRPr="0058362E">
        <w:rPr>
          <w:sz w:val="28"/>
        </w:rPr>
        <w:t>е</w:t>
      </w:r>
      <w:r w:rsidR="002A553D" w:rsidRPr="0058362E">
        <w:rPr>
          <w:sz w:val="28"/>
        </w:rPr>
        <w:t xml:space="preserve">лезо </w:t>
      </w:r>
      <w:r w:rsidR="003C66CB" w:rsidRPr="0058362E">
        <w:rPr>
          <w:sz w:val="28"/>
        </w:rPr>
        <w:t>–</w:t>
      </w:r>
      <w:r w:rsidR="002A553D" w:rsidRPr="0058362E">
        <w:rPr>
          <w:sz w:val="28"/>
        </w:rPr>
        <w:t xml:space="preserve"> </w:t>
      </w:r>
      <w:r w:rsidR="00C158CC" w:rsidRPr="00C158CC">
        <w:rPr>
          <w:sz w:val="28"/>
        </w:rPr>
        <w:t xml:space="preserve">(Ferrum, от лат. — крепость) </w:t>
      </w:r>
      <w:proofErr w:type="spellStart"/>
      <w:r w:rsidR="00C158CC" w:rsidRPr="00C158CC">
        <w:rPr>
          <w:sz w:val="28"/>
        </w:rPr>
        <w:t>Fe</w:t>
      </w:r>
      <w:proofErr w:type="spellEnd"/>
      <w:r w:rsidR="002C4400">
        <w:rPr>
          <w:sz w:val="28"/>
        </w:rPr>
        <w:t>, №</w:t>
      </w:r>
      <w:r w:rsidR="002C4400" w:rsidRPr="00C158CC">
        <w:rPr>
          <w:sz w:val="28"/>
        </w:rPr>
        <w:t xml:space="preserve"> 26</w:t>
      </w:r>
      <w:bookmarkStart w:id="0" w:name="_GoBack"/>
      <w:bookmarkEnd w:id="0"/>
      <w:r w:rsidR="00C158CC" w:rsidRPr="00C158CC">
        <w:rPr>
          <w:sz w:val="28"/>
        </w:rPr>
        <w:t xml:space="preserve"> элемент VIII группы 4-го периода периодической системы Д. И. </w:t>
      </w:r>
      <w:r w:rsidR="005363A9">
        <w:rPr>
          <w:sz w:val="28"/>
        </w:rPr>
        <w:t>Менделеева, атомная масса 56</w:t>
      </w:r>
      <w:r w:rsidR="00C158CC" w:rsidRPr="00C158CC">
        <w:rPr>
          <w:sz w:val="28"/>
        </w:rPr>
        <w:t>.</w:t>
      </w:r>
      <w:r w:rsidR="002C4400">
        <w:rPr>
          <w:sz w:val="28"/>
        </w:rPr>
        <w:t xml:space="preserve"> Я</w:t>
      </w:r>
      <w:r w:rsidR="002C4400" w:rsidRPr="002C4400">
        <w:rPr>
          <w:sz w:val="28"/>
        </w:rPr>
        <w:t>вляется одним из наиболее распространенных элементов в природе. Встречается в виде руд и самородного железа.</w:t>
      </w:r>
      <w:r w:rsidR="002C4400">
        <w:rPr>
          <w:sz w:val="28"/>
        </w:rPr>
        <w:t xml:space="preserve"> В</w:t>
      </w:r>
      <w:r w:rsidR="002C4400" w:rsidRPr="002C4400">
        <w:rPr>
          <w:sz w:val="28"/>
        </w:rPr>
        <w:t>ходит в состав гемоглобина и имеет большое биологическое значение.</w:t>
      </w:r>
      <w:r w:rsidR="002C4400">
        <w:rPr>
          <w:sz w:val="28"/>
        </w:rPr>
        <w:t xml:space="preserve"> С</w:t>
      </w:r>
      <w:r w:rsidR="002C4400" w:rsidRPr="002C4400">
        <w:rPr>
          <w:sz w:val="28"/>
        </w:rPr>
        <w:t>еребристо-белый пластичный металл. Легко подвергается ковке, прокатке. В промышленности  получают в виде различных сплавов с углеродом — чугунов и углеродистых сталей.</w:t>
      </w:r>
      <w:r w:rsidR="002C4400">
        <w:rPr>
          <w:sz w:val="28"/>
        </w:rPr>
        <w:t xml:space="preserve"> </w:t>
      </w:r>
      <w:r w:rsidR="002C4400" w:rsidRPr="002C4400">
        <w:rPr>
          <w:sz w:val="28"/>
        </w:rPr>
        <w:t xml:space="preserve">В соединениях проявляет главным образом валентность </w:t>
      </w:r>
      <w:r w:rsidR="002C4400">
        <w:rPr>
          <w:sz w:val="28"/>
        </w:rPr>
        <w:t>II</w:t>
      </w:r>
      <w:r w:rsidR="002C4400" w:rsidRPr="002C4400">
        <w:rPr>
          <w:sz w:val="28"/>
        </w:rPr>
        <w:t xml:space="preserve">, </w:t>
      </w:r>
      <w:r w:rsidR="002C4400">
        <w:rPr>
          <w:sz w:val="28"/>
        </w:rPr>
        <w:t>III.</w:t>
      </w:r>
    </w:p>
    <w:p w:rsidR="0058362E" w:rsidRPr="0058362E" w:rsidRDefault="0058362E" w:rsidP="00A819EE">
      <w:pPr>
        <w:jc w:val="both"/>
        <w:rPr>
          <w:sz w:val="28"/>
        </w:rPr>
      </w:pPr>
    </w:p>
    <w:p w:rsidR="002A3C72" w:rsidRDefault="002A3C72" w:rsidP="00A819EE">
      <w:pPr>
        <w:jc w:val="both"/>
        <w:rPr>
          <w:sz w:val="28"/>
        </w:rPr>
      </w:pPr>
      <w:r w:rsidRPr="0058362E">
        <w:rPr>
          <w:b/>
          <w:sz w:val="28"/>
        </w:rPr>
        <w:t>З</w:t>
      </w:r>
      <w:r w:rsidRPr="0058362E">
        <w:rPr>
          <w:sz w:val="28"/>
        </w:rPr>
        <w:t xml:space="preserve">олото – </w:t>
      </w:r>
      <w:r w:rsidR="002C4400" w:rsidRPr="002C4400">
        <w:rPr>
          <w:sz w:val="28"/>
        </w:rPr>
        <w:t>(Aurum, от ла</w:t>
      </w:r>
      <w:r w:rsidR="002C4400">
        <w:rPr>
          <w:sz w:val="28"/>
        </w:rPr>
        <w:t xml:space="preserve">т. aurora — утренняя заря) Au  </w:t>
      </w:r>
      <w:r w:rsidR="002C4400" w:rsidRPr="002C4400">
        <w:rPr>
          <w:sz w:val="28"/>
        </w:rPr>
        <w:t xml:space="preserve">элемент </w:t>
      </w:r>
      <w:r w:rsidR="002C4400">
        <w:rPr>
          <w:sz w:val="28"/>
        </w:rPr>
        <w:t>№</w:t>
      </w:r>
      <w:r w:rsidR="002C4400" w:rsidRPr="002C4400">
        <w:rPr>
          <w:sz w:val="28"/>
        </w:rPr>
        <w:t>79</w:t>
      </w:r>
      <w:r w:rsidR="002C4400">
        <w:rPr>
          <w:sz w:val="28"/>
        </w:rPr>
        <w:t xml:space="preserve"> </w:t>
      </w:r>
      <w:r w:rsidR="002C4400" w:rsidRPr="002C4400">
        <w:rPr>
          <w:sz w:val="28"/>
        </w:rPr>
        <w:t>I группы 6-го периода периодической системы Д. И. М</w:t>
      </w:r>
      <w:r w:rsidR="005363A9">
        <w:rPr>
          <w:sz w:val="28"/>
        </w:rPr>
        <w:t>енделеева, атомная масса 197</w:t>
      </w:r>
      <w:r w:rsidR="002C4400" w:rsidRPr="002C4400">
        <w:rPr>
          <w:sz w:val="28"/>
        </w:rPr>
        <w:t xml:space="preserve">. </w:t>
      </w:r>
      <w:r w:rsidR="002C4400">
        <w:rPr>
          <w:sz w:val="28"/>
        </w:rPr>
        <w:t>О</w:t>
      </w:r>
      <w:r w:rsidR="002C4400" w:rsidRPr="002C4400">
        <w:rPr>
          <w:sz w:val="28"/>
        </w:rPr>
        <w:t xml:space="preserve">тносится к числу рассеянных элементов, в природе встречается в </w:t>
      </w:r>
      <w:r w:rsidR="002C4400">
        <w:rPr>
          <w:sz w:val="28"/>
        </w:rPr>
        <w:t>самородном состоянии. Б</w:t>
      </w:r>
      <w:r w:rsidR="002C4400" w:rsidRPr="002C4400">
        <w:rPr>
          <w:sz w:val="28"/>
        </w:rPr>
        <w:t>лагородный металл желтого цвета, в</w:t>
      </w:r>
      <w:r w:rsidR="002C4400">
        <w:rPr>
          <w:sz w:val="28"/>
        </w:rPr>
        <w:t>есьма тягучий и ковкий. Н</w:t>
      </w:r>
      <w:r w:rsidR="002C4400" w:rsidRPr="002C4400">
        <w:rPr>
          <w:sz w:val="28"/>
        </w:rPr>
        <w:t>ерастворимо ни в щелочах, ни в кислотах, но растворимо в смесях HCl и HNO</w:t>
      </w:r>
      <w:r w:rsidR="002C4400" w:rsidRPr="002C4400">
        <w:rPr>
          <w:sz w:val="28"/>
          <w:vertAlign w:val="subscript"/>
        </w:rPr>
        <w:t>3</w:t>
      </w:r>
      <w:r w:rsidR="002C4400" w:rsidRPr="002C4400">
        <w:rPr>
          <w:sz w:val="28"/>
        </w:rPr>
        <w:t xml:space="preserve"> (царская водка), взаимодействует с </w:t>
      </w:r>
      <w:r w:rsidR="002C4400">
        <w:rPr>
          <w:sz w:val="28"/>
        </w:rPr>
        <w:t xml:space="preserve">галогенами. В соединениях проявляет валентность I, III. </w:t>
      </w:r>
      <w:r w:rsidR="002C4400" w:rsidRPr="002C4400">
        <w:rPr>
          <w:sz w:val="28"/>
        </w:rPr>
        <w:t>Золото используют как международный денежный эквивалент. Золото применяется в ювелирном и з</w:t>
      </w:r>
      <w:r w:rsidR="002C4400">
        <w:rPr>
          <w:sz w:val="28"/>
        </w:rPr>
        <w:t>убоврачебном деле. Сплавы</w:t>
      </w:r>
      <w:r w:rsidR="002C4400" w:rsidRPr="002C4400">
        <w:rPr>
          <w:sz w:val="28"/>
        </w:rPr>
        <w:t xml:space="preserve"> с платиной используют для изготовления химической аппаратуры, сплавы с платиной и серебром — в электротехнике.</w:t>
      </w:r>
    </w:p>
    <w:p w:rsidR="0058362E" w:rsidRPr="0058362E" w:rsidRDefault="0058362E" w:rsidP="00A819EE">
      <w:pPr>
        <w:jc w:val="both"/>
        <w:rPr>
          <w:sz w:val="28"/>
        </w:rPr>
      </w:pPr>
    </w:p>
    <w:p w:rsidR="006E2155" w:rsidRPr="006E2155" w:rsidRDefault="003C66CB" w:rsidP="006E2155">
      <w:pPr>
        <w:jc w:val="both"/>
        <w:rPr>
          <w:sz w:val="28"/>
        </w:rPr>
      </w:pPr>
      <w:r w:rsidRPr="0058362E">
        <w:rPr>
          <w:b/>
          <w:sz w:val="28"/>
        </w:rPr>
        <w:t>И</w:t>
      </w:r>
      <w:r w:rsidRPr="0058362E">
        <w:rPr>
          <w:sz w:val="28"/>
        </w:rPr>
        <w:t>ндикатор –</w:t>
      </w:r>
      <w:r w:rsidR="002C4400">
        <w:rPr>
          <w:sz w:val="28"/>
        </w:rPr>
        <w:t xml:space="preserve"> </w:t>
      </w:r>
      <w:r w:rsidR="002C4400" w:rsidRPr="002C4400">
        <w:rPr>
          <w:sz w:val="28"/>
        </w:rPr>
        <w:t>(</w:t>
      </w:r>
      <w:r w:rsidR="0003509F">
        <w:rPr>
          <w:sz w:val="28"/>
        </w:rPr>
        <w:t xml:space="preserve">от лат. indicator — указатель) </w:t>
      </w:r>
      <w:r w:rsidR="006E2155">
        <w:rPr>
          <w:sz w:val="28"/>
        </w:rPr>
        <w:t xml:space="preserve"> вещество, изменяюще</w:t>
      </w:r>
      <w:r w:rsidR="002C4400" w:rsidRPr="002C4400">
        <w:rPr>
          <w:sz w:val="28"/>
        </w:rPr>
        <w:t>е свою окраску в зависимости от реакции с</w:t>
      </w:r>
      <w:r w:rsidR="0003509F">
        <w:rPr>
          <w:sz w:val="28"/>
        </w:rPr>
        <w:t xml:space="preserve">реды. </w:t>
      </w:r>
      <w:r w:rsidR="006E2155" w:rsidRPr="006E2155">
        <w:rPr>
          <w:sz w:val="28"/>
        </w:rPr>
        <w:t>Индикаторы позволяют быстро и достаточно точно контролировать состав жидких или газообразных сред, следить за изменением их состава, или за протеканием химической реакции.</w:t>
      </w:r>
    </w:p>
    <w:p w:rsidR="006E2155" w:rsidRDefault="006E2155" w:rsidP="006E2155">
      <w:pPr>
        <w:jc w:val="both"/>
        <w:rPr>
          <w:sz w:val="28"/>
        </w:rPr>
      </w:pPr>
      <w:r w:rsidRPr="006E2155">
        <w:rPr>
          <w:sz w:val="28"/>
        </w:rPr>
        <w:t xml:space="preserve">Широко используются кислотно-основные индикаторы, разбавленные растворы которых обладают способностью заметно изменять цвет, в зависимости от кислотности раствора. Причина изменения цвета - изменения </w:t>
      </w:r>
      <w:r w:rsidRPr="006E2155">
        <w:rPr>
          <w:sz w:val="28"/>
        </w:rPr>
        <w:lastRenderedPageBreak/>
        <w:t xml:space="preserve">в строении молекул индикатора в кислой и щелочной среде, что приводит к изменению спектра поглощения раствора. </w:t>
      </w:r>
      <w:r w:rsidR="005363A9">
        <w:rPr>
          <w:sz w:val="28"/>
        </w:rPr>
        <w:t>Например</w:t>
      </w:r>
      <w:r w:rsidR="0003509F">
        <w:rPr>
          <w:sz w:val="28"/>
        </w:rPr>
        <w:t>, кислотно-щелочные и</w:t>
      </w:r>
      <w:r>
        <w:rPr>
          <w:sz w:val="28"/>
        </w:rPr>
        <w:t xml:space="preserve">ндикаторы: </w:t>
      </w: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2"/>
        <w:gridCol w:w="2889"/>
        <w:gridCol w:w="3447"/>
      </w:tblGrid>
      <w:tr w:rsidR="006E2155" w:rsidTr="006E2155">
        <w:trPr>
          <w:trHeight w:val="323"/>
        </w:trPr>
        <w:tc>
          <w:tcPr>
            <w:tcW w:w="3072" w:type="dxa"/>
          </w:tcPr>
          <w:p w:rsidR="006E2155" w:rsidRDefault="006E2155" w:rsidP="00652172">
            <w:pPr>
              <w:ind w:left="24"/>
              <w:jc w:val="center"/>
              <w:rPr>
                <w:sz w:val="28"/>
              </w:rPr>
            </w:pPr>
            <w:r w:rsidRPr="006E2155">
              <w:rPr>
                <w:sz w:val="28"/>
              </w:rPr>
              <w:t>Индикатор</w:t>
            </w:r>
          </w:p>
        </w:tc>
        <w:tc>
          <w:tcPr>
            <w:tcW w:w="2889" w:type="dxa"/>
          </w:tcPr>
          <w:p w:rsidR="006E2155" w:rsidRDefault="00652172" w:rsidP="0065217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r w:rsidR="006E2155">
              <w:rPr>
                <w:sz w:val="28"/>
              </w:rPr>
              <w:t>кисл</w:t>
            </w:r>
            <w:r>
              <w:rPr>
                <w:sz w:val="28"/>
              </w:rPr>
              <w:t>ой среде</w:t>
            </w:r>
          </w:p>
        </w:tc>
        <w:tc>
          <w:tcPr>
            <w:tcW w:w="3447" w:type="dxa"/>
          </w:tcPr>
          <w:p w:rsidR="006E2155" w:rsidRDefault="00652172" w:rsidP="0065217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r w:rsidR="006E2155">
              <w:rPr>
                <w:sz w:val="28"/>
              </w:rPr>
              <w:t>щелочн</w:t>
            </w:r>
            <w:r>
              <w:rPr>
                <w:sz w:val="28"/>
              </w:rPr>
              <w:t>ой среде</w:t>
            </w:r>
          </w:p>
        </w:tc>
      </w:tr>
      <w:tr w:rsidR="006E2155" w:rsidTr="006E2155">
        <w:trPr>
          <w:trHeight w:val="302"/>
        </w:trPr>
        <w:tc>
          <w:tcPr>
            <w:tcW w:w="3072" w:type="dxa"/>
          </w:tcPr>
          <w:p w:rsidR="006E2155" w:rsidRPr="006E2155" w:rsidRDefault="006E2155" w:rsidP="00652172">
            <w:pPr>
              <w:ind w:left="24"/>
              <w:jc w:val="both"/>
              <w:rPr>
                <w:sz w:val="28"/>
              </w:rPr>
            </w:pPr>
            <w:r w:rsidRPr="006E2155">
              <w:rPr>
                <w:sz w:val="28"/>
              </w:rPr>
              <w:t>Фенолфталеин</w:t>
            </w:r>
          </w:p>
        </w:tc>
        <w:tc>
          <w:tcPr>
            <w:tcW w:w="2889" w:type="dxa"/>
          </w:tcPr>
          <w:p w:rsidR="006E2155" w:rsidRPr="006E2155" w:rsidRDefault="006E2155" w:rsidP="00652172">
            <w:pPr>
              <w:jc w:val="both"/>
              <w:rPr>
                <w:sz w:val="28"/>
              </w:rPr>
            </w:pPr>
            <w:r w:rsidRPr="006E2155">
              <w:rPr>
                <w:sz w:val="28"/>
              </w:rPr>
              <w:t>бесцветный</w:t>
            </w:r>
          </w:p>
        </w:tc>
        <w:tc>
          <w:tcPr>
            <w:tcW w:w="3447" w:type="dxa"/>
          </w:tcPr>
          <w:p w:rsidR="006E2155" w:rsidRPr="006E2155" w:rsidRDefault="006E2155" w:rsidP="0065217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малиново – </w:t>
            </w:r>
            <w:r w:rsidRPr="006E2155">
              <w:rPr>
                <w:sz w:val="28"/>
              </w:rPr>
              <w:t>красный</w:t>
            </w:r>
          </w:p>
        </w:tc>
      </w:tr>
      <w:tr w:rsidR="006E2155" w:rsidTr="006E2155">
        <w:trPr>
          <w:trHeight w:val="358"/>
        </w:trPr>
        <w:tc>
          <w:tcPr>
            <w:tcW w:w="3072" w:type="dxa"/>
          </w:tcPr>
          <w:p w:rsidR="006E2155" w:rsidRPr="006E2155" w:rsidRDefault="006E2155" w:rsidP="00652172">
            <w:pPr>
              <w:ind w:left="24"/>
              <w:jc w:val="both"/>
              <w:rPr>
                <w:sz w:val="28"/>
              </w:rPr>
            </w:pPr>
            <w:r w:rsidRPr="006E2155">
              <w:rPr>
                <w:sz w:val="28"/>
              </w:rPr>
              <w:t>Лакмус</w:t>
            </w:r>
          </w:p>
        </w:tc>
        <w:tc>
          <w:tcPr>
            <w:tcW w:w="2889" w:type="dxa"/>
          </w:tcPr>
          <w:p w:rsidR="006E2155" w:rsidRPr="006E2155" w:rsidRDefault="006E2155" w:rsidP="00652172">
            <w:pPr>
              <w:jc w:val="both"/>
              <w:rPr>
                <w:sz w:val="28"/>
              </w:rPr>
            </w:pPr>
            <w:r w:rsidRPr="006E2155">
              <w:rPr>
                <w:sz w:val="28"/>
              </w:rPr>
              <w:t>красный</w:t>
            </w:r>
          </w:p>
        </w:tc>
        <w:tc>
          <w:tcPr>
            <w:tcW w:w="3447" w:type="dxa"/>
          </w:tcPr>
          <w:p w:rsidR="006E2155" w:rsidRPr="006E2155" w:rsidRDefault="006E2155" w:rsidP="00652172">
            <w:pPr>
              <w:jc w:val="both"/>
              <w:rPr>
                <w:sz w:val="28"/>
              </w:rPr>
            </w:pPr>
            <w:r w:rsidRPr="006E2155">
              <w:rPr>
                <w:sz w:val="28"/>
              </w:rPr>
              <w:t>синий</w:t>
            </w:r>
          </w:p>
        </w:tc>
      </w:tr>
      <w:tr w:rsidR="006E2155" w:rsidTr="00652172">
        <w:trPr>
          <w:trHeight w:val="403"/>
        </w:trPr>
        <w:tc>
          <w:tcPr>
            <w:tcW w:w="3072" w:type="dxa"/>
          </w:tcPr>
          <w:p w:rsidR="006E2155" w:rsidRPr="006E2155" w:rsidRDefault="006E2155" w:rsidP="00652172">
            <w:pPr>
              <w:ind w:left="24"/>
              <w:jc w:val="both"/>
              <w:rPr>
                <w:sz w:val="28"/>
              </w:rPr>
            </w:pPr>
            <w:r w:rsidRPr="006E2155">
              <w:rPr>
                <w:sz w:val="28"/>
              </w:rPr>
              <w:t>Метиловый оранжевый</w:t>
            </w:r>
          </w:p>
        </w:tc>
        <w:tc>
          <w:tcPr>
            <w:tcW w:w="2889" w:type="dxa"/>
          </w:tcPr>
          <w:p w:rsidR="006E2155" w:rsidRPr="006E2155" w:rsidRDefault="006E2155" w:rsidP="00652172">
            <w:pPr>
              <w:jc w:val="both"/>
              <w:rPr>
                <w:sz w:val="28"/>
              </w:rPr>
            </w:pPr>
            <w:r>
              <w:rPr>
                <w:sz w:val="28"/>
              </w:rPr>
              <w:t>розовый</w:t>
            </w:r>
          </w:p>
        </w:tc>
        <w:tc>
          <w:tcPr>
            <w:tcW w:w="3447" w:type="dxa"/>
          </w:tcPr>
          <w:p w:rsidR="006E2155" w:rsidRPr="006E2155" w:rsidRDefault="006E2155" w:rsidP="00652172">
            <w:pPr>
              <w:jc w:val="both"/>
              <w:rPr>
                <w:sz w:val="28"/>
              </w:rPr>
            </w:pPr>
            <w:r w:rsidRPr="006E2155">
              <w:rPr>
                <w:sz w:val="28"/>
              </w:rPr>
              <w:t>желтый</w:t>
            </w:r>
            <w:r w:rsidRPr="006E2155">
              <w:rPr>
                <w:sz w:val="28"/>
              </w:rPr>
              <w:tab/>
            </w:r>
          </w:p>
        </w:tc>
      </w:tr>
    </w:tbl>
    <w:p w:rsidR="002C4400" w:rsidRPr="0058362E" w:rsidRDefault="002C4400" w:rsidP="00A819EE">
      <w:pPr>
        <w:jc w:val="both"/>
        <w:rPr>
          <w:sz w:val="28"/>
        </w:rPr>
      </w:pPr>
    </w:p>
    <w:p w:rsidR="0003509F" w:rsidRDefault="005A53A9" w:rsidP="00A819EE">
      <w:pPr>
        <w:jc w:val="both"/>
        <w:rPr>
          <w:sz w:val="28"/>
        </w:rPr>
      </w:pPr>
      <w:r w:rsidRPr="0058362E">
        <w:rPr>
          <w:b/>
          <w:sz w:val="28"/>
        </w:rPr>
        <w:t>Й</w:t>
      </w:r>
      <w:r w:rsidRPr="0058362E">
        <w:rPr>
          <w:sz w:val="28"/>
        </w:rPr>
        <w:t>од –</w:t>
      </w:r>
      <w:r w:rsidR="0058362E">
        <w:rPr>
          <w:sz w:val="28"/>
        </w:rPr>
        <w:t xml:space="preserve"> </w:t>
      </w:r>
      <w:r w:rsidR="0003509F" w:rsidRPr="0003509F">
        <w:rPr>
          <w:sz w:val="28"/>
        </w:rPr>
        <w:t>(Iodum,</w:t>
      </w:r>
      <w:r w:rsidR="0003509F">
        <w:rPr>
          <w:sz w:val="28"/>
        </w:rPr>
        <w:t xml:space="preserve"> от греч. iodos — фиолетовый) </w:t>
      </w:r>
      <w:r w:rsidR="0003509F" w:rsidRPr="0003509F">
        <w:rPr>
          <w:sz w:val="28"/>
        </w:rPr>
        <w:t xml:space="preserve">элемент </w:t>
      </w:r>
      <w:r w:rsidR="0003509F">
        <w:rPr>
          <w:sz w:val="28"/>
        </w:rPr>
        <w:t xml:space="preserve">№ 53 </w:t>
      </w:r>
      <w:r w:rsidR="0003509F" w:rsidRPr="0003509F">
        <w:rPr>
          <w:sz w:val="28"/>
        </w:rPr>
        <w:t>VII группы 5-го периода периодической системы Д. И. Ме</w:t>
      </w:r>
      <w:r w:rsidR="005363A9">
        <w:rPr>
          <w:sz w:val="28"/>
        </w:rPr>
        <w:t>нделеева, атомная масса 127</w:t>
      </w:r>
      <w:r w:rsidR="0003509F" w:rsidRPr="0003509F">
        <w:rPr>
          <w:sz w:val="28"/>
        </w:rPr>
        <w:t>. Относится к галогенам</w:t>
      </w:r>
      <w:r w:rsidR="0003509F">
        <w:rPr>
          <w:sz w:val="28"/>
        </w:rPr>
        <w:t xml:space="preserve">. </w:t>
      </w:r>
      <w:r w:rsidR="0003509F" w:rsidRPr="0003509F">
        <w:rPr>
          <w:sz w:val="28"/>
        </w:rPr>
        <w:t xml:space="preserve"> В природе встречается в виде солей натрия, калия, магния; из морской воды концентрируется нек</w:t>
      </w:r>
      <w:r w:rsidR="0003509F">
        <w:rPr>
          <w:sz w:val="28"/>
        </w:rPr>
        <w:t xml:space="preserve">оторыми видами водорослей. Открыт в 1811 г. Б. Куртуа. Простое вещество </w:t>
      </w:r>
      <w:r w:rsidR="0003509F">
        <w:rPr>
          <w:sz w:val="28"/>
          <w:lang w:val="en-US"/>
        </w:rPr>
        <w:t>I</w:t>
      </w:r>
      <w:r w:rsidR="0003509F" w:rsidRPr="006515B5">
        <w:rPr>
          <w:sz w:val="28"/>
          <w:vertAlign w:val="subscript"/>
        </w:rPr>
        <w:t>2</w:t>
      </w:r>
      <w:r w:rsidR="0003509F">
        <w:rPr>
          <w:sz w:val="28"/>
          <w:vertAlign w:val="subscript"/>
        </w:rPr>
        <w:t xml:space="preserve"> </w:t>
      </w:r>
      <w:r w:rsidR="0003509F" w:rsidRPr="0003509F">
        <w:rPr>
          <w:sz w:val="28"/>
        </w:rPr>
        <w:t xml:space="preserve"> кристаллы черно-серого цвета с фиолетовым металлическим блеском. При обычной температуре испаряется с образованием фиолетовых паров, </w:t>
      </w:r>
      <w:r w:rsidR="0003509F">
        <w:rPr>
          <w:sz w:val="28"/>
        </w:rPr>
        <w:t>обладающих резким запахом. Р</w:t>
      </w:r>
      <w:r w:rsidR="0003509F" w:rsidRPr="0003509F">
        <w:rPr>
          <w:sz w:val="28"/>
        </w:rPr>
        <w:t>астворим в большинстве о</w:t>
      </w:r>
      <w:r w:rsidR="0003509F">
        <w:rPr>
          <w:sz w:val="28"/>
        </w:rPr>
        <w:t>рганических растворителей. П</w:t>
      </w:r>
      <w:r w:rsidR="0003509F" w:rsidRPr="0003509F">
        <w:rPr>
          <w:sz w:val="28"/>
        </w:rPr>
        <w:t>роявл</w:t>
      </w:r>
      <w:r w:rsidR="0003509F">
        <w:rPr>
          <w:sz w:val="28"/>
        </w:rPr>
        <w:t>яет в соединениях валентность: I, V, VII</w:t>
      </w:r>
      <w:r w:rsidR="0003509F" w:rsidRPr="0003509F">
        <w:rPr>
          <w:sz w:val="28"/>
        </w:rPr>
        <w:t xml:space="preserve">. </w:t>
      </w:r>
      <w:r w:rsidR="0003509F">
        <w:rPr>
          <w:sz w:val="28"/>
        </w:rPr>
        <w:t xml:space="preserve"> Й</w:t>
      </w:r>
      <w:r w:rsidR="0003509F" w:rsidRPr="0003509F">
        <w:rPr>
          <w:sz w:val="28"/>
        </w:rPr>
        <w:t>од и его соединения используют в медицине, как реактивы в химических лаб</w:t>
      </w:r>
      <w:r w:rsidR="0003509F">
        <w:rPr>
          <w:sz w:val="28"/>
        </w:rPr>
        <w:t xml:space="preserve">ораториях. В промышленности </w:t>
      </w:r>
      <w:r w:rsidR="0003509F" w:rsidRPr="0003509F">
        <w:rPr>
          <w:sz w:val="28"/>
        </w:rPr>
        <w:t>применяют при получении высокочистых мета</w:t>
      </w:r>
      <w:r w:rsidR="0003509F">
        <w:rPr>
          <w:sz w:val="28"/>
        </w:rPr>
        <w:t>ллов. Недостаток й</w:t>
      </w:r>
      <w:r w:rsidR="0003509F" w:rsidRPr="0003509F">
        <w:rPr>
          <w:sz w:val="28"/>
        </w:rPr>
        <w:t>ода в организме приводит к нарушению деятельности щитовидной железы.</w:t>
      </w:r>
    </w:p>
    <w:p w:rsidR="0058362E" w:rsidRPr="0058362E" w:rsidRDefault="0058362E" w:rsidP="00A819EE">
      <w:pPr>
        <w:jc w:val="both"/>
        <w:rPr>
          <w:sz w:val="28"/>
        </w:rPr>
      </w:pPr>
    </w:p>
    <w:p w:rsidR="0058362E" w:rsidRPr="0003509F" w:rsidRDefault="00E3079A" w:rsidP="00652172">
      <w:pPr>
        <w:jc w:val="both"/>
        <w:rPr>
          <w:sz w:val="28"/>
        </w:rPr>
      </w:pPr>
      <w:r w:rsidRPr="0058362E">
        <w:rPr>
          <w:b/>
          <w:sz w:val="28"/>
        </w:rPr>
        <w:t>К</w:t>
      </w:r>
      <w:r w:rsidRPr="0058362E">
        <w:rPr>
          <w:sz w:val="28"/>
        </w:rPr>
        <w:t xml:space="preserve">атализатор – </w:t>
      </w:r>
      <w:r w:rsidR="00A819EE">
        <w:rPr>
          <w:sz w:val="28"/>
        </w:rPr>
        <w:t>вещество, способное изменять скорость  химической реакции, само оставаясь при этом неизменным</w:t>
      </w:r>
      <w:r w:rsidR="00A819EE" w:rsidRPr="00A819EE">
        <w:rPr>
          <w:sz w:val="28"/>
        </w:rPr>
        <w:t>.</w:t>
      </w:r>
      <w:r w:rsidR="00A819EE" w:rsidRPr="0058362E">
        <w:rPr>
          <w:b/>
          <w:sz w:val="28"/>
        </w:rPr>
        <w:t xml:space="preserve"> </w:t>
      </w:r>
      <w:r w:rsidR="00652172">
        <w:rPr>
          <w:sz w:val="28"/>
        </w:rPr>
        <w:t>Катализатор обеспечивае</w:t>
      </w:r>
      <w:r w:rsidR="00652172" w:rsidRPr="00652172">
        <w:rPr>
          <w:sz w:val="28"/>
        </w:rPr>
        <w:t>т более быстр</w:t>
      </w:r>
      <w:r w:rsidR="00652172">
        <w:rPr>
          <w:sz w:val="28"/>
        </w:rPr>
        <w:t>ый путь для реакции: он</w:t>
      </w:r>
      <w:r w:rsidR="00652172" w:rsidRPr="00652172">
        <w:rPr>
          <w:sz w:val="28"/>
        </w:rPr>
        <w:t xml:space="preserve"> реагирует с исходным веществом, получившееся промежуточное соединение подвергается превращениям и в конце расщепляется на продукт и катализатор. Затем катализатор снова реагирует с исходным веществом, и этот каталитический цикл многократно повторяется.</w:t>
      </w:r>
      <w:r w:rsidR="00652172" w:rsidRPr="00652172">
        <w:rPr>
          <w:b/>
          <w:sz w:val="28"/>
        </w:rPr>
        <w:t xml:space="preserve"> </w:t>
      </w:r>
      <w:r w:rsidR="00652172" w:rsidRPr="00652172">
        <w:rPr>
          <w:sz w:val="28"/>
        </w:rPr>
        <w:t>Катализаторы подразделяются на гомогенные и гетерогенные. Гомогенный катализатор находится в одной фазе с реагирующими веществами, гетерогенный — образует самостоятельную фазу, отделённую границей раздела от фазы, в которой на</w:t>
      </w:r>
      <w:r w:rsidR="00652172">
        <w:rPr>
          <w:sz w:val="28"/>
        </w:rPr>
        <w:t>ходятся реагирующие вещества</w:t>
      </w:r>
      <w:r w:rsidR="00652172" w:rsidRPr="00652172">
        <w:rPr>
          <w:sz w:val="28"/>
        </w:rPr>
        <w:t>. Гетерогенные катализаторы имеют, как правило, сильно развитую поверхность, для чего их распределяют на инертном носителе (силикагель, оксид алюм</w:t>
      </w:r>
      <w:r w:rsidR="00652172">
        <w:rPr>
          <w:sz w:val="28"/>
        </w:rPr>
        <w:t>иния, активированный уголь</w:t>
      </w:r>
      <w:r w:rsidR="00652172" w:rsidRPr="00652172">
        <w:rPr>
          <w:sz w:val="28"/>
        </w:rPr>
        <w:t>).</w:t>
      </w:r>
      <w:r w:rsidR="00652172">
        <w:rPr>
          <w:sz w:val="28"/>
        </w:rPr>
        <w:t xml:space="preserve"> </w:t>
      </w:r>
      <w:r w:rsidR="00652172" w:rsidRPr="00652172">
        <w:rPr>
          <w:sz w:val="28"/>
        </w:rPr>
        <w:t>Для каждого типа реакций эффективны только определённые катализаторы.</w:t>
      </w:r>
      <w:r w:rsidR="00652172">
        <w:rPr>
          <w:sz w:val="28"/>
        </w:rPr>
        <w:t xml:space="preserve"> Наиболее распространенными к</w:t>
      </w:r>
      <w:r w:rsidR="00652172" w:rsidRPr="0003509F">
        <w:rPr>
          <w:sz w:val="28"/>
        </w:rPr>
        <w:t>атализаторами являются: мета</w:t>
      </w:r>
      <w:r w:rsidR="00652172">
        <w:rPr>
          <w:sz w:val="28"/>
        </w:rPr>
        <w:t>ллы (Pt, Pd, Ni, Co, Fe), оксиды</w:t>
      </w:r>
      <w:r w:rsidR="00652172" w:rsidRPr="0003509F">
        <w:rPr>
          <w:sz w:val="28"/>
        </w:rPr>
        <w:t xml:space="preserve"> (V</w:t>
      </w:r>
      <w:r w:rsidR="00652172" w:rsidRPr="0003509F">
        <w:rPr>
          <w:sz w:val="28"/>
          <w:vertAlign w:val="subscript"/>
        </w:rPr>
        <w:t>2</w:t>
      </w:r>
      <w:r w:rsidR="00652172" w:rsidRPr="0003509F">
        <w:rPr>
          <w:sz w:val="28"/>
        </w:rPr>
        <w:t>O</w:t>
      </w:r>
      <w:r w:rsidR="00652172" w:rsidRPr="0003509F">
        <w:rPr>
          <w:sz w:val="28"/>
          <w:vertAlign w:val="subscript"/>
        </w:rPr>
        <w:t>5</w:t>
      </w:r>
      <w:r w:rsidR="00652172" w:rsidRPr="0003509F">
        <w:rPr>
          <w:sz w:val="28"/>
        </w:rPr>
        <w:t>, MnO</w:t>
      </w:r>
      <w:r w:rsidR="00652172" w:rsidRPr="0003509F">
        <w:rPr>
          <w:sz w:val="28"/>
          <w:vertAlign w:val="subscript"/>
        </w:rPr>
        <w:t>2</w:t>
      </w:r>
      <w:r w:rsidR="00652172" w:rsidRPr="0003509F">
        <w:rPr>
          <w:sz w:val="28"/>
        </w:rPr>
        <w:t>, Cr</w:t>
      </w:r>
      <w:r w:rsidR="00652172" w:rsidRPr="0003509F">
        <w:rPr>
          <w:sz w:val="28"/>
          <w:vertAlign w:val="subscript"/>
        </w:rPr>
        <w:t>2</w:t>
      </w:r>
      <w:r w:rsidR="00652172" w:rsidRPr="0003509F">
        <w:rPr>
          <w:sz w:val="28"/>
        </w:rPr>
        <w:t>O</w:t>
      </w:r>
      <w:r w:rsidR="00652172" w:rsidRPr="0003509F">
        <w:rPr>
          <w:sz w:val="28"/>
          <w:vertAlign w:val="subscript"/>
        </w:rPr>
        <w:t>3</w:t>
      </w:r>
      <w:r w:rsidR="00652172" w:rsidRPr="0003509F">
        <w:rPr>
          <w:sz w:val="28"/>
        </w:rPr>
        <w:t>, NiO), сульфиды (MoS</w:t>
      </w:r>
      <w:r w:rsidR="00652172" w:rsidRPr="0003509F">
        <w:rPr>
          <w:sz w:val="28"/>
          <w:vertAlign w:val="subscript"/>
        </w:rPr>
        <w:t>2</w:t>
      </w:r>
      <w:r w:rsidR="00652172" w:rsidRPr="0003509F">
        <w:rPr>
          <w:sz w:val="28"/>
        </w:rPr>
        <w:t>, WS</w:t>
      </w:r>
      <w:r w:rsidR="00652172" w:rsidRPr="0003509F">
        <w:rPr>
          <w:sz w:val="28"/>
          <w:vertAlign w:val="subscript"/>
        </w:rPr>
        <w:t>2</w:t>
      </w:r>
      <w:r w:rsidR="00652172" w:rsidRPr="0003509F">
        <w:rPr>
          <w:sz w:val="28"/>
        </w:rPr>
        <w:t>, CoS) и др. вещества.</w:t>
      </w:r>
    </w:p>
    <w:p w:rsidR="00A819EE" w:rsidRPr="0058362E" w:rsidRDefault="00A819EE" w:rsidP="00A819EE">
      <w:pPr>
        <w:jc w:val="both"/>
        <w:rPr>
          <w:b/>
          <w:sz w:val="28"/>
        </w:rPr>
      </w:pPr>
    </w:p>
    <w:p w:rsidR="00087A14" w:rsidRDefault="00087A14" w:rsidP="00A819EE">
      <w:pPr>
        <w:jc w:val="both"/>
        <w:rPr>
          <w:sz w:val="28"/>
        </w:rPr>
      </w:pPr>
      <w:r w:rsidRPr="0058362E">
        <w:rPr>
          <w:b/>
          <w:sz w:val="28"/>
        </w:rPr>
        <w:t>Л</w:t>
      </w:r>
      <w:r w:rsidRPr="0058362E">
        <w:rPr>
          <w:sz w:val="28"/>
        </w:rPr>
        <w:t xml:space="preserve">атунь – </w:t>
      </w:r>
      <w:r w:rsidR="0003509F">
        <w:rPr>
          <w:sz w:val="28"/>
        </w:rPr>
        <w:t xml:space="preserve">сплав </w:t>
      </w:r>
      <w:r w:rsidR="0003509F" w:rsidRPr="0003509F">
        <w:rPr>
          <w:sz w:val="28"/>
        </w:rPr>
        <w:t xml:space="preserve"> меди с цинком (60—90% Cu и 40—10% Zn). Легирующими компонентами являются Al,</w:t>
      </w:r>
      <w:r w:rsidR="0003509F">
        <w:rPr>
          <w:sz w:val="28"/>
        </w:rPr>
        <w:t xml:space="preserve"> Si, Pb, Mn, Sn, Fe и др. Латунь обладае</w:t>
      </w:r>
      <w:r w:rsidR="0003509F" w:rsidRPr="0003509F">
        <w:rPr>
          <w:sz w:val="28"/>
        </w:rPr>
        <w:t>т высокими механическими</w:t>
      </w:r>
      <w:r w:rsidR="0003509F">
        <w:rPr>
          <w:sz w:val="28"/>
        </w:rPr>
        <w:t xml:space="preserve"> свойствами и хорошо противостои</w:t>
      </w:r>
      <w:r w:rsidR="0003509F" w:rsidRPr="0003509F">
        <w:rPr>
          <w:sz w:val="28"/>
        </w:rPr>
        <w:t>т коррози</w:t>
      </w:r>
      <w:r w:rsidR="0003509F">
        <w:rPr>
          <w:sz w:val="28"/>
        </w:rPr>
        <w:t>и в атмосферных условиях. Латунь</w:t>
      </w:r>
      <w:r w:rsidR="0003509F" w:rsidRPr="0003509F">
        <w:rPr>
          <w:sz w:val="28"/>
        </w:rPr>
        <w:t xml:space="preserve"> применяют для изготовления различных металлических деталей, в строительстве морских судов, самолетов, приборов, химической аппаратуры.</w:t>
      </w:r>
    </w:p>
    <w:p w:rsidR="0058362E" w:rsidRPr="0058362E" w:rsidRDefault="0058362E" w:rsidP="00A819EE">
      <w:pPr>
        <w:jc w:val="both"/>
        <w:rPr>
          <w:sz w:val="28"/>
        </w:rPr>
      </w:pPr>
    </w:p>
    <w:p w:rsidR="0003509F" w:rsidRDefault="00980232" w:rsidP="00A819EE">
      <w:pPr>
        <w:jc w:val="both"/>
        <w:rPr>
          <w:sz w:val="28"/>
        </w:rPr>
      </w:pPr>
      <w:r w:rsidRPr="0058362E">
        <w:rPr>
          <w:b/>
          <w:sz w:val="28"/>
        </w:rPr>
        <w:lastRenderedPageBreak/>
        <w:t>М</w:t>
      </w:r>
      <w:r w:rsidRPr="0058362E">
        <w:rPr>
          <w:sz w:val="28"/>
        </w:rPr>
        <w:t xml:space="preserve">олекула – </w:t>
      </w:r>
      <w:r w:rsidR="0003509F">
        <w:rPr>
          <w:sz w:val="28"/>
        </w:rPr>
        <w:t xml:space="preserve">(от лат. moles — масса) </w:t>
      </w:r>
      <w:r w:rsidR="0003509F" w:rsidRPr="0003509F">
        <w:rPr>
          <w:sz w:val="28"/>
        </w:rPr>
        <w:t>наименьшая частица простого или сложного вещества, обладающая его основными химическими</w:t>
      </w:r>
      <w:r w:rsidR="0003509F">
        <w:rPr>
          <w:sz w:val="28"/>
        </w:rPr>
        <w:t xml:space="preserve"> свойствами. Состав и строение м</w:t>
      </w:r>
      <w:r w:rsidR="0003509F" w:rsidRPr="0003509F">
        <w:rPr>
          <w:sz w:val="28"/>
        </w:rPr>
        <w:t>олекулы данного вещества не зависит от способа его получения. Число атомов, входящих в молек</w:t>
      </w:r>
      <w:r w:rsidR="005363A9">
        <w:rPr>
          <w:sz w:val="28"/>
        </w:rPr>
        <w:t>улу, различно: от двух (например</w:t>
      </w:r>
      <w:r w:rsidR="0003509F">
        <w:rPr>
          <w:sz w:val="28"/>
        </w:rPr>
        <w:t>, м</w:t>
      </w:r>
      <w:r w:rsidR="0003509F" w:rsidRPr="0003509F">
        <w:rPr>
          <w:sz w:val="28"/>
        </w:rPr>
        <w:t>олекула водорода H</w:t>
      </w:r>
      <w:r w:rsidR="0003509F" w:rsidRPr="005363A9">
        <w:rPr>
          <w:vertAlign w:val="subscript"/>
        </w:rPr>
        <w:t>2</w:t>
      </w:r>
      <w:r w:rsidR="0003509F">
        <w:rPr>
          <w:sz w:val="28"/>
        </w:rPr>
        <w:t>, м</w:t>
      </w:r>
      <w:r w:rsidR="0003509F" w:rsidRPr="0003509F">
        <w:rPr>
          <w:sz w:val="28"/>
        </w:rPr>
        <w:t>олекула хлора Cl</w:t>
      </w:r>
      <w:r w:rsidR="0003509F" w:rsidRPr="005363A9">
        <w:rPr>
          <w:vertAlign w:val="subscript"/>
        </w:rPr>
        <w:t>2</w:t>
      </w:r>
      <w:r w:rsidR="0003509F" w:rsidRPr="0003509F">
        <w:rPr>
          <w:sz w:val="28"/>
        </w:rPr>
        <w:t>, молекула азота N</w:t>
      </w:r>
      <w:r w:rsidR="0003509F" w:rsidRPr="005363A9">
        <w:rPr>
          <w:vertAlign w:val="subscript"/>
        </w:rPr>
        <w:t>2</w:t>
      </w:r>
      <w:r w:rsidR="005363A9">
        <w:rPr>
          <w:sz w:val="28"/>
        </w:rPr>
        <w:t>, молекула оксида</w:t>
      </w:r>
      <w:r w:rsidR="0003509F" w:rsidRPr="0003509F">
        <w:rPr>
          <w:sz w:val="28"/>
        </w:rPr>
        <w:t xml:space="preserve"> углерода </w:t>
      </w:r>
      <w:r w:rsidR="005363A9">
        <w:rPr>
          <w:sz w:val="28"/>
        </w:rPr>
        <w:t xml:space="preserve">(II) </w:t>
      </w:r>
      <w:r w:rsidR="0003509F" w:rsidRPr="0003509F">
        <w:rPr>
          <w:sz w:val="28"/>
        </w:rPr>
        <w:t>СО и др.) до сотен и</w:t>
      </w:r>
      <w:r w:rsidR="005363A9">
        <w:rPr>
          <w:sz w:val="28"/>
        </w:rPr>
        <w:t xml:space="preserve"> тысяч — макромолекулы (например</w:t>
      </w:r>
      <w:r w:rsidR="0003509F">
        <w:rPr>
          <w:sz w:val="28"/>
        </w:rPr>
        <w:t>, м</w:t>
      </w:r>
      <w:r w:rsidR="0003509F" w:rsidRPr="0003509F">
        <w:rPr>
          <w:sz w:val="28"/>
        </w:rPr>
        <w:t>олекулы полиэтилена, белков и др.).</w:t>
      </w:r>
    </w:p>
    <w:p w:rsidR="0058362E" w:rsidRPr="0058362E" w:rsidRDefault="0058362E" w:rsidP="00A819EE">
      <w:pPr>
        <w:jc w:val="both"/>
        <w:rPr>
          <w:sz w:val="28"/>
        </w:rPr>
      </w:pPr>
    </w:p>
    <w:p w:rsidR="0058362E" w:rsidRDefault="00E67410" w:rsidP="00A819EE">
      <w:pPr>
        <w:jc w:val="both"/>
        <w:rPr>
          <w:sz w:val="28"/>
        </w:rPr>
      </w:pPr>
      <w:r w:rsidRPr="0058362E">
        <w:rPr>
          <w:b/>
          <w:sz w:val="28"/>
        </w:rPr>
        <w:t>Н</w:t>
      </w:r>
      <w:r w:rsidRPr="0058362E">
        <w:rPr>
          <w:sz w:val="28"/>
        </w:rPr>
        <w:t>ейтрон –</w:t>
      </w:r>
      <w:r w:rsidR="00D92315">
        <w:rPr>
          <w:sz w:val="28"/>
        </w:rPr>
        <w:t xml:space="preserve"> </w:t>
      </w:r>
      <w:r w:rsidR="00652172" w:rsidRPr="00652172">
        <w:rPr>
          <w:sz w:val="28"/>
        </w:rPr>
        <w:t xml:space="preserve">(от лат. neuter — ни тот, ни другой) </w:t>
      </w:r>
      <w:r w:rsidR="00A819EE" w:rsidRPr="00A819EE">
        <w:rPr>
          <w:sz w:val="28"/>
        </w:rPr>
        <w:t>электрически нейтральная элементарная (т.е. неразделимая) частица с массой 1,67.10- 27 кг. Нейтроны вместе с протонами входят в состав атомных ядер.</w:t>
      </w:r>
      <w:r w:rsidR="006515B5">
        <w:rPr>
          <w:sz w:val="28"/>
        </w:rPr>
        <w:t xml:space="preserve"> </w:t>
      </w:r>
      <w:r w:rsidR="006515B5" w:rsidRPr="006515B5">
        <w:rPr>
          <w:sz w:val="28"/>
        </w:rPr>
        <w:t>Открыт Дж. Чедвиком в 1932 году</w:t>
      </w:r>
      <w:r w:rsidR="00652172">
        <w:rPr>
          <w:sz w:val="28"/>
        </w:rPr>
        <w:t>,</w:t>
      </w:r>
      <w:r w:rsidR="00652172" w:rsidRPr="00652172">
        <w:t xml:space="preserve"> </w:t>
      </w:r>
      <w:r w:rsidR="00652172" w:rsidRPr="00652172">
        <w:rPr>
          <w:sz w:val="28"/>
        </w:rPr>
        <w:t>за это открытие он получил Нобелевскую премию по физике в 1935 году.</w:t>
      </w:r>
    </w:p>
    <w:p w:rsidR="00A819EE" w:rsidRPr="0058362E" w:rsidRDefault="00A819EE" w:rsidP="00A819EE">
      <w:pPr>
        <w:jc w:val="both"/>
        <w:rPr>
          <w:sz w:val="28"/>
        </w:rPr>
      </w:pPr>
    </w:p>
    <w:p w:rsidR="007502BD" w:rsidRDefault="007502BD" w:rsidP="00A819EE">
      <w:pPr>
        <w:jc w:val="both"/>
        <w:rPr>
          <w:sz w:val="28"/>
        </w:rPr>
      </w:pPr>
      <w:r w:rsidRPr="0058362E">
        <w:rPr>
          <w:b/>
          <w:sz w:val="28"/>
        </w:rPr>
        <w:t>О</w:t>
      </w:r>
      <w:r w:rsidRPr="0058362E">
        <w:rPr>
          <w:sz w:val="28"/>
        </w:rPr>
        <w:t xml:space="preserve">ксиды – </w:t>
      </w:r>
      <w:r w:rsidR="0003509F" w:rsidRPr="0003509F">
        <w:rPr>
          <w:sz w:val="28"/>
        </w:rPr>
        <w:t>(оксиды, от лат. oxygenium — кислород)</w:t>
      </w:r>
      <w:r w:rsidR="0003509F">
        <w:rPr>
          <w:sz w:val="28"/>
        </w:rPr>
        <w:t xml:space="preserve"> </w:t>
      </w:r>
      <w:r w:rsidR="00D92315">
        <w:rPr>
          <w:sz w:val="28"/>
        </w:rPr>
        <w:t>сложные вещества, состоящи</w:t>
      </w:r>
      <w:r w:rsidR="00D92315" w:rsidRPr="00D92315">
        <w:rPr>
          <w:sz w:val="28"/>
        </w:rPr>
        <w:t xml:space="preserve">е из атомов двух </w:t>
      </w:r>
      <w:r w:rsidR="00D92315">
        <w:rPr>
          <w:sz w:val="28"/>
        </w:rPr>
        <w:t xml:space="preserve">химических </w:t>
      </w:r>
      <w:r w:rsidR="00D92315" w:rsidRPr="00D92315">
        <w:rPr>
          <w:sz w:val="28"/>
        </w:rPr>
        <w:t>элементов, один из которых - кислород.</w:t>
      </w:r>
      <w:r w:rsidR="00AB2A29">
        <w:rPr>
          <w:sz w:val="28"/>
        </w:rPr>
        <w:t xml:space="preserve"> </w:t>
      </w:r>
      <w:r w:rsidR="00AB2A29" w:rsidRPr="00AB2A29">
        <w:rPr>
          <w:sz w:val="28"/>
        </w:rPr>
        <w:t>В зависимости от химических свойст</w:t>
      </w:r>
      <w:r w:rsidR="00AB2A29">
        <w:rPr>
          <w:sz w:val="28"/>
        </w:rPr>
        <w:t>в различают солеобразующие оксид</w:t>
      </w:r>
      <w:r w:rsidR="00AB2A29" w:rsidRPr="00AB2A29">
        <w:rPr>
          <w:sz w:val="28"/>
        </w:rPr>
        <w:t xml:space="preserve">ы, </w:t>
      </w:r>
      <w:r w:rsidR="005363A9">
        <w:rPr>
          <w:sz w:val="28"/>
        </w:rPr>
        <w:t>разделяющиеся на основные (например</w:t>
      </w:r>
      <w:r w:rsidR="00AB2A29" w:rsidRPr="00AB2A29">
        <w:rPr>
          <w:sz w:val="28"/>
        </w:rPr>
        <w:t>, Na</w:t>
      </w:r>
      <w:r w:rsidR="00AB2A29" w:rsidRPr="00AB2A29">
        <w:rPr>
          <w:sz w:val="28"/>
          <w:vertAlign w:val="subscript"/>
        </w:rPr>
        <w:t>2</w:t>
      </w:r>
      <w:r w:rsidR="005363A9">
        <w:rPr>
          <w:sz w:val="28"/>
        </w:rPr>
        <w:t>O, CuO), кислотные (например</w:t>
      </w:r>
      <w:r w:rsidR="00AB2A29" w:rsidRPr="00AB2A29">
        <w:rPr>
          <w:sz w:val="28"/>
        </w:rPr>
        <w:t>, SO</w:t>
      </w:r>
      <w:r w:rsidR="00AB2A29" w:rsidRPr="00AB2A29">
        <w:rPr>
          <w:sz w:val="28"/>
          <w:vertAlign w:val="subscript"/>
        </w:rPr>
        <w:t>3</w:t>
      </w:r>
      <w:r w:rsidR="00AB2A29" w:rsidRPr="00AB2A29">
        <w:rPr>
          <w:sz w:val="28"/>
        </w:rPr>
        <w:t>, NO</w:t>
      </w:r>
      <w:r w:rsidR="00AB2A29" w:rsidRPr="00AB2A29">
        <w:rPr>
          <w:sz w:val="28"/>
          <w:vertAlign w:val="subscript"/>
        </w:rPr>
        <w:t>2</w:t>
      </w:r>
      <w:r w:rsidR="005363A9">
        <w:rPr>
          <w:sz w:val="28"/>
        </w:rPr>
        <w:t>) и амфотерные (например</w:t>
      </w:r>
      <w:r w:rsidR="00AB2A29" w:rsidRPr="00AB2A29">
        <w:rPr>
          <w:sz w:val="28"/>
        </w:rPr>
        <w:t>, ZnO, Al</w:t>
      </w:r>
      <w:r w:rsidR="00AB2A29" w:rsidRPr="00AB2A29">
        <w:rPr>
          <w:sz w:val="28"/>
          <w:vertAlign w:val="subscript"/>
        </w:rPr>
        <w:t>2</w:t>
      </w:r>
      <w:r w:rsidR="00AB2A29" w:rsidRPr="00AB2A29">
        <w:rPr>
          <w:sz w:val="28"/>
        </w:rPr>
        <w:t>O</w:t>
      </w:r>
      <w:r w:rsidR="00AB2A29" w:rsidRPr="00AB2A29">
        <w:rPr>
          <w:sz w:val="28"/>
          <w:vertAlign w:val="subscript"/>
        </w:rPr>
        <w:t>3</w:t>
      </w:r>
      <w:r w:rsidR="00AB2A29">
        <w:rPr>
          <w:sz w:val="28"/>
        </w:rPr>
        <w:t>), и несолеобразующие оксид</w:t>
      </w:r>
      <w:r w:rsidR="005363A9">
        <w:rPr>
          <w:sz w:val="28"/>
        </w:rPr>
        <w:t>ы (например</w:t>
      </w:r>
      <w:r w:rsidR="00AB2A29" w:rsidRPr="00AB2A29">
        <w:rPr>
          <w:sz w:val="28"/>
        </w:rPr>
        <w:t>, CO, NO).</w:t>
      </w:r>
    </w:p>
    <w:p w:rsidR="0058362E" w:rsidRPr="0058362E" w:rsidRDefault="0058362E" w:rsidP="00A819EE">
      <w:pPr>
        <w:jc w:val="both"/>
        <w:rPr>
          <w:sz w:val="28"/>
        </w:rPr>
      </w:pPr>
    </w:p>
    <w:p w:rsidR="00250D75" w:rsidRDefault="00250D75" w:rsidP="00652172">
      <w:pPr>
        <w:jc w:val="both"/>
        <w:rPr>
          <w:sz w:val="28"/>
        </w:rPr>
      </w:pPr>
      <w:r w:rsidRPr="0058362E">
        <w:rPr>
          <w:b/>
          <w:sz w:val="28"/>
        </w:rPr>
        <w:t>П</w:t>
      </w:r>
      <w:r w:rsidRPr="0058362E">
        <w:rPr>
          <w:sz w:val="28"/>
        </w:rPr>
        <w:t xml:space="preserve">робирка – </w:t>
      </w:r>
      <w:r w:rsidR="00652172">
        <w:rPr>
          <w:sz w:val="28"/>
        </w:rPr>
        <w:t>с</w:t>
      </w:r>
      <w:r w:rsidR="00652172" w:rsidRPr="00652172">
        <w:rPr>
          <w:sz w:val="28"/>
        </w:rPr>
        <w:t>пециализированный сосуд цилиндрической формы, имеющий полукруглое, коническое или плоское дно. Широко используется в химических лабораториях для проведения некоторых химических реакций в малых объемах, для отбора проб химических веществ.</w:t>
      </w:r>
      <w:r w:rsidR="00652172">
        <w:rPr>
          <w:sz w:val="28"/>
        </w:rPr>
        <w:t xml:space="preserve"> </w:t>
      </w:r>
      <w:r w:rsidR="00652172" w:rsidRPr="00652172">
        <w:rPr>
          <w:sz w:val="28"/>
        </w:rPr>
        <w:t>Чаще всего изготавливается из специального лабораторного стекла (пирекс, симакс и др), иногда из кварцевого стекла. Делают пробирки и из пластика (с помощью литья под давлением). Поверхность пробирок иногда обрабатывается антимикробными веществами и веществами, препятствующими «прилипанию» воды к стенкам.</w:t>
      </w:r>
    </w:p>
    <w:p w:rsidR="0058362E" w:rsidRPr="0058362E" w:rsidRDefault="0058362E" w:rsidP="00A819EE">
      <w:pPr>
        <w:jc w:val="both"/>
        <w:rPr>
          <w:sz w:val="28"/>
        </w:rPr>
      </w:pPr>
    </w:p>
    <w:p w:rsidR="00AB2A29" w:rsidRDefault="0012751C" w:rsidP="00A819EE">
      <w:pPr>
        <w:jc w:val="both"/>
        <w:rPr>
          <w:sz w:val="28"/>
        </w:rPr>
      </w:pPr>
      <w:r w:rsidRPr="0058362E">
        <w:rPr>
          <w:b/>
          <w:sz w:val="28"/>
        </w:rPr>
        <w:t>Р</w:t>
      </w:r>
      <w:r w:rsidRPr="0058362E">
        <w:rPr>
          <w:sz w:val="28"/>
        </w:rPr>
        <w:t xml:space="preserve">туть – </w:t>
      </w:r>
      <w:r w:rsidR="00AB2A29" w:rsidRPr="00AB2A29">
        <w:rPr>
          <w:sz w:val="28"/>
        </w:rPr>
        <w:t>(от лат. Hyd</w:t>
      </w:r>
      <w:r w:rsidR="00AB2A29">
        <w:rPr>
          <w:sz w:val="28"/>
        </w:rPr>
        <w:t xml:space="preserve">rargerum — жидкое серебро) </w:t>
      </w:r>
      <w:proofErr w:type="gramStart"/>
      <w:r w:rsidR="00AB2A29">
        <w:rPr>
          <w:sz w:val="28"/>
        </w:rPr>
        <w:t>Hg  элемент</w:t>
      </w:r>
      <w:proofErr w:type="gramEnd"/>
      <w:r w:rsidR="00AB2A29">
        <w:rPr>
          <w:sz w:val="28"/>
        </w:rPr>
        <w:t xml:space="preserve"> №</w:t>
      </w:r>
      <w:r w:rsidR="00AB2A29" w:rsidRPr="00AB2A29">
        <w:rPr>
          <w:sz w:val="28"/>
        </w:rPr>
        <w:t xml:space="preserve"> 80</w:t>
      </w:r>
      <w:r w:rsidR="00AB2A29">
        <w:rPr>
          <w:sz w:val="28"/>
        </w:rPr>
        <w:t xml:space="preserve"> </w:t>
      </w:r>
      <w:r w:rsidR="00AB2A29" w:rsidRPr="00AB2A29">
        <w:rPr>
          <w:sz w:val="28"/>
        </w:rPr>
        <w:t xml:space="preserve">II группы 6-го периода периодической системы Д. И. </w:t>
      </w:r>
      <w:r w:rsidR="005363A9">
        <w:rPr>
          <w:sz w:val="28"/>
        </w:rPr>
        <w:t>Менделеева, атомная масса 201</w:t>
      </w:r>
      <w:r w:rsidR="00AB2A29" w:rsidRPr="00AB2A29">
        <w:rPr>
          <w:sz w:val="28"/>
        </w:rPr>
        <w:t>. Известна с древних времен. В природе мало распространена, встречается иногда в самородном состоянии, но чаще в виде минерал</w:t>
      </w:r>
      <w:r w:rsidR="00AB2A29">
        <w:rPr>
          <w:sz w:val="28"/>
        </w:rPr>
        <w:t>а сульфида ртути (киновари) HgS.</w:t>
      </w:r>
      <w:r w:rsidR="00AB2A29" w:rsidRPr="00AB2A29">
        <w:rPr>
          <w:sz w:val="28"/>
        </w:rPr>
        <w:t xml:space="preserve"> Ртуть при нормальных условиях — блестящий жидкий металл, т. пл. —39° C, заметно испаряется уже при комнатной температуре, пары ртути ядовиты! Ртуть химически малоактивна, растворяется в концентрированных азотной и серной кислотах, а также в царской водке; с серой и галогенами взаимодействует сравнительно легко. В соед</w:t>
      </w:r>
      <w:r w:rsidR="00AB2A29">
        <w:rPr>
          <w:sz w:val="28"/>
        </w:rPr>
        <w:t>инениях проявляет валентность I, II</w:t>
      </w:r>
      <w:r w:rsidR="00AB2A29" w:rsidRPr="00AB2A29">
        <w:rPr>
          <w:sz w:val="28"/>
        </w:rPr>
        <w:t xml:space="preserve">. Ртуть растворяет ряд металлов (золото, серебро, цинк, свинец, олово и др.), образуя амальгамы. Применяется во многих приборах (термометры, барометры, реле, высоковакуумные насосы); в виде ртутного катода: в производстве хлора и щелочей, для получения металлов высокой чистоты, для извлечения металлов, как капельный электрод в </w:t>
      </w:r>
      <w:r w:rsidR="00AB2A29" w:rsidRPr="00AB2A29">
        <w:rPr>
          <w:sz w:val="28"/>
        </w:rPr>
        <w:lastRenderedPageBreak/>
        <w:t xml:space="preserve">полярографии; как катализатор в органической химии; в электротехнике — производство ламп дневного света, кварцевых ртутных ламп и т. д. </w:t>
      </w:r>
    </w:p>
    <w:p w:rsidR="003C4334" w:rsidRDefault="003C4334" w:rsidP="00A819EE">
      <w:pPr>
        <w:jc w:val="both"/>
        <w:rPr>
          <w:sz w:val="28"/>
        </w:rPr>
      </w:pPr>
    </w:p>
    <w:p w:rsidR="00FA0580" w:rsidRDefault="00FA0580" w:rsidP="00A819EE">
      <w:pPr>
        <w:jc w:val="both"/>
        <w:rPr>
          <w:sz w:val="28"/>
        </w:rPr>
      </w:pPr>
      <w:r w:rsidRPr="0058362E">
        <w:rPr>
          <w:b/>
          <w:sz w:val="28"/>
        </w:rPr>
        <w:t>С</w:t>
      </w:r>
      <w:r w:rsidRPr="0058362E">
        <w:rPr>
          <w:sz w:val="28"/>
        </w:rPr>
        <w:t xml:space="preserve">месь – </w:t>
      </w:r>
      <w:r w:rsidR="00D92315" w:rsidRPr="00D92315">
        <w:rPr>
          <w:sz w:val="28"/>
        </w:rPr>
        <w:t>вещество, состоящее из молекул или атомов двух или нескольких веществ (неважно - простых или сложных). Вещества, из которых состоит смесь, могут быть разделены. Примеры: воздух, морская вода, сплав двух металлов, раствор сахара и т.д.</w:t>
      </w:r>
    </w:p>
    <w:p w:rsidR="00A819EE" w:rsidRDefault="00A819EE" w:rsidP="00A819EE">
      <w:pPr>
        <w:jc w:val="both"/>
        <w:rPr>
          <w:b/>
          <w:sz w:val="28"/>
        </w:rPr>
      </w:pPr>
    </w:p>
    <w:p w:rsidR="00876587" w:rsidRDefault="00876587" w:rsidP="00A819EE">
      <w:pPr>
        <w:jc w:val="both"/>
        <w:rPr>
          <w:sz w:val="28"/>
        </w:rPr>
      </w:pPr>
      <w:r w:rsidRPr="0058362E">
        <w:rPr>
          <w:b/>
          <w:sz w:val="28"/>
        </w:rPr>
        <w:t>Т</w:t>
      </w:r>
      <w:r w:rsidRPr="0058362E">
        <w:rPr>
          <w:sz w:val="28"/>
        </w:rPr>
        <w:t xml:space="preserve">итрование – </w:t>
      </w:r>
      <w:r w:rsidR="00D92315" w:rsidRPr="00D92315">
        <w:rPr>
          <w:sz w:val="28"/>
        </w:rPr>
        <w:t>способ определения МОЛЯРНОСТИ раствора вещества А с помощью раствора вещества Б, которое реагирует с веществом А. К точно отмеренному объему исследуемого раствора А по каплям добавляют раствор Б известной концентрации. Окончание реакции определяют с помощью ИНДИКАТОРА. По объему израсходованного раствора Б судят о числе молей вещества А в отобранной пробе и во всем растворе А.</w:t>
      </w:r>
    </w:p>
    <w:p w:rsidR="0058362E" w:rsidRPr="0058362E" w:rsidRDefault="0058362E" w:rsidP="00A819EE">
      <w:pPr>
        <w:jc w:val="both"/>
        <w:rPr>
          <w:sz w:val="28"/>
        </w:rPr>
      </w:pPr>
    </w:p>
    <w:p w:rsidR="0058362E" w:rsidRDefault="00134B7E" w:rsidP="00A819EE">
      <w:pPr>
        <w:jc w:val="both"/>
        <w:rPr>
          <w:sz w:val="28"/>
        </w:rPr>
      </w:pPr>
      <w:r w:rsidRPr="0058362E">
        <w:rPr>
          <w:b/>
          <w:sz w:val="28"/>
        </w:rPr>
        <w:t>У</w:t>
      </w:r>
      <w:r w:rsidRPr="0058362E">
        <w:rPr>
          <w:sz w:val="28"/>
        </w:rPr>
        <w:t xml:space="preserve">глерод – </w:t>
      </w:r>
      <w:r w:rsidR="003C4334" w:rsidRPr="003C4334">
        <w:rPr>
          <w:sz w:val="28"/>
        </w:rPr>
        <w:t>(Ca</w:t>
      </w:r>
      <w:r w:rsidR="003C4334">
        <w:rPr>
          <w:sz w:val="28"/>
        </w:rPr>
        <w:t xml:space="preserve">rboneum, от лат. назв. угля) С, № 6, </w:t>
      </w:r>
      <w:r w:rsidR="003C4334" w:rsidRPr="003C4334">
        <w:rPr>
          <w:sz w:val="28"/>
        </w:rPr>
        <w:t xml:space="preserve">элемент IV группы 2-го периода периодической системы Д. И. Менделеева, </w:t>
      </w:r>
      <w:r w:rsidR="003C4334">
        <w:rPr>
          <w:sz w:val="28"/>
        </w:rPr>
        <w:t>атомная масса 12</w:t>
      </w:r>
      <w:r w:rsidR="003C4334" w:rsidRPr="003C4334">
        <w:rPr>
          <w:sz w:val="28"/>
        </w:rPr>
        <w:t xml:space="preserve">. По решению Международного съезда химиков (1961 г.) 1/12 массы изотопа 12С принята за единицу атомной массы. Углерод существует в виде нескольких аллотропных форм (алмаз, графит). В соединениях </w:t>
      </w:r>
      <w:r w:rsidR="003C4334">
        <w:rPr>
          <w:sz w:val="28"/>
        </w:rPr>
        <w:t>углерод проявляет валентность IV, реже II</w:t>
      </w:r>
      <w:r w:rsidR="003C4334" w:rsidRPr="003C4334">
        <w:rPr>
          <w:sz w:val="28"/>
        </w:rPr>
        <w:t>. При обычных условиях химически мало активен, однако при нагревании проявляет высокую реакционную способн</w:t>
      </w:r>
      <w:r w:rsidR="003C4334">
        <w:rPr>
          <w:sz w:val="28"/>
        </w:rPr>
        <w:t>ость. Соединения уг</w:t>
      </w:r>
      <w:r w:rsidR="003C4334" w:rsidRPr="003C4334">
        <w:rPr>
          <w:sz w:val="28"/>
        </w:rPr>
        <w:t>лерода составляют главную часть всех органических веществ и продуктов и</w:t>
      </w:r>
      <w:r w:rsidR="003C4334">
        <w:rPr>
          <w:sz w:val="28"/>
        </w:rPr>
        <w:t>х разложения. Химия соединений у</w:t>
      </w:r>
      <w:r w:rsidR="003C4334" w:rsidRPr="003C4334">
        <w:rPr>
          <w:sz w:val="28"/>
        </w:rPr>
        <w:t xml:space="preserve">глерода выделена в отдельную область — органическую химию. Углерод входит в состав многих сплавов (сталь, чугун), его применяют для изготовления электродов, тиглей, в производстве черного пороха, при выплавке металлов из руд (кокс), в качестве адсорбента (активированный уголь), в химической промышленности. </w:t>
      </w:r>
    </w:p>
    <w:p w:rsidR="003C4334" w:rsidRPr="0058362E" w:rsidRDefault="003C4334" w:rsidP="00A819EE">
      <w:pPr>
        <w:jc w:val="both"/>
        <w:rPr>
          <w:sz w:val="28"/>
        </w:rPr>
      </w:pPr>
    </w:p>
    <w:p w:rsidR="00652172" w:rsidRPr="00652172" w:rsidRDefault="000D3B5D" w:rsidP="00652172">
      <w:pPr>
        <w:jc w:val="both"/>
        <w:rPr>
          <w:sz w:val="28"/>
        </w:rPr>
      </w:pPr>
      <w:r w:rsidRPr="0058362E">
        <w:rPr>
          <w:b/>
          <w:sz w:val="28"/>
        </w:rPr>
        <w:t>Ф</w:t>
      </w:r>
      <w:r w:rsidRPr="0058362E">
        <w:rPr>
          <w:sz w:val="28"/>
        </w:rPr>
        <w:t xml:space="preserve">ормула – </w:t>
      </w:r>
      <w:r w:rsidR="00652172" w:rsidRPr="00652172">
        <w:rPr>
          <w:sz w:val="28"/>
        </w:rPr>
        <w:t>условное обозначение химического состава и структуры веществ с помощью символов химических элементов, числовых и вспомогательных знаков (скобок, тире и т. п.). Химические формулы являются составной частью языка химии, на их основе составляются схемы и уравнения химических реакций, а также химическая классиф</w:t>
      </w:r>
      <w:r w:rsidR="00652172">
        <w:rPr>
          <w:sz w:val="28"/>
        </w:rPr>
        <w:t>икация и номенклатура веществ</w:t>
      </w:r>
      <w:r w:rsidR="00652172" w:rsidRPr="00652172">
        <w:rPr>
          <w:sz w:val="28"/>
        </w:rPr>
        <w:t>.</w:t>
      </w:r>
      <w:r w:rsidR="00652172">
        <w:rPr>
          <w:sz w:val="28"/>
        </w:rPr>
        <w:t xml:space="preserve"> </w:t>
      </w:r>
      <w:r w:rsidR="00652172" w:rsidRPr="00652172">
        <w:rPr>
          <w:sz w:val="28"/>
        </w:rPr>
        <w:t>Химическая формула может обозначать или отраж</w:t>
      </w:r>
      <w:r w:rsidR="00652172">
        <w:rPr>
          <w:sz w:val="28"/>
        </w:rPr>
        <w:t>ать</w:t>
      </w:r>
      <w:r w:rsidR="00652172" w:rsidRPr="00652172">
        <w:rPr>
          <w:sz w:val="28"/>
        </w:rPr>
        <w:t>:</w:t>
      </w:r>
    </w:p>
    <w:p w:rsidR="000D3B5D" w:rsidRDefault="00652172" w:rsidP="00652172">
      <w:pPr>
        <w:jc w:val="both"/>
        <w:rPr>
          <w:sz w:val="28"/>
        </w:rPr>
      </w:pPr>
      <w:r w:rsidRPr="00652172">
        <w:rPr>
          <w:sz w:val="28"/>
        </w:rPr>
        <w:t>1 молекулу или 1 моль вещества;</w:t>
      </w:r>
      <w:r>
        <w:rPr>
          <w:sz w:val="28"/>
        </w:rPr>
        <w:t xml:space="preserve"> </w:t>
      </w:r>
      <w:r w:rsidRPr="00652172">
        <w:rPr>
          <w:sz w:val="28"/>
        </w:rPr>
        <w:t>качественный состав (из каких химических элементов состоит вещество);</w:t>
      </w:r>
      <w:r>
        <w:rPr>
          <w:sz w:val="28"/>
        </w:rPr>
        <w:t xml:space="preserve"> </w:t>
      </w:r>
      <w:r w:rsidRPr="00652172">
        <w:rPr>
          <w:sz w:val="28"/>
        </w:rPr>
        <w:t>количественный состав (сколько атомов каждого элемента содержит реальная или условная молекула вещества).</w:t>
      </w:r>
      <w:r w:rsidR="002B7BB6">
        <w:rPr>
          <w:sz w:val="28"/>
        </w:rPr>
        <w:t xml:space="preserve"> Например, ф</w:t>
      </w:r>
      <w:r w:rsidRPr="00652172">
        <w:rPr>
          <w:sz w:val="28"/>
        </w:rPr>
        <w:t>ормула HNO</w:t>
      </w:r>
      <w:r w:rsidRPr="002B7BB6">
        <w:rPr>
          <w:sz w:val="28"/>
          <w:vertAlign w:val="subscript"/>
        </w:rPr>
        <w:t>3</w:t>
      </w:r>
      <w:r w:rsidRPr="00652172">
        <w:rPr>
          <w:sz w:val="28"/>
        </w:rPr>
        <w:t xml:space="preserve"> обозначает: </w:t>
      </w:r>
      <w:r w:rsidR="002B7BB6">
        <w:rPr>
          <w:sz w:val="28"/>
        </w:rPr>
        <w:t xml:space="preserve"> </w:t>
      </w:r>
      <w:r w:rsidRPr="00652172">
        <w:rPr>
          <w:sz w:val="28"/>
        </w:rPr>
        <w:t>азотную кислоту;</w:t>
      </w:r>
      <w:r w:rsidR="002B7BB6">
        <w:rPr>
          <w:sz w:val="28"/>
        </w:rPr>
        <w:t xml:space="preserve"> </w:t>
      </w:r>
      <w:r w:rsidRPr="00652172">
        <w:rPr>
          <w:sz w:val="28"/>
        </w:rPr>
        <w:t>1 молекулу азотной кислоты или 1 моль азотной кислоты;</w:t>
      </w:r>
      <w:r w:rsidR="002B7BB6">
        <w:rPr>
          <w:sz w:val="28"/>
        </w:rPr>
        <w:t xml:space="preserve"> </w:t>
      </w:r>
      <w:r w:rsidRPr="00652172">
        <w:rPr>
          <w:sz w:val="28"/>
        </w:rPr>
        <w:t>качественный состав: молекула азотной кислоты состоит из водорода, азота и кислорода;</w:t>
      </w:r>
      <w:r w:rsidR="002B7BB6">
        <w:rPr>
          <w:sz w:val="28"/>
        </w:rPr>
        <w:t xml:space="preserve"> </w:t>
      </w:r>
      <w:r w:rsidRPr="00652172">
        <w:rPr>
          <w:sz w:val="28"/>
        </w:rPr>
        <w:t>количественный состав: в состав молекулы азотной кислоты входят один атом элемента водорода, один атом элемента азота, три атома элемента кислорода.</w:t>
      </w:r>
    </w:p>
    <w:p w:rsidR="0058362E" w:rsidRPr="0058362E" w:rsidRDefault="0058362E" w:rsidP="00A819EE">
      <w:pPr>
        <w:jc w:val="both"/>
        <w:rPr>
          <w:sz w:val="28"/>
        </w:rPr>
      </w:pPr>
    </w:p>
    <w:p w:rsidR="00F815D5" w:rsidRDefault="00F815D5" w:rsidP="00A819EE">
      <w:pPr>
        <w:jc w:val="both"/>
        <w:rPr>
          <w:sz w:val="28"/>
        </w:rPr>
      </w:pPr>
      <w:r w:rsidRPr="0058362E">
        <w:rPr>
          <w:b/>
          <w:sz w:val="28"/>
        </w:rPr>
        <w:lastRenderedPageBreak/>
        <w:t>Х</w:t>
      </w:r>
      <w:r w:rsidRPr="0058362E">
        <w:rPr>
          <w:sz w:val="28"/>
        </w:rPr>
        <w:t>имия –</w:t>
      </w:r>
      <w:r w:rsidR="003C4334">
        <w:rPr>
          <w:sz w:val="28"/>
        </w:rPr>
        <w:t xml:space="preserve"> о</w:t>
      </w:r>
      <w:r w:rsidR="003C4334" w:rsidRPr="003C4334">
        <w:rPr>
          <w:sz w:val="28"/>
        </w:rPr>
        <w:t>дна из областей естествознания, наука, изучающая химические элементы и их соединения (состав, свойства, строение), а также взаимные превращения (хи</w:t>
      </w:r>
      <w:r w:rsidR="003C4334">
        <w:rPr>
          <w:sz w:val="28"/>
        </w:rPr>
        <w:t>мические реакции). Современная хи</w:t>
      </w:r>
      <w:r w:rsidR="003C4334" w:rsidRPr="003C4334">
        <w:rPr>
          <w:sz w:val="28"/>
        </w:rPr>
        <w:t>мия подразделяется на неорганическую, органическую, физическ</w:t>
      </w:r>
      <w:r w:rsidR="003C4334">
        <w:rPr>
          <w:sz w:val="28"/>
        </w:rPr>
        <w:t>ую, аналитическую. Современная х</w:t>
      </w:r>
      <w:r w:rsidR="003C4334" w:rsidRPr="003C4334">
        <w:rPr>
          <w:sz w:val="28"/>
        </w:rPr>
        <w:t>имия тесно переплетается с другими науками, в результате чего возникают пограничные области науки: биохимия, геохимия, агрохимия, космохимия и др. Развитие химической науки и техники ведет к интенсивному росту химической промышленности, которая играет важную роль в техническом прогрессе всех отраслей народного хозяйства.</w:t>
      </w:r>
    </w:p>
    <w:p w:rsidR="0058362E" w:rsidRPr="0058362E" w:rsidRDefault="0058362E" w:rsidP="00A819EE">
      <w:pPr>
        <w:jc w:val="both"/>
        <w:rPr>
          <w:sz w:val="28"/>
        </w:rPr>
      </w:pPr>
    </w:p>
    <w:p w:rsidR="0058362E" w:rsidRDefault="00A53D12" w:rsidP="00A819EE">
      <w:pPr>
        <w:jc w:val="both"/>
        <w:rPr>
          <w:sz w:val="28"/>
        </w:rPr>
      </w:pPr>
      <w:r w:rsidRPr="0058362E">
        <w:rPr>
          <w:b/>
          <w:sz w:val="28"/>
        </w:rPr>
        <w:t>Ц</w:t>
      </w:r>
      <w:r w:rsidRPr="0058362E">
        <w:rPr>
          <w:sz w:val="28"/>
        </w:rPr>
        <w:t xml:space="preserve">ирконий – </w:t>
      </w:r>
      <w:r w:rsidR="003C4334" w:rsidRPr="003C4334">
        <w:rPr>
          <w:sz w:val="28"/>
        </w:rPr>
        <w:t xml:space="preserve">(Zirkonium, </w:t>
      </w:r>
      <w:proofErr w:type="gramStart"/>
      <w:r w:rsidR="003C4334" w:rsidRPr="003C4334">
        <w:rPr>
          <w:sz w:val="28"/>
        </w:rPr>
        <w:t>от пер</w:t>
      </w:r>
      <w:r w:rsidR="003C4334">
        <w:rPr>
          <w:sz w:val="28"/>
        </w:rPr>
        <w:t>с</w:t>
      </w:r>
      <w:proofErr w:type="gramEnd"/>
      <w:r w:rsidR="003C4334">
        <w:rPr>
          <w:sz w:val="28"/>
        </w:rPr>
        <w:t>. zargun — золотой камень) Zr,</w:t>
      </w:r>
      <w:r w:rsidR="003C4334" w:rsidRPr="003C4334">
        <w:rPr>
          <w:sz w:val="28"/>
        </w:rPr>
        <w:t xml:space="preserve"> элемент </w:t>
      </w:r>
      <w:r w:rsidR="003C4334">
        <w:rPr>
          <w:sz w:val="28"/>
        </w:rPr>
        <w:t>№</w:t>
      </w:r>
      <w:r w:rsidR="003C4334" w:rsidRPr="003C4334">
        <w:rPr>
          <w:sz w:val="28"/>
        </w:rPr>
        <w:t xml:space="preserve"> 40, IV группы 5-го периода периодической системы Д. И. Менделеева, </w:t>
      </w:r>
      <w:r w:rsidR="003C4334">
        <w:rPr>
          <w:sz w:val="28"/>
        </w:rPr>
        <w:t>атомная масса 91</w:t>
      </w:r>
      <w:r w:rsidR="003C4334" w:rsidRPr="003C4334">
        <w:rPr>
          <w:sz w:val="28"/>
        </w:rPr>
        <w:t>. Открыт в 1789 г. М. Клапротом. Основное сырье — минерал циркон ZrSiO</w:t>
      </w:r>
      <w:r w:rsidR="003C4334" w:rsidRPr="0057547C">
        <w:rPr>
          <w:sz w:val="28"/>
          <w:vertAlign w:val="subscript"/>
        </w:rPr>
        <w:t>4</w:t>
      </w:r>
      <w:r w:rsidR="003C4334" w:rsidRPr="003C4334">
        <w:rPr>
          <w:sz w:val="28"/>
        </w:rPr>
        <w:t>. Цирконий — серебристо-белый металл, в химически чистом виде исключительно ковок и пла</w:t>
      </w:r>
      <w:r w:rsidR="0057547C">
        <w:rPr>
          <w:sz w:val="28"/>
        </w:rPr>
        <w:t>стичен. Проявляет валентность IV</w:t>
      </w:r>
      <w:r w:rsidR="003C4334" w:rsidRPr="003C4334">
        <w:rPr>
          <w:sz w:val="28"/>
        </w:rPr>
        <w:t>. В обычных условиях малоактивен. Цирконий и его сплавы являются конструкционным материалом в ядерной энерге</w:t>
      </w:r>
      <w:r w:rsidR="0057547C">
        <w:rPr>
          <w:sz w:val="28"/>
        </w:rPr>
        <w:t>тике; применяется также ц</w:t>
      </w:r>
      <w:r w:rsidR="003C4334" w:rsidRPr="003C4334">
        <w:rPr>
          <w:sz w:val="28"/>
        </w:rPr>
        <w:t>ирконий как газопоглотитель в электровакуумной технике, как легирующий элемен</w:t>
      </w:r>
      <w:r w:rsidR="0057547C">
        <w:rPr>
          <w:sz w:val="28"/>
        </w:rPr>
        <w:t xml:space="preserve">т в металлургии и т. д. </w:t>
      </w:r>
      <w:r w:rsidR="003C4334" w:rsidRPr="003C4334">
        <w:rPr>
          <w:sz w:val="28"/>
        </w:rPr>
        <w:t xml:space="preserve"> </w:t>
      </w:r>
    </w:p>
    <w:p w:rsidR="0057547C" w:rsidRPr="0058362E" w:rsidRDefault="0057547C" w:rsidP="00A819EE">
      <w:pPr>
        <w:jc w:val="both"/>
        <w:rPr>
          <w:sz w:val="28"/>
        </w:rPr>
      </w:pPr>
    </w:p>
    <w:p w:rsidR="00941D80" w:rsidRDefault="00941D80" w:rsidP="00A819EE">
      <w:pPr>
        <w:jc w:val="both"/>
        <w:rPr>
          <w:sz w:val="28"/>
        </w:rPr>
      </w:pPr>
      <w:r w:rsidRPr="0058362E">
        <w:rPr>
          <w:b/>
          <w:sz w:val="28"/>
        </w:rPr>
        <w:t>Ч</w:t>
      </w:r>
      <w:r w:rsidRPr="0058362E">
        <w:rPr>
          <w:sz w:val="28"/>
        </w:rPr>
        <w:t xml:space="preserve">угун – </w:t>
      </w:r>
      <w:r w:rsidR="0057547C" w:rsidRPr="0057547C">
        <w:rPr>
          <w:sz w:val="28"/>
        </w:rPr>
        <w:t xml:space="preserve">нековкий сплав железа </w:t>
      </w:r>
      <w:r w:rsidR="002B7BB6">
        <w:rPr>
          <w:sz w:val="28"/>
        </w:rPr>
        <w:t xml:space="preserve">с углеродом (обычно более 2% С). </w:t>
      </w:r>
      <w:r w:rsidR="002B7BB6" w:rsidRPr="002B7BB6">
        <w:rPr>
          <w:sz w:val="28"/>
        </w:rPr>
        <w:t xml:space="preserve">Углерод в чугуне может содержаться в виде цементита и графита. В зависимости от формы графита и количества цементита, выделяют: белый, серый, ковкий и высокопрочные чугуны. </w:t>
      </w:r>
      <w:r w:rsidR="002B7BB6">
        <w:rPr>
          <w:sz w:val="28"/>
        </w:rPr>
        <w:t>Нелигированный чугун содержит</w:t>
      </w:r>
      <w:r w:rsidR="0057547C" w:rsidRPr="0057547C">
        <w:rPr>
          <w:sz w:val="28"/>
        </w:rPr>
        <w:t xml:space="preserve"> примеси</w:t>
      </w:r>
      <w:r w:rsidR="002B7BB6">
        <w:rPr>
          <w:sz w:val="28"/>
        </w:rPr>
        <w:t xml:space="preserve"> Si, Mn, Р и S</w:t>
      </w:r>
      <w:r w:rsidR="0057547C" w:rsidRPr="0057547C">
        <w:rPr>
          <w:sz w:val="28"/>
        </w:rPr>
        <w:t>. Легированный чугун может содержать дополнительно легирующие элементы (Cr, Ni, Mo, Cu, Al, более 2% Mn, более 4% Si). Широко применяется в машиностроении.</w:t>
      </w:r>
    </w:p>
    <w:p w:rsidR="0058362E" w:rsidRPr="0058362E" w:rsidRDefault="0058362E" w:rsidP="00A819EE">
      <w:pPr>
        <w:jc w:val="both"/>
        <w:rPr>
          <w:sz w:val="28"/>
        </w:rPr>
      </w:pPr>
    </w:p>
    <w:p w:rsidR="00910DF0" w:rsidRDefault="00910DF0" w:rsidP="00A819EE">
      <w:pPr>
        <w:jc w:val="both"/>
        <w:rPr>
          <w:sz w:val="28"/>
        </w:rPr>
      </w:pPr>
      <w:r w:rsidRPr="0058362E">
        <w:rPr>
          <w:b/>
          <w:sz w:val="28"/>
        </w:rPr>
        <w:t>Ш</w:t>
      </w:r>
      <w:r w:rsidRPr="0058362E">
        <w:rPr>
          <w:sz w:val="28"/>
        </w:rPr>
        <w:t xml:space="preserve">лам – </w:t>
      </w:r>
      <w:r w:rsidR="004358CD">
        <w:rPr>
          <w:sz w:val="28"/>
        </w:rPr>
        <w:t>(</w:t>
      </w:r>
      <w:r w:rsidR="002B7BB6">
        <w:rPr>
          <w:sz w:val="28"/>
        </w:rPr>
        <w:t xml:space="preserve">от нем. Schlamm — </w:t>
      </w:r>
      <w:proofErr w:type="gramStart"/>
      <w:r w:rsidR="002B7BB6">
        <w:rPr>
          <w:sz w:val="28"/>
        </w:rPr>
        <w:t xml:space="preserve">грязь) </w:t>
      </w:r>
      <w:r w:rsidR="002B7BB6" w:rsidRPr="002B7BB6">
        <w:rPr>
          <w:sz w:val="28"/>
        </w:rPr>
        <w:t xml:space="preserve"> отходы</w:t>
      </w:r>
      <w:proofErr w:type="gramEnd"/>
      <w:r w:rsidR="002B7BB6" w:rsidRPr="002B7BB6">
        <w:rPr>
          <w:sz w:val="28"/>
        </w:rPr>
        <w:t xml:space="preserve"> продукта, составляющие пылевые и мелочные его части, получаемые в виде осадка при промывке какого-либо рудного материала. </w:t>
      </w:r>
      <w:r w:rsidR="002B7BB6">
        <w:rPr>
          <w:sz w:val="28"/>
        </w:rPr>
        <w:t xml:space="preserve">Шлам – </w:t>
      </w:r>
      <w:r w:rsidR="0057547C" w:rsidRPr="0057547C">
        <w:rPr>
          <w:sz w:val="28"/>
        </w:rPr>
        <w:t>продукт, содержащий обычно благородные металлы, отделяющиеся в виде осадка при электролизе меди, цинка и др. металлов.</w:t>
      </w:r>
    </w:p>
    <w:p w:rsidR="0058362E" w:rsidRPr="0058362E" w:rsidRDefault="0058362E" w:rsidP="00A819EE">
      <w:pPr>
        <w:jc w:val="both"/>
        <w:rPr>
          <w:sz w:val="28"/>
        </w:rPr>
      </w:pPr>
    </w:p>
    <w:p w:rsidR="00E67AD5" w:rsidRDefault="00E67AD5" w:rsidP="00A819EE">
      <w:pPr>
        <w:jc w:val="both"/>
        <w:rPr>
          <w:sz w:val="28"/>
        </w:rPr>
      </w:pPr>
      <w:r w:rsidRPr="0058362E">
        <w:rPr>
          <w:b/>
          <w:sz w:val="28"/>
        </w:rPr>
        <w:t>Щ</w:t>
      </w:r>
      <w:r w:rsidRPr="0058362E">
        <w:rPr>
          <w:sz w:val="28"/>
        </w:rPr>
        <w:t xml:space="preserve">ёлочь – </w:t>
      </w:r>
      <w:r w:rsidR="00D92315" w:rsidRPr="00D92315">
        <w:rPr>
          <w:sz w:val="28"/>
        </w:rPr>
        <w:t xml:space="preserve">растворимое в воде сильное основание. </w:t>
      </w:r>
      <w:r w:rsidR="0057547C">
        <w:rPr>
          <w:sz w:val="28"/>
        </w:rPr>
        <w:t>К щ</w:t>
      </w:r>
      <w:r w:rsidR="0057547C" w:rsidRPr="0057547C">
        <w:rPr>
          <w:sz w:val="28"/>
        </w:rPr>
        <w:t>елочам относятс</w:t>
      </w:r>
      <w:r w:rsidR="0057547C">
        <w:rPr>
          <w:sz w:val="28"/>
        </w:rPr>
        <w:t>я гидроксиды</w:t>
      </w:r>
      <w:r w:rsidR="0057547C" w:rsidRPr="0057547C">
        <w:rPr>
          <w:sz w:val="28"/>
        </w:rPr>
        <w:t xml:space="preserve"> металлов гла</w:t>
      </w:r>
      <w:r w:rsidR="0057547C">
        <w:rPr>
          <w:sz w:val="28"/>
        </w:rPr>
        <w:t>вных подгрупп I и II групп таблицы Д. И. Менделеева и гидроксид аммония. Гидроксиды</w:t>
      </w:r>
      <w:r w:rsidR="0057547C" w:rsidRPr="0057547C">
        <w:rPr>
          <w:sz w:val="28"/>
        </w:rPr>
        <w:t xml:space="preserve"> щелочных металлов, как LiOH, NaOH, KOH, являются самыми сильными основаниями и называ</w:t>
      </w:r>
      <w:r w:rsidR="0057547C">
        <w:rPr>
          <w:sz w:val="28"/>
        </w:rPr>
        <w:t>ются едкими щелочами. Гидроксиды</w:t>
      </w:r>
      <w:r w:rsidR="0057547C" w:rsidRPr="0057547C">
        <w:rPr>
          <w:sz w:val="28"/>
        </w:rPr>
        <w:t xml:space="preserve"> щелочноземельных металлов — Ca(OH)</w:t>
      </w:r>
      <w:r w:rsidR="0057547C" w:rsidRPr="0057547C">
        <w:rPr>
          <w:sz w:val="28"/>
          <w:vertAlign w:val="subscript"/>
        </w:rPr>
        <w:t>2</w:t>
      </w:r>
      <w:r w:rsidR="0057547C" w:rsidRPr="0057547C">
        <w:rPr>
          <w:sz w:val="28"/>
        </w:rPr>
        <w:t>, Sr(OH)</w:t>
      </w:r>
      <w:r w:rsidR="0057547C" w:rsidRPr="0057547C">
        <w:rPr>
          <w:sz w:val="28"/>
          <w:vertAlign w:val="subscript"/>
        </w:rPr>
        <w:t>2</w:t>
      </w:r>
      <w:r w:rsidR="0057547C" w:rsidRPr="0057547C">
        <w:rPr>
          <w:sz w:val="28"/>
        </w:rPr>
        <w:t>, Ba(OH)</w:t>
      </w:r>
      <w:r w:rsidR="0057547C" w:rsidRPr="0057547C">
        <w:rPr>
          <w:sz w:val="28"/>
          <w:vertAlign w:val="subscript"/>
        </w:rPr>
        <w:t>2</w:t>
      </w:r>
      <w:r w:rsidR="0057547C" w:rsidRPr="0057547C">
        <w:rPr>
          <w:sz w:val="28"/>
        </w:rPr>
        <w:t xml:space="preserve"> — более слабые основания. Щелочи — твердые, белые гигроскопические вещества. </w:t>
      </w:r>
      <w:r w:rsidR="0057547C" w:rsidRPr="00D92315">
        <w:rPr>
          <w:sz w:val="28"/>
        </w:rPr>
        <w:t>Все щелочи в растворах распадаются на катион</w:t>
      </w:r>
      <w:r w:rsidR="0057547C">
        <w:rPr>
          <w:sz w:val="28"/>
        </w:rPr>
        <w:t>ы металлов и гидроксид-ионы ОН-</w:t>
      </w:r>
      <w:r w:rsidR="0057547C" w:rsidRPr="0057547C">
        <w:rPr>
          <w:sz w:val="28"/>
        </w:rPr>
        <w:t>.</w:t>
      </w:r>
      <w:r w:rsidR="0057547C">
        <w:rPr>
          <w:sz w:val="28"/>
        </w:rPr>
        <w:t xml:space="preserve"> </w:t>
      </w:r>
      <w:r w:rsidR="0057547C" w:rsidRPr="0057547C">
        <w:rPr>
          <w:sz w:val="28"/>
        </w:rPr>
        <w:t>При их растворении выделяется большо</w:t>
      </w:r>
      <w:r w:rsidR="0057547C">
        <w:rPr>
          <w:sz w:val="28"/>
        </w:rPr>
        <w:t>е количество теплоты. Растворы щ</w:t>
      </w:r>
      <w:r w:rsidR="0057547C" w:rsidRPr="0057547C">
        <w:rPr>
          <w:sz w:val="28"/>
        </w:rPr>
        <w:t xml:space="preserve">елочей окрашивают лакмус в синий цвет, фенолфталеин — в малиново-красный. Щелочи разъедают ткани, особенно </w:t>
      </w:r>
      <w:r w:rsidR="0057547C" w:rsidRPr="0057547C">
        <w:rPr>
          <w:sz w:val="28"/>
        </w:rPr>
        <w:lastRenderedPageBreak/>
        <w:t>животные. Щелочи широко применяются в различных отраслях промышленности.</w:t>
      </w:r>
    </w:p>
    <w:p w:rsidR="0058362E" w:rsidRPr="0058362E" w:rsidRDefault="0058362E" w:rsidP="00A819EE">
      <w:pPr>
        <w:jc w:val="both"/>
        <w:rPr>
          <w:sz w:val="28"/>
        </w:rPr>
      </w:pPr>
    </w:p>
    <w:p w:rsidR="0058362E" w:rsidRDefault="004F1CAE" w:rsidP="002B7BB6">
      <w:pPr>
        <w:jc w:val="both"/>
        <w:rPr>
          <w:sz w:val="28"/>
        </w:rPr>
      </w:pPr>
      <w:r w:rsidRPr="0058362E">
        <w:rPr>
          <w:b/>
          <w:sz w:val="28"/>
        </w:rPr>
        <w:t>Э</w:t>
      </w:r>
      <w:r w:rsidRPr="0058362E">
        <w:rPr>
          <w:sz w:val="28"/>
        </w:rPr>
        <w:t xml:space="preserve">лемент – </w:t>
      </w:r>
      <w:r w:rsidR="00D92315">
        <w:rPr>
          <w:sz w:val="28"/>
        </w:rPr>
        <w:t>вид  атомов одного вида с одинаковым зарядом ядра</w:t>
      </w:r>
      <w:r w:rsidR="00D92315" w:rsidRPr="00D92315">
        <w:rPr>
          <w:sz w:val="28"/>
        </w:rPr>
        <w:t xml:space="preserve">. </w:t>
      </w:r>
      <w:r w:rsidR="0057547C" w:rsidRPr="0057547C">
        <w:rPr>
          <w:sz w:val="28"/>
        </w:rPr>
        <w:t>Все элементы имеют изотопы. Взаимосвязь, законом</w:t>
      </w:r>
      <w:r w:rsidR="0057547C">
        <w:rPr>
          <w:sz w:val="28"/>
        </w:rPr>
        <w:t>ерности в свойствах химических э</w:t>
      </w:r>
      <w:r w:rsidR="0057547C" w:rsidRPr="0057547C">
        <w:rPr>
          <w:sz w:val="28"/>
        </w:rPr>
        <w:t>лементов отражает периодическая система элементов Д. И. Менделеева.</w:t>
      </w:r>
      <w:r w:rsidR="002B7BB6">
        <w:rPr>
          <w:sz w:val="28"/>
        </w:rPr>
        <w:t xml:space="preserve"> </w:t>
      </w:r>
      <w:r w:rsidR="002B7BB6" w:rsidRPr="0057547C">
        <w:rPr>
          <w:sz w:val="28"/>
        </w:rPr>
        <w:t>К 1969 г. открыто в природе и получе</w:t>
      </w:r>
      <w:r w:rsidR="002B7BB6">
        <w:rPr>
          <w:sz w:val="28"/>
        </w:rPr>
        <w:t>но искусственно 104 химических элемента. К середине</w:t>
      </w:r>
      <w:r w:rsidR="002B7BB6" w:rsidRPr="002B7BB6">
        <w:rPr>
          <w:sz w:val="28"/>
        </w:rPr>
        <w:t xml:space="preserve"> 2012 года известно 118 химических элементов (с порядковыми номерами с 1 по 118), из них 94 об</w:t>
      </w:r>
      <w:r w:rsidR="002B7BB6">
        <w:rPr>
          <w:sz w:val="28"/>
        </w:rPr>
        <w:t xml:space="preserve">наружены в природе (некоторые </w:t>
      </w:r>
      <w:r w:rsidR="002B7BB6" w:rsidRPr="002B7BB6">
        <w:rPr>
          <w:sz w:val="28"/>
        </w:rPr>
        <w:t>лишь в следовых количествах), остальные 24 получены искусственно в результате ядерных реакций. Предпринимались попытки синтеза следующих сверхтяжёлых трансурановых элементов, в т.ч. были заявления о синтезе элемента унбиквадий (124) и косвенных свидетельствах о элементах унбинилий (120) и унбигексий (126), которые пока не подтверждены. Также было объявлено об обнаружении элемента экатория-унбибия (122) в об</w:t>
      </w:r>
      <w:r w:rsidR="002B7BB6">
        <w:rPr>
          <w:sz w:val="28"/>
        </w:rPr>
        <w:t xml:space="preserve">разцах природного тория. </w:t>
      </w:r>
      <w:r w:rsidR="002B7BB6" w:rsidRPr="002B7BB6">
        <w:rPr>
          <w:sz w:val="28"/>
        </w:rPr>
        <w:t>Не все из известных на сегодня 118 элементов имеют утвержденные ИЮПАК постоянные названия. Самым тяжёлым из официально признанных элементов, имеющих официальные постоянные названия, является 116-й, получивший в мае 2012 года имя ливерморий вместе со 114-м элементом флеровием.</w:t>
      </w:r>
      <w:r w:rsidR="002B7BB6">
        <w:rPr>
          <w:sz w:val="28"/>
        </w:rPr>
        <w:t xml:space="preserve"> </w:t>
      </w:r>
      <w:r w:rsidR="002B7BB6" w:rsidRPr="002B7BB6">
        <w:rPr>
          <w:sz w:val="28"/>
        </w:rPr>
        <w:t xml:space="preserve">Названия сверхтяжёлых элементов с номерами 113, 115, 117, 118, полученные в 2002—2010 годах в </w:t>
      </w:r>
      <w:r w:rsidR="008031C1">
        <w:rPr>
          <w:sz w:val="28"/>
        </w:rPr>
        <w:t xml:space="preserve">России и США </w:t>
      </w:r>
      <w:r w:rsidR="004358CD">
        <w:rPr>
          <w:sz w:val="28"/>
        </w:rPr>
        <w:t>официально</w:t>
      </w:r>
      <w:r w:rsidR="002B7BB6" w:rsidRPr="002B7BB6">
        <w:rPr>
          <w:sz w:val="28"/>
        </w:rPr>
        <w:t xml:space="preserve"> утверждены</w:t>
      </w:r>
      <w:r w:rsidR="008031C1">
        <w:rPr>
          <w:sz w:val="28"/>
        </w:rPr>
        <w:t xml:space="preserve"> в 2016 г</w:t>
      </w:r>
      <w:r w:rsidR="002B7BB6" w:rsidRPr="002B7BB6">
        <w:rPr>
          <w:sz w:val="28"/>
        </w:rPr>
        <w:t>.</w:t>
      </w:r>
      <w:r w:rsidR="004358CD">
        <w:rPr>
          <w:sz w:val="28"/>
        </w:rPr>
        <w:t xml:space="preserve"> Последний элемент №118 – </w:t>
      </w:r>
      <w:proofErr w:type="spellStart"/>
      <w:r w:rsidR="004358CD">
        <w:rPr>
          <w:sz w:val="28"/>
        </w:rPr>
        <w:t>оганесон</w:t>
      </w:r>
      <w:proofErr w:type="spellEnd"/>
      <w:r w:rsidR="004358CD">
        <w:rPr>
          <w:sz w:val="28"/>
        </w:rPr>
        <w:t xml:space="preserve"> </w:t>
      </w:r>
      <w:proofErr w:type="spellStart"/>
      <w:r w:rsidR="008031C1">
        <w:rPr>
          <w:sz w:val="28"/>
          <w:lang w:val="en-US"/>
        </w:rPr>
        <w:t>Og</w:t>
      </w:r>
      <w:proofErr w:type="spellEnd"/>
      <w:r w:rsidR="008031C1" w:rsidRPr="008031C1">
        <w:rPr>
          <w:sz w:val="28"/>
        </w:rPr>
        <w:t xml:space="preserve"> </w:t>
      </w:r>
      <w:r w:rsidR="004358CD">
        <w:rPr>
          <w:sz w:val="28"/>
        </w:rPr>
        <w:t xml:space="preserve">назван в честь </w:t>
      </w:r>
      <w:r w:rsidR="008031C1">
        <w:rPr>
          <w:sz w:val="28"/>
        </w:rPr>
        <w:t xml:space="preserve">научного руководителя Лаборатории ядерных реакций им. Г.Н.Флёрова Объединенного института ядерных исследований в Дубне, заведущего кафедрой ядерной физики университета «Дубна», академика </w:t>
      </w:r>
      <w:r w:rsidR="004358CD">
        <w:rPr>
          <w:sz w:val="28"/>
        </w:rPr>
        <w:t>Юрия Цолаковича Огане</w:t>
      </w:r>
      <w:r w:rsidR="008031C1">
        <w:rPr>
          <w:sz w:val="28"/>
        </w:rPr>
        <w:t>сяна.</w:t>
      </w:r>
      <w:r w:rsidR="004358CD">
        <w:rPr>
          <w:sz w:val="28"/>
        </w:rPr>
        <w:t xml:space="preserve"> </w:t>
      </w:r>
      <w:r w:rsidR="002B7BB6" w:rsidRPr="002B7BB6">
        <w:rPr>
          <w:sz w:val="28"/>
        </w:rPr>
        <w:t xml:space="preserve"> </w:t>
      </w:r>
    </w:p>
    <w:p w:rsidR="008419AB" w:rsidRPr="0058362E" w:rsidRDefault="008419AB" w:rsidP="00A819EE">
      <w:pPr>
        <w:jc w:val="both"/>
        <w:rPr>
          <w:sz w:val="28"/>
        </w:rPr>
      </w:pPr>
    </w:p>
    <w:p w:rsidR="00E03EAD" w:rsidRPr="006515B5" w:rsidRDefault="00E03EAD" w:rsidP="00E57B8E">
      <w:pPr>
        <w:rPr>
          <w:sz w:val="28"/>
        </w:rPr>
      </w:pPr>
      <w:r w:rsidRPr="00C158CC">
        <w:rPr>
          <w:b/>
          <w:sz w:val="28"/>
        </w:rPr>
        <w:t>Ю</w:t>
      </w:r>
      <w:r w:rsidR="003C4334">
        <w:rPr>
          <w:sz w:val="28"/>
        </w:rPr>
        <w:t xml:space="preserve">глон – </w:t>
      </w:r>
      <w:r w:rsidR="00E57B8E" w:rsidRPr="00E57B8E">
        <w:rPr>
          <w:sz w:val="28"/>
        </w:rPr>
        <w:t>5-окси-1,4-нафтохинон</w:t>
      </w:r>
      <w:r w:rsidR="00E57B8E">
        <w:rPr>
          <w:sz w:val="28"/>
        </w:rPr>
        <w:t xml:space="preserve">, </w:t>
      </w:r>
      <w:r w:rsidR="00E57B8E" w:rsidRPr="00E57B8E">
        <w:rPr>
          <w:sz w:val="28"/>
        </w:rPr>
        <w:t>вещество растительного происхождения, обнаружен в кожуре зелёного ореха в виде гликозида, представляет собой мелкие кристаллы жёлто-оранжевого цвета с температурой плавления не ниже 1</w:t>
      </w:r>
      <w:r w:rsidR="00E57B8E">
        <w:rPr>
          <w:sz w:val="28"/>
        </w:rPr>
        <w:t xml:space="preserve">51°С. Юглон невзрывоопасен, </w:t>
      </w:r>
      <w:proofErr w:type="gramStart"/>
      <w:r w:rsidR="00E57B8E">
        <w:rPr>
          <w:sz w:val="28"/>
        </w:rPr>
        <w:t>хорошо  растворим</w:t>
      </w:r>
      <w:proofErr w:type="gramEnd"/>
      <w:r w:rsidR="00E57B8E" w:rsidRPr="00E57B8E">
        <w:rPr>
          <w:sz w:val="28"/>
        </w:rPr>
        <w:t xml:space="preserve"> в этиловом спирте, плохо раств</w:t>
      </w:r>
      <w:r w:rsidR="00E57B8E">
        <w:rPr>
          <w:sz w:val="28"/>
        </w:rPr>
        <w:t>орим</w:t>
      </w:r>
      <w:r w:rsidR="00E57B8E" w:rsidRPr="00E57B8E">
        <w:rPr>
          <w:sz w:val="28"/>
        </w:rPr>
        <w:t xml:space="preserve"> в воде. Юглон хранят в затемнённых банках при температуре не выше 25°С, предохраняя от действия влаги и света. Юглон относится к физиологически активным соединеним. При работе с ним следует соблюдать меры личной гиг</w:t>
      </w:r>
      <w:r w:rsidR="00E57B8E">
        <w:rPr>
          <w:sz w:val="28"/>
        </w:rPr>
        <w:t>иены, избегать его распыления. П</w:t>
      </w:r>
      <w:r w:rsidRPr="006515B5">
        <w:rPr>
          <w:sz w:val="28"/>
        </w:rPr>
        <w:t xml:space="preserve">рименяется </w:t>
      </w:r>
      <w:r w:rsidR="00E57B8E">
        <w:rPr>
          <w:sz w:val="28"/>
        </w:rPr>
        <w:t xml:space="preserve">в медицине </w:t>
      </w:r>
      <w:r w:rsidRPr="006515B5">
        <w:rPr>
          <w:sz w:val="28"/>
        </w:rPr>
        <w:t>для лечения кожного туберкулеза, волчанки и других кожных заболеваний, его формула:</w:t>
      </w:r>
    </w:p>
    <w:p w:rsidR="00E03EAD" w:rsidRPr="004241FF" w:rsidRDefault="008419AB" w:rsidP="00E03EAD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2478405</wp:posOffset>
            </wp:positionH>
            <wp:positionV relativeFrom="paragraph">
              <wp:posOffset>59690</wp:posOffset>
            </wp:positionV>
            <wp:extent cx="732790" cy="96202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3EAD" w:rsidRPr="004241FF" w:rsidRDefault="00E03EAD" w:rsidP="00E03EAD"/>
    <w:p w:rsidR="003C4334" w:rsidRDefault="003C4334" w:rsidP="00A819EE">
      <w:pPr>
        <w:jc w:val="both"/>
        <w:rPr>
          <w:b/>
          <w:sz w:val="28"/>
        </w:rPr>
      </w:pPr>
    </w:p>
    <w:p w:rsidR="00E57B8E" w:rsidRDefault="00E57B8E" w:rsidP="00A819EE">
      <w:pPr>
        <w:jc w:val="both"/>
        <w:rPr>
          <w:b/>
          <w:sz w:val="28"/>
        </w:rPr>
      </w:pPr>
    </w:p>
    <w:p w:rsidR="00E57B8E" w:rsidRDefault="00E57B8E" w:rsidP="00A819EE">
      <w:pPr>
        <w:jc w:val="both"/>
        <w:rPr>
          <w:b/>
          <w:sz w:val="28"/>
        </w:rPr>
      </w:pPr>
    </w:p>
    <w:p w:rsidR="00E57B8E" w:rsidRDefault="00E57B8E" w:rsidP="00A819EE">
      <w:pPr>
        <w:jc w:val="both"/>
        <w:rPr>
          <w:b/>
          <w:sz w:val="28"/>
        </w:rPr>
      </w:pPr>
    </w:p>
    <w:p w:rsidR="004241FF" w:rsidRPr="0058362E" w:rsidRDefault="007F21D3" w:rsidP="00A819EE">
      <w:pPr>
        <w:jc w:val="both"/>
        <w:rPr>
          <w:sz w:val="28"/>
        </w:rPr>
      </w:pPr>
      <w:r w:rsidRPr="0058362E">
        <w:rPr>
          <w:b/>
          <w:sz w:val="28"/>
        </w:rPr>
        <w:t>Я</w:t>
      </w:r>
      <w:r w:rsidRPr="0058362E">
        <w:rPr>
          <w:sz w:val="28"/>
        </w:rPr>
        <w:t>дро –</w:t>
      </w:r>
      <w:r w:rsidR="0057547C">
        <w:rPr>
          <w:sz w:val="28"/>
        </w:rPr>
        <w:t xml:space="preserve"> </w:t>
      </w:r>
      <w:r w:rsidR="0057547C" w:rsidRPr="0057547C">
        <w:rPr>
          <w:sz w:val="28"/>
        </w:rPr>
        <w:t>составная часть атома, в которой сосредоточена основная масса его и поло</w:t>
      </w:r>
      <w:r w:rsidR="0057547C">
        <w:rPr>
          <w:sz w:val="28"/>
        </w:rPr>
        <w:t>жительный электрический заряд. А</w:t>
      </w:r>
      <w:r w:rsidR="0057547C" w:rsidRPr="0057547C">
        <w:rPr>
          <w:sz w:val="28"/>
        </w:rPr>
        <w:t xml:space="preserve">томное ядро состоит из </w:t>
      </w:r>
      <w:r w:rsidR="0057547C">
        <w:rPr>
          <w:sz w:val="28"/>
        </w:rPr>
        <w:t xml:space="preserve">нуклонов </w:t>
      </w:r>
      <w:r w:rsidR="0057547C">
        <w:rPr>
          <w:sz w:val="28"/>
        </w:rPr>
        <w:lastRenderedPageBreak/>
        <w:t>(</w:t>
      </w:r>
      <w:r w:rsidR="0057547C" w:rsidRPr="0057547C">
        <w:rPr>
          <w:sz w:val="28"/>
        </w:rPr>
        <w:t>протонов и нейтронов</w:t>
      </w:r>
      <w:r w:rsidR="0057547C">
        <w:rPr>
          <w:sz w:val="28"/>
        </w:rPr>
        <w:t>). Положительный заряд а</w:t>
      </w:r>
      <w:r w:rsidR="0057547C" w:rsidRPr="0057547C">
        <w:rPr>
          <w:sz w:val="28"/>
        </w:rPr>
        <w:t>томного ядра равен числу (Z) входящих в него протонов. Это число совпадает с порядковым номером данного элемента в периодической таблице Д. И. Менделеева. Сумма числа протонов и нейтронов называется массовым числом.</w:t>
      </w:r>
    </w:p>
    <w:p w:rsidR="004241FF" w:rsidRPr="004241FF" w:rsidRDefault="004241FF" w:rsidP="004241FF"/>
    <w:p w:rsidR="004241FF" w:rsidRDefault="004241FF" w:rsidP="004241FF"/>
    <w:p w:rsidR="006515B5" w:rsidRDefault="006515B5" w:rsidP="004241FF"/>
    <w:p w:rsidR="006515B5" w:rsidRDefault="006515B5" w:rsidP="004241FF"/>
    <w:p w:rsidR="006515B5" w:rsidRDefault="006515B5" w:rsidP="004241FF"/>
    <w:p w:rsidR="003C4334" w:rsidRDefault="003C4334" w:rsidP="004241FF"/>
    <w:p w:rsidR="003C4334" w:rsidRDefault="003C4334" w:rsidP="004241FF"/>
    <w:p w:rsidR="003C4334" w:rsidRDefault="003C4334" w:rsidP="004241FF"/>
    <w:p w:rsidR="006515B5" w:rsidRDefault="006515B5" w:rsidP="004241FF"/>
    <w:sectPr w:rsidR="006515B5" w:rsidSect="005363A9">
      <w:headerReference w:type="default" r:id="rId8"/>
      <w:pgSz w:w="11906" w:h="16838"/>
      <w:pgMar w:top="851" w:right="991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127" w:rsidRDefault="00AA1127" w:rsidP="002A3C72">
      <w:r>
        <w:separator/>
      </w:r>
    </w:p>
  </w:endnote>
  <w:endnote w:type="continuationSeparator" w:id="0">
    <w:p w:rsidR="00AA1127" w:rsidRDefault="00AA1127" w:rsidP="002A3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127" w:rsidRDefault="00AA1127" w:rsidP="002A3C72">
      <w:r>
        <w:separator/>
      </w:r>
    </w:p>
  </w:footnote>
  <w:footnote w:type="continuationSeparator" w:id="0">
    <w:p w:rsidR="00AA1127" w:rsidRDefault="00AA1127" w:rsidP="002A3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2"/>
        <w:szCs w:val="32"/>
      </w:rPr>
      <w:alias w:val="Заголовок"/>
      <w:id w:val="77738743"/>
      <w:placeholder>
        <w:docPart w:val="AE19EDEB33024535A71EEFB0BF30B11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358CD" w:rsidRDefault="004358CD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Аринова Нелли Ивановна</w:t>
        </w:r>
      </w:p>
    </w:sdtContent>
  </w:sdt>
  <w:p w:rsidR="004358CD" w:rsidRDefault="004358C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F0D"/>
    <w:rsid w:val="0003509F"/>
    <w:rsid w:val="0007742B"/>
    <w:rsid w:val="00087A14"/>
    <w:rsid w:val="000D04E3"/>
    <w:rsid w:val="000D3B5D"/>
    <w:rsid w:val="001215B9"/>
    <w:rsid w:val="0012751C"/>
    <w:rsid w:val="00130E2C"/>
    <w:rsid w:val="00134B7E"/>
    <w:rsid w:val="001A075F"/>
    <w:rsid w:val="001C22AA"/>
    <w:rsid w:val="00213E01"/>
    <w:rsid w:val="00230A84"/>
    <w:rsid w:val="00250D75"/>
    <w:rsid w:val="00253FD0"/>
    <w:rsid w:val="00290F27"/>
    <w:rsid w:val="00296B54"/>
    <w:rsid w:val="002A3C72"/>
    <w:rsid w:val="002A553D"/>
    <w:rsid w:val="002B7BB6"/>
    <w:rsid w:val="002C4400"/>
    <w:rsid w:val="002D3DE5"/>
    <w:rsid w:val="002F7990"/>
    <w:rsid w:val="003109CA"/>
    <w:rsid w:val="0034170C"/>
    <w:rsid w:val="003C4334"/>
    <w:rsid w:val="003C66CB"/>
    <w:rsid w:val="004241FF"/>
    <w:rsid w:val="0042614A"/>
    <w:rsid w:val="004358CD"/>
    <w:rsid w:val="004E101A"/>
    <w:rsid w:val="004F1CAE"/>
    <w:rsid w:val="005238A0"/>
    <w:rsid w:val="005363A9"/>
    <w:rsid w:val="005541CA"/>
    <w:rsid w:val="0057547C"/>
    <w:rsid w:val="0058362E"/>
    <w:rsid w:val="005A1DEA"/>
    <w:rsid w:val="005A53A9"/>
    <w:rsid w:val="0062348E"/>
    <w:rsid w:val="00623577"/>
    <w:rsid w:val="006515B5"/>
    <w:rsid w:val="00652172"/>
    <w:rsid w:val="00656E2B"/>
    <w:rsid w:val="006E2155"/>
    <w:rsid w:val="007449FE"/>
    <w:rsid w:val="007502BD"/>
    <w:rsid w:val="007C082A"/>
    <w:rsid w:val="007C6B09"/>
    <w:rsid w:val="007F21D3"/>
    <w:rsid w:val="008031C1"/>
    <w:rsid w:val="00815AB9"/>
    <w:rsid w:val="008231FE"/>
    <w:rsid w:val="008419AB"/>
    <w:rsid w:val="00876587"/>
    <w:rsid w:val="008D262B"/>
    <w:rsid w:val="008D5EDE"/>
    <w:rsid w:val="00910DF0"/>
    <w:rsid w:val="0093357C"/>
    <w:rsid w:val="00941D80"/>
    <w:rsid w:val="00946A9B"/>
    <w:rsid w:val="00967623"/>
    <w:rsid w:val="00980232"/>
    <w:rsid w:val="009B11E3"/>
    <w:rsid w:val="009B6F0D"/>
    <w:rsid w:val="00A17837"/>
    <w:rsid w:val="00A37985"/>
    <w:rsid w:val="00A53D12"/>
    <w:rsid w:val="00A67557"/>
    <w:rsid w:val="00A819EE"/>
    <w:rsid w:val="00AA1127"/>
    <w:rsid w:val="00AB2A29"/>
    <w:rsid w:val="00AB3A90"/>
    <w:rsid w:val="00AC30B3"/>
    <w:rsid w:val="00AD14E5"/>
    <w:rsid w:val="00AE26FB"/>
    <w:rsid w:val="00AE6EE5"/>
    <w:rsid w:val="00C158CC"/>
    <w:rsid w:val="00C50CCD"/>
    <w:rsid w:val="00CA3A8D"/>
    <w:rsid w:val="00D17A3A"/>
    <w:rsid w:val="00D36D26"/>
    <w:rsid w:val="00D44916"/>
    <w:rsid w:val="00D92315"/>
    <w:rsid w:val="00DA7EE7"/>
    <w:rsid w:val="00DD0FD7"/>
    <w:rsid w:val="00DD3BC4"/>
    <w:rsid w:val="00DE0742"/>
    <w:rsid w:val="00E03EAD"/>
    <w:rsid w:val="00E3079A"/>
    <w:rsid w:val="00E351E4"/>
    <w:rsid w:val="00E57B8E"/>
    <w:rsid w:val="00E67410"/>
    <w:rsid w:val="00E67AD5"/>
    <w:rsid w:val="00E860C6"/>
    <w:rsid w:val="00ED2C83"/>
    <w:rsid w:val="00F815D5"/>
    <w:rsid w:val="00F96BA2"/>
    <w:rsid w:val="00FA0580"/>
    <w:rsid w:val="00FF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2BE00-74CF-485D-842E-8B98634B0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F27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41F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A3C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A3C72"/>
    <w:rPr>
      <w:sz w:val="24"/>
      <w:szCs w:val="24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2A3C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A3C72"/>
    <w:rPr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A3C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3C72"/>
    <w:rPr>
      <w:rFonts w:ascii="Tahoma" w:hAnsi="Tahoma" w:cs="Tahoma"/>
      <w:sz w:val="16"/>
      <w:szCs w:val="16"/>
      <w:lang w:eastAsia="en-US"/>
    </w:rPr>
  </w:style>
  <w:style w:type="character" w:styleId="aa">
    <w:name w:val="FollowedHyperlink"/>
    <w:basedOn w:val="a0"/>
    <w:uiPriority w:val="99"/>
    <w:semiHidden/>
    <w:unhideWhenUsed/>
    <w:rsid w:val="003417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19EDEB33024535A71EEFB0BF30B1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2F8946-E9BD-4FA9-BF3E-456939447008}"/>
      </w:docPartPr>
      <w:docPartBody>
        <w:p w:rsidR="00521A1C" w:rsidRDefault="00BE17A1" w:rsidP="00BE17A1">
          <w:pPr>
            <w:pStyle w:val="AE19EDEB33024535A71EEFB0BF30B11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17A1"/>
    <w:rsid w:val="0000619A"/>
    <w:rsid w:val="00035AC1"/>
    <w:rsid w:val="00074E65"/>
    <w:rsid w:val="000F5707"/>
    <w:rsid w:val="00125D2B"/>
    <w:rsid w:val="001463AB"/>
    <w:rsid w:val="002106E7"/>
    <w:rsid w:val="003C3A20"/>
    <w:rsid w:val="004957EC"/>
    <w:rsid w:val="00496F76"/>
    <w:rsid w:val="00521A1C"/>
    <w:rsid w:val="00597B32"/>
    <w:rsid w:val="00666DC5"/>
    <w:rsid w:val="0077468F"/>
    <w:rsid w:val="00797CDC"/>
    <w:rsid w:val="00A619D0"/>
    <w:rsid w:val="00A860F2"/>
    <w:rsid w:val="00B712CC"/>
    <w:rsid w:val="00BE17A1"/>
    <w:rsid w:val="00CD6896"/>
    <w:rsid w:val="00DC4C46"/>
    <w:rsid w:val="00EC07CE"/>
    <w:rsid w:val="00ED5BFE"/>
    <w:rsid w:val="00F43751"/>
    <w:rsid w:val="00F870B1"/>
    <w:rsid w:val="00FE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E19EDEB33024535A71EEFB0BF30B11E">
    <w:name w:val="AE19EDEB33024535A71EEFB0BF30B11E"/>
    <w:rsid w:val="00BE17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67D69-C553-4CA5-84C0-2C54FA3F3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2735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Аринова Нелли Ивановна</vt:lpstr>
    </vt:vector>
  </TitlesOfParts>
  <Company>Microsoft</Company>
  <LinksUpToDate>false</LinksUpToDate>
  <CharactersWithSpaces>18289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Аринова Нелли Ивановна</dc:title>
  <dc:subject/>
  <dc:creator>Admin</dc:creator>
  <cp:keywords/>
  <dc:description/>
  <cp:lastModifiedBy>Пивоваров Александр Анатольевич</cp:lastModifiedBy>
  <cp:revision>45</cp:revision>
  <dcterms:created xsi:type="dcterms:W3CDTF">2013-01-31T10:34:00Z</dcterms:created>
  <dcterms:modified xsi:type="dcterms:W3CDTF">2025-03-31T06:00:00Z</dcterms:modified>
</cp:coreProperties>
</file>