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Pr="00E53322" w:rsidRDefault="00E53322" w:rsidP="00E5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322">
        <w:rPr>
          <w:rFonts w:ascii="Times New Roman" w:hAnsi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E53322" w:rsidRPr="00E53322" w:rsidRDefault="00E53322" w:rsidP="00E5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322">
        <w:rPr>
          <w:rFonts w:ascii="Times New Roman" w:hAnsi="Times New Roman"/>
          <w:sz w:val="24"/>
          <w:szCs w:val="24"/>
        </w:rPr>
        <w:t>учреждение дополнительного профессионального образования</w:t>
      </w:r>
    </w:p>
    <w:p w:rsidR="00E53322" w:rsidRPr="00E53322" w:rsidRDefault="00E53322" w:rsidP="00E5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322">
        <w:rPr>
          <w:rFonts w:ascii="Times New Roman" w:hAnsi="Times New Roman"/>
          <w:sz w:val="24"/>
          <w:szCs w:val="24"/>
        </w:rPr>
        <w:t>«Институт развития образования Кировской области»</w:t>
      </w: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322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с. </w:t>
      </w:r>
      <w:proofErr w:type="spellStart"/>
      <w:r w:rsidRPr="00E53322">
        <w:rPr>
          <w:rFonts w:ascii="Times New Roman" w:hAnsi="Times New Roman"/>
          <w:sz w:val="24"/>
          <w:szCs w:val="24"/>
        </w:rPr>
        <w:t>Среднеивкино</w:t>
      </w:r>
      <w:proofErr w:type="spellEnd"/>
      <w:r w:rsidRPr="00E53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322">
        <w:rPr>
          <w:rFonts w:ascii="Times New Roman" w:hAnsi="Times New Roman"/>
          <w:sz w:val="24"/>
          <w:szCs w:val="24"/>
        </w:rPr>
        <w:t>Верхошижемского</w:t>
      </w:r>
      <w:proofErr w:type="spellEnd"/>
      <w:r w:rsidRPr="00E53322">
        <w:rPr>
          <w:rFonts w:ascii="Times New Roman" w:hAnsi="Times New Roman"/>
          <w:sz w:val="24"/>
          <w:szCs w:val="24"/>
        </w:rPr>
        <w:t xml:space="preserve"> района </w:t>
      </w:r>
    </w:p>
    <w:p w:rsidR="00E53322" w:rsidRPr="00E53322" w:rsidRDefault="00E53322" w:rsidP="00534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322">
        <w:rPr>
          <w:rFonts w:ascii="Times New Roman" w:hAnsi="Times New Roman"/>
          <w:sz w:val="24"/>
          <w:szCs w:val="24"/>
        </w:rPr>
        <w:t>Кировской области</w:t>
      </w: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BFE" w:rsidRPr="00E53322" w:rsidRDefault="007B0BFE" w:rsidP="00534A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3322">
        <w:rPr>
          <w:rFonts w:ascii="Times New Roman" w:hAnsi="Times New Roman"/>
          <w:b/>
          <w:sz w:val="32"/>
          <w:szCs w:val="32"/>
        </w:rPr>
        <w:t xml:space="preserve">Решение практических задач на уроках математики </w:t>
      </w:r>
      <w:r w:rsidRPr="00E53322">
        <w:rPr>
          <w:rFonts w:ascii="Times New Roman" w:hAnsi="Times New Roman"/>
          <w:b/>
          <w:sz w:val="32"/>
          <w:szCs w:val="32"/>
        </w:rPr>
        <w:br/>
        <w:t>как средство разв</w:t>
      </w:r>
      <w:r w:rsidR="00534A4C" w:rsidRPr="00E53322">
        <w:rPr>
          <w:rFonts w:ascii="Times New Roman" w:hAnsi="Times New Roman"/>
          <w:b/>
          <w:sz w:val="32"/>
          <w:szCs w:val="32"/>
        </w:rPr>
        <w:t>ития математической грамотности</w:t>
      </w:r>
    </w:p>
    <w:p w:rsidR="00E53322" w:rsidRP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322" w:rsidRDefault="00E53322" w:rsidP="00E53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53322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E53322">
        <w:rPr>
          <w:rFonts w:ascii="Times New Roman" w:hAnsi="Times New Roman"/>
          <w:sz w:val="24"/>
          <w:szCs w:val="24"/>
        </w:rPr>
        <w:t xml:space="preserve"> Татьяна Михайловна</w:t>
      </w:r>
      <w:r>
        <w:rPr>
          <w:rFonts w:ascii="Times New Roman" w:hAnsi="Times New Roman"/>
          <w:sz w:val="24"/>
          <w:szCs w:val="24"/>
        </w:rPr>
        <w:t>,</w:t>
      </w:r>
    </w:p>
    <w:p w:rsidR="00E53322" w:rsidRPr="00E53322" w:rsidRDefault="00E53322" w:rsidP="00E53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7B0BFE" w:rsidRDefault="007B0BFE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E53322" w:rsidRPr="00E53322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2025</w:t>
      </w:r>
    </w:p>
    <w:p w:rsidR="00E53322" w:rsidRPr="00534A4C" w:rsidRDefault="00E53322" w:rsidP="00534A4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BF2B7A" w:rsidRPr="00534A4C" w:rsidRDefault="00BF2B7A" w:rsidP="00534A4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534A4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«Математику уже затем учить надо,</w:t>
      </w:r>
      <w:r w:rsidRPr="00534A4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br/>
        <w:t>что она ум в порядок приводит»</w:t>
      </w:r>
    </w:p>
    <w:p w:rsidR="00BF2B7A" w:rsidRDefault="00BF2B7A" w:rsidP="00534A4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534A4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М.В.</w:t>
      </w:r>
      <w:r w:rsidR="00E53322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Pr="00534A4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Ломоносов</w:t>
      </w:r>
    </w:p>
    <w:p w:rsidR="00534A4C" w:rsidRPr="00534A4C" w:rsidRDefault="00534A4C" w:rsidP="00534A4C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BF2B7A" w:rsidRPr="00534A4C" w:rsidRDefault="00BF2B7A" w:rsidP="00534A4C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34A4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«Математике должно учить еще с той целью, чтобы познания здесь </w:t>
      </w:r>
      <w:r w:rsidR="00534A4C"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r w:rsidRPr="00534A4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приобретаемые, были достаточными для обыкновенных потребностей жизни». </w:t>
      </w:r>
    </w:p>
    <w:p w:rsidR="00CF7696" w:rsidRPr="00534A4C" w:rsidRDefault="00BF2B7A" w:rsidP="00534A4C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534A4C">
        <w:rPr>
          <w:rFonts w:ascii="Times New Roman" w:hAnsi="Times New Roman"/>
          <w:i/>
          <w:color w:val="000000"/>
          <w:sz w:val="24"/>
          <w:szCs w:val="24"/>
        </w:rPr>
        <w:t>Н.И.</w:t>
      </w:r>
      <w:r w:rsidR="00E533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34A4C">
        <w:rPr>
          <w:rFonts w:ascii="Times New Roman" w:hAnsi="Times New Roman"/>
          <w:i/>
          <w:color w:val="000000"/>
          <w:sz w:val="24"/>
          <w:szCs w:val="24"/>
        </w:rPr>
        <w:t>Лобачевский</w:t>
      </w:r>
    </w:p>
    <w:p w:rsidR="00534A4C" w:rsidRDefault="00534A4C" w:rsidP="0053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B7A" w:rsidRPr="00E53322" w:rsidRDefault="00BF2B7A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Неоспоримые высказывания двух великих математиков всё чаще прихо</w:t>
      </w:r>
      <w:r w:rsidR="00842D60" w:rsidRPr="00E53322">
        <w:rPr>
          <w:rFonts w:ascii="Times New Roman" w:hAnsi="Times New Roman"/>
          <w:sz w:val="28"/>
          <w:szCs w:val="28"/>
        </w:rPr>
        <w:t xml:space="preserve">дится доказывать детям, выросшим со смартфонами в руках. </w:t>
      </w:r>
      <w:r w:rsidR="00E53322">
        <w:rPr>
          <w:rFonts w:ascii="Times New Roman" w:hAnsi="Times New Roman"/>
          <w:sz w:val="28"/>
          <w:szCs w:val="28"/>
        </w:rPr>
        <w:t>Е</w:t>
      </w:r>
      <w:r w:rsidR="00842D60" w:rsidRPr="00E53322">
        <w:rPr>
          <w:rFonts w:ascii="Times New Roman" w:hAnsi="Times New Roman"/>
          <w:sz w:val="28"/>
          <w:szCs w:val="28"/>
        </w:rPr>
        <w:t xml:space="preserve">сли первое воспринимается не всеми и не всегда, то последнее заставляет задуматься всех. И это уже хорошо! </w:t>
      </w:r>
    </w:p>
    <w:p w:rsidR="007B0BFE" w:rsidRPr="00E53322" w:rsidRDefault="007B0BFE" w:rsidP="00E53322">
      <w:pPr>
        <w:pStyle w:val="a5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3322">
        <w:rPr>
          <w:sz w:val="28"/>
          <w:szCs w:val="28"/>
        </w:rPr>
        <w:t xml:space="preserve">Важнейшим требованием государства и общества к подготовке выпускников школ является сформированность у них широкого научного мировоззрения, основанного на прочных знаниях и жизненном опыте, а также готовности к применению полученных знаний и умений в процессе своей жизнедеятельности. </w:t>
      </w:r>
    </w:p>
    <w:p w:rsidR="00D10121" w:rsidRPr="00E53322" w:rsidRDefault="00842D60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 xml:space="preserve">Современное математическое образование одну из ведущих ролей отводит </w:t>
      </w:r>
      <w:r w:rsidRPr="00E53322">
        <w:rPr>
          <w:rFonts w:ascii="Times New Roman" w:eastAsia="Times New Roman" w:hAnsi="Times New Roman"/>
          <w:sz w:val="28"/>
          <w:szCs w:val="28"/>
        </w:rPr>
        <w:t>прикладной направленности школьного курса математики</w:t>
      </w:r>
      <w:r w:rsidRPr="00E53322">
        <w:rPr>
          <w:rFonts w:ascii="Times New Roman" w:hAnsi="Times New Roman"/>
          <w:sz w:val="28"/>
          <w:szCs w:val="28"/>
        </w:rPr>
        <w:t>.</w:t>
      </w:r>
      <w:r w:rsidR="00D92A21" w:rsidRPr="00E53322">
        <w:rPr>
          <w:rFonts w:ascii="Times New Roman" w:hAnsi="Times New Roman"/>
          <w:sz w:val="28"/>
          <w:szCs w:val="28"/>
        </w:rPr>
        <w:t xml:space="preserve"> Таким образом осуществляется связь содержания и методики обучения с практикой. На уроках математики важно показать школьникам, что математика существует не сама по себе. Она тесно взаимосвязана с другими науками, с окружающим нас миром, имеет широкое применение </w:t>
      </w:r>
      <w:r w:rsidR="00D10121" w:rsidRPr="00E53322">
        <w:rPr>
          <w:rFonts w:ascii="Times New Roman" w:hAnsi="Times New Roman"/>
          <w:sz w:val="28"/>
          <w:szCs w:val="28"/>
        </w:rPr>
        <w:t>в профессиональной деятельности, в производстве и повседневной жизни.</w:t>
      </w:r>
    </w:p>
    <w:p w:rsidR="00534A4C" w:rsidRPr="00E53322" w:rsidRDefault="00534A4C" w:rsidP="00E5332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Среди дидактических целей практико-ориентированных заданий можно выделить следующие:</w:t>
      </w:r>
    </w:p>
    <w:p w:rsidR="00534A4C" w:rsidRPr="00E53322" w:rsidRDefault="00534A4C" w:rsidP="00E5332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закрепление и углубление теоретических знаний;</w:t>
      </w:r>
    </w:p>
    <w:p w:rsidR="00534A4C" w:rsidRPr="00E53322" w:rsidRDefault="00534A4C" w:rsidP="00E5332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владение умениями и навыками по учебной дисциплине, а также формирование новых умений и навыков;</w:t>
      </w:r>
    </w:p>
    <w:p w:rsidR="00534A4C" w:rsidRPr="00E53322" w:rsidRDefault="00534A4C" w:rsidP="00E5332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приближение учебного процесса к реальным жизненным ситуациям;</w:t>
      </w:r>
    </w:p>
    <w:p w:rsidR="00534A4C" w:rsidRPr="00E53322" w:rsidRDefault="00534A4C" w:rsidP="00E5332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изучение новых методов научных исследований;</w:t>
      </w:r>
    </w:p>
    <w:p w:rsidR="00534A4C" w:rsidRPr="00E53322" w:rsidRDefault="00534A4C" w:rsidP="00E5332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развитие инициативы и самостоятельности.</w:t>
      </w:r>
    </w:p>
    <w:p w:rsidR="002624A1" w:rsidRPr="00E53322" w:rsidRDefault="0093612D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lastRenderedPageBreak/>
        <w:t xml:space="preserve">Для реализации целей практико-ориентированного обучения на своих уроках и во внеурочной деятельности я использую задачи с практическим содержанием. </w:t>
      </w:r>
      <w:r w:rsidR="00622774" w:rsidRPr="00E53322">
        <w:rPr>
          <w:rFonts w:ascii="Times New Roman" w:hAnsi="Times New Roman"/>
          <w:sz w:val="28"/>
          <w:szCs w:val="28"/>
        </w:rPr>
        <w:t xml:space="preserve">Они позволяют активизировать мыслительную деятельность, усиливают интерес к математике как к предмету. Более того, решение практических задач </w:t>
      </w:r>
      <w:r w:rsidR="002624A1" w:rsidRPr="00E53322">
        <w:rPr>
          <w:rFonts w:ascii="Times New Roman" w:hAnsi="Times New Roman"/>
          <w:sz w:val="28"/>
          <w:szCs w:val="28"/>
        </w:rPr>
        <w:t xml:space="preserve">приводит к более прочному усвоению информации, так как </w:t>
      </w:r>
      <w:r w:rsidR="00622774" w:rsidRPr="00E53322">
        <w:rPr>
          <w:rFonts w:ascii="Times New Roman" w:hAnsi="Times New Roman"/>
          <w:sz w:val="28"/>
          <w:szCs w:val="28"/>
        </w:rPr>
        <w:t>их содержание связано</w:t>
      </w:r>
      <w:r w:rsidR="002624A1" w:rsidRPr="00E53322">
        <w:rPr>
          <w:rFonts w:ascii="Times New Roman" w:hAnsi="Times New Roman"/>
          <w:sz w:val="28"/>
          <w:szCs w:val="28"/>
        </w:rPr>
        <w:t xml:space="preserve"> с конкретными действиями и событиями. </w:t>
      </w:r>
    </w:p>
    <w:p w:rsidR="00881DBE" w:rsidRPr="00E53322" w:rsidRDefault="00881DBE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Как и во всех отраслях производства, так и в сельском хозяйстве в наше время остро стоит вопрос нехватки рабочих рук. Недаром 5 марта 2024 года П</w:t>
      </w:r>
      <w:r w:rsidR="00560D66" w:rsidRPr="00E53322">
        <w:rPr>
          <w:rFonts w:ascii="Times New Roman" w:hAnsi="Times New Roman"/>
          <w:sz w:val="28"/>
          <w:szCs w:val="28"/>
        </w:rPr>
        <w:t>резидент РФ В.В. Путин поручил</w:t>
      </w:r>
      <w:r w:rsidRPr="00E53322">
        <w:rPr>
          <w:rFonts w:ascii="Times New Roman" w:hAnsi="Times New Roman"/>
          <w:sz w:val="28"/>
          <w:szCs w:val="28"/>
        </w:rPr>
        <w:t xml:space="preserve"> </w:t>
      </w:r>
      <w:r w:rsidR="00560D66" w:rsidRPr="00E53322">
        <w:rPr>
          <w:rFonts w:ascii="Times New Roman" w:hAnsi="Times New Roman"/>
          <w:sz w:val="28"/>
          <w:szCs w:val="28"/>
        </w:rPr>
        <w:t>«</w:t>
      </w:r>
      <w:r w:rsidRPr="00E53322">
        <w:rPr>
          <w:rFonts w:ascii="Times New Roman" w:hAnsi="Times New Roman"/>
          <w:sz w:val="28"/>
          <w:szCs w:val="28"/>
        </w:rPr>
        <w:t>с уч</w:t>
      </w:r>
      <w:r w:rsidR="00E53322">
        <w:rPr>
          <w:rFonts w:ascii="Times New Roman" w:hAnsi="Times New Roman"/>
          <w:sz w:val="28"/>
          <w:szCs w:val="28"/>
        </w:rPr>
        <w:t>ё</w:t>
      </w:r>
      <w:r w:rsidRPr="00E53322">
        <w:rPr>
          <w:rFonts w:ascii="Times New Roman" w:hAnsi="Times New Roman"/>
          <w:sz w:val="28"/>
          <w:szCs w:val="28"/>
        </w:rPr>
        <w:t xml:space="preserve">том потребностей регионов рассмотреть вопрос о создании в общеобразовательных организациях профильных </w:t>
      </w:r>
      <w:proofErr w:type="spellStart"/>
      <w:r w:rsidRPr="00E53322">
        <w:rPr>
          <w:rFonts w:ascii="Times New Roman" w:hAnsi="Times New Roman"/>
          <w:sz w:val="28"/>
          <w:szCs w:val="28"/>
        </w:rPr>
        <w:t>агроклассов</w:t>
      </w:r>
      <w:proofErr w:type="spellEnd"/>
      <w:r w:rsidRPr="00E53322">
        <w:rPr>
          <w:rFonts w:ascii="Times New Roman" w:hAnsi="Times New Roman"/>
          <w:sz w:val="28"/>
          <w:szCs w:val="28"/>
        </w:rPr>
        <w:t xml:space="preserve">, а также при необходимости об усилении </w:t>
      </w:r>
      <w:proofErr w:type="spellStart"/>
      <w:r w:rsidRPr="00E53322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E53322">
        <w:rPr>
          <w:rFonts w:ascii="Times New Roman" w:hAnsi="Times New Roman"/>
          <w:sz w:val="28"/>
          <w:szCs w:val="28"/>
        </w:rPr>
        <w:t xml:space="preserve"> мероприятий по аграрному направлению среди обучающихся 6-11 классов общеобразовательных организаций»</w:t>
      </w:r>
      <w:r w:rsidR="00560D66" w:rsidRPr="00E53322">
        <w:rPr>
          <w:rFonts w:ascii="Times New Roman" w:hAnsi="Times New Roman"/>
          <w:sz w:val="28"/>
          <w:szCs w:val="28"/>
        </w:rPr>
        <w:t>.</w:t>
      </w:r>
    </w:p>
    <w:p w:rsidR="00881DBE" w:rsidRPr="00E53322" w:rsidRDefault="00560D66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Наша школа тесно сотрудничает с ЗАО «Агрофирма Среднеивкино». И вопросы ранней профориентации мы решаем совместными усилиями.</w:t>
      </w:r>
    </w:p>
    <w:p w:rsidR="00A06221" w:rsidRPr="00E53322" w:rsidRDefault="00A06221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Мы часто ходим на экскурсии в различные цеха агрофирмы. Услышанное и увиденное дает богатый материал для составления задач и их решения не только на уроках математики, но и информатики.</w:t>
      </w:r>
    </w:p>
    <w:p w:rsidR="00C24C0F" w:rsidRPr="00E53322" w:rsidRDefault="00A06221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Считаю, что любой выполненный проект,</w:t>
      </w:r>
      <w:r w:rsidR="003666DD" w:rsidRPr="00E53322">
        <w:rPr>
          <w:rFonts w:ascii="Times New Roman" w:hAnsi="Times New Roman"/>
          <w:sz w:val="28"/>
          <w:szCs w:val="28"/>
        </w:rPr>
        <w:t xml:space="preserve"> написанный на бумаге документ, не должен быть сделан только ради себя самого и после защиты выброшен в корзину. </w:t>
      </w:r>
      <w:r w:rsidRPr="00E53322">
        <w:rPr>
          <w:rFonts w:ascii="Times New Roman" w:hAnsi="Times New Roman"/>
          <w:sz w:val="28"/>
          <w:szCs w:val="28"/>
        </w:rPr>
        <w:t xml:space="preserve">Любой выполненный даже бумажный труд должен иметь свое продолжение. </w:t>
      </w:r>
      <w:r w:rsidR="003666DD" w:rsidRPr="00E53322">
        <w:rPr>
          <w:rFonts w:ascii="Times New Roman" w:hAnsi="Times New Roman"/>
          <w:sz w:val="28"/>
          <w:szCs w:val="28"/>
        </w:rPr>
        <w:t>Проектная деятельность дает широкий простор для создания и решения практико-ориентированных задач.</w:t>
      </w:r>
    </w:p>
    <w:p w:rsidR="00FB3C5C" w:rsidRPr="00E53322" w:rsidRDefault="00FB3C5C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В 2018 году</w:t>
      </w:r>
      <w:r w:rsidR="00BA6935" w:rsidRPr="00E53322">
        <w:rPr>
          <w:rFonts w:ascii="Times New Roman" w:hAnsi="Times New Roman"/>
          <w:sz w:val="28"/>
          <w:szCs w:val="28"/>
        </w:rPr>
        <w:t xml:space="preserve"> девятиклассницей школы под моим руководством был выполнен</w:t>
      </w:r>
      <w:r w:rsidRPr="00E53322">
        <w:rPr>
          <w:rFonts w:ascii="Times New Roman" w:hAnsi="Times New Roman"/>
          <w:sz w:val="28"/>
          <w:szCs w:val="28"/>
        </w:rPr>
        <w:t xml:space="preserve"> проект «Экономическое обоснование выращивания овощей на пришкольном участке». </w:t>
      </w:r>
      <w:r w:rsidR="00C24C0F" w:rsidRPr="00E53322">
        <w:rPr>
          <w:rFonts w:ascii="Times New Roman" w:hAnsi="Times New Roman"/>
          <w:sz w:val="28"/>
          <w:szCs w:val="28"/>
        </w:rPr>
        <w:t>Этот документ</w:t>
      </w:r>
      <w:r w:rsidRPr="00E53322">
        <w:rPr>
          <w:rFonts w:ascii="Times New Roman" w:hAnsi="Times New Roman"/>
          <w:sz w:val="28"/>
          <w:szCs w:val="28"/>
        </w:rPr>
        <w:t xml:space="preserve"> </w:t>
      </w:r>
      <w:r w:rsidR="00C24C0F" w:rsidRPr="00E53322">
        <w:rPr>
          <w:rFonts w:ascii="Times New Roman" w:hAnsi="Times New Roman"/>
          <w:sz w:val="28"/>
          <w:szCs w:val="28"/>
        </w:rPr>
        <w:t>разраб</w:t>
      </w:r>
      <w:r w:rsidR="00BA6935" w:rsidRPr="00E53322">
        <w:rPr>
          <w:rFonts w:ascii="Times New Roman" w:hAnsi="Times New Roman"/>
          <w:sz w:val="28"/>
          <w:szCs w:val="28"/>
        </w:rPr>
        <w:t>атывался</w:t>
      </w:r>
      <w:r w:rsidR="003666DD" w:rsidRPr="00E53322">
        <w:rPr>
          <w:rFonts w:ascii="Times New Roman" w:hAnsi="Times New Roman"/>
          <w:sz w:val="28"/>
          <w:szCs w:val="28"/>
        </w:rPr>
        <w:t xml:space="preserve"> на основе данных, полученных за 2017 год с </w:t>
      </w:r>
      <w:r w:rsidRPr="00E53322">
        <w:rPr>
          <w:rFonts w:ascii="Times New Roman" w:hAnsi="Times New Roman"/>
          <w:sz w:val="28"/>
          <w:szCs w:val="28"/>
        </w:rPr>
        <w:t xml:space="preserve">огорода, который возделывается учениками школы. В </w:t>
      </w:r>
      <w:r w:rsidR="00C24C0F" w:rsidRPr="00E53322">
        <w:rPr>
          <w:rFonts w:ascii="Times New Roman" w:hAnsi="Times New Roman"/>
          <w:sz w:val="28"/>
          <w:szCs w:val="28"/>
        </w:rPr>
        <w:t>проекте</w:t>
      </w:r>
      <w:r w:rsidRPr="00E53322">
        <w:rPr>
          <w:rFonts w:ascii="Times New Roman" w:hAnsi="Times New Roman"/>
          <w:sz w:val="28"/>
          <w:szCs w:val="28"/>
        </w:rPr>
        <w:t xml:space="preserve"> приведён подробный анализ затрат</w:t>
      </w:r>
      <w:r w:rsidR="00C24C0F" w:rsidRPr="00E53322">
        <w:rPr>
          <w:rFonts w:ascii="Times New Roman" w:hAnsi="Times New Roman"/>
          <w:sz w:val="28"/>
          <w:szCs w:val="28"/>
        </w:rPr>
        <w:t xml:space="preserve"> и выручки, полученной от реализации выращенной продукции в столовую местного агропредприятия. </w:t>
      </w:r>
      <w:r w:rsidR="00BA6935" w:rsidRPr="00E53322">
        <w:rPr>
          <w:rFonts w:ascii="Times New Roman" w:hAnsi="Times New Roman"/>
          <w:sz w:val="28"/>
          <w:szCs w:val="28"/>
        </w:rPr>
        <w:t xml:space="preserve">В заключении проекта сделан вывод о рентабельности выращивания овощей на </w:t>
      </w:r>
      <w:r w:rsidR="00BA6935" w:rsidRPr="00E53322">
        <w:rPr>
          <w:rFonts w:ascii="Times New Roman" w:hAnsi="Times New Roman"/>
          <w:sz w:val="28"/>
          <w:szCs w:val="28"/>
        </w:rPr>
        <w:lastRenderedPageBreak/>
        <w:t xml:space="preserve">пришкольном участке. Летом 2024 года </w:t>
      </w:r>
      <w:r w:rsidR="00A06221" w:rsidRPr="00E53322">
        <w:rPr>
          <w:rFonts w:ascii="Times New Roman" w:hAnsi="Times New Roman"/>
          <w:sz w:val="28"/>
          <w:szCs w:val="28"/>
        </w:rPr>
        <w:t>администрацией школы</w:t>
      </w:r>
      <w:r w:rsidR="00BA6935" w:rsidRPr="00E53322">
        <w:rPr>
          <w:rFonts w:ascii="Times New Roman" w:hAnsi="Times New Roman"/>
          <w:sz w:val="28"/>
          <w:szCs w:val="28"/>
        </w:rPr>
        <w:t xml:space="preserve"> на основании полученных результатов (и, безусловно, еще раз проведя математические вычисления)</w:t>
      </w:r>
      <w:r w:rsidR="000A608D" w:rsidRPr="00E53322">
        <w:rPr>
          <w:rFonts w:ascii="Times New Roman" w:hAnsi="Times New Roman"/>
          <w:sz w:val="28"/>
          <w:szCs w:val="28"/>
        </w:rPr>
        <w:t xml:space="preserve"> через договор со столовой агрофирмы Среднеивкино было организовано в счет средств дохода от реализации продукции бесплатное питание для детей, отрабатывающих практику.</w:t>
      </w:r>
    </w:p>
    <w:p w:rsidR="003666DD" w:rsidRPr="00E53322" w:rsidRDefault="003666DD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 xml:space="preserve">Кроме того, данное исследование легло в основу урока, составленного для обучающихся 5 класса по теме </w:t>
      </w:r>
      <w:r w:rsidR="00E53322">
        <w:rPr>
          <w:rFonts w:ascii="Times New Roman" w:hAnsi="Times New Roman"/>
          <w:sz w:val="28"/>
          <w:szCs w:val="28"/>
        </w:rPr>
        <w:t>«</w:t>
      </w:r>
      <w:r w:rsidRPr="00E53322">
        <w:rPr>
          <w:rFonts w:ascii="Times New Roman" w:hAnsi="Times New Roman"/>
          <w:sz w:val="28"/>
          <w:szCs w:val="28"/>
        </w:rPr>
        <w:t>Действия с десятичными дробями</w:t>
      </w:r>
      <w:r w:rsidR="00E53322">
        <w:rPr>
          <w:rFonts w:ascii="Times New Roman" w:hAnsi="Times New Roman"/>
          <w:sz w:val="28"/>
          <w:szCs w:val="28"/>
        </w:rPr>
        <w:t>»</w:t>
      </w:r>
      <w:r w:rsidRPr="00E53322">
        <w:rPr>
          <w:rFonts w:ascii="Times New Roman" w:hAnsi="Times New Roman"/>
          <w:sz w:val="28"/>
          <w:szCs w:val="28"/>
        </w:rPr>
        <w:t>.</w:t>
      </w:r>
    </w:p>
    <w:p w:rsidR="001929B6" w:rsidRPr="00E53322" w:rsidRDefault="00560D66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Математичес</w:t>
      </w:r>
      <w:r w:rsidR="00A06221" w:rsidRPr="00E53322">
        <w:rPr>
          <w:rFonts w:ascii="Times New Roman" w:hAnsi="Times New Roman"/>
          <w:sz w:val="28"/>
          <w:szCs w:val="28"/>
        </w:rPr>
        <w:t>к</w:t>
      </w:r>
      <w:r w:rsidRPr="00E53322">
        <w:rPr>
          <w:rFonts w:ascii="Times New Roman" w:hAnsi="Times New Roman"/>
          <w:sz w:val="28"/>
          <w:szCs w:val="28"/>
        </w:rPr>
        <w:t>ие задачи, составленные на краеведческом материале</w:t>
      </w:r>
      <w:r w:rsidR="002624A1" w:rsidRPr="00E53322">
        <w:rPr>
          <w:rFonts w:ascii="Times New Roman" w:hAnsi="Times New Roman"/>
          <w:sz w:val="28"/>
          <w:szCs w:val="28"/>
        </w:rPr>
        <w:t xml:space="preserve"> </w:t>
      </w:r>
      <w:r w:rsidR="00172119" w:rsidRPr="00E53322">
        <w:rPr>
          <w:rFonts w:ascii="Times New Roman" w:hAnsi="Times New Roman"/>
          <w:sz w:val="28"/>
          <w:szCs w:val="28"/>
        </w:rPr>
        <w:t>–</w:t>
      </w:r>
      <w:r w:rsidR="002624A1" w:rsidRPr="00E53322">
        <w:rPr>
          <w:rFonts w:ascii="Times New Roman" w:hAnsi="Times New Roman"/>
          <w:sz w:val="28"/>
          <w:szCs w:val="28"/>
        </w:rPr>
        <w:t xml:space="preserve"> </w:t>
      </w:r>
      <w:r w:rsidR="00172119" w:rsidRPr="00E53322">
        <w:rPr>
          <w:rFonts w:ascii="Times New Roman" w:hAnsi="Times New Roman"/>
          <w:sz w:val="28"/>
          <w:szCs w:val="28"/>
        </w:rPr>
        <w:t xml:space="preserve">это ещё один вариант реализации </w:t>
      </w:r>
      <w:proofErr w:type="spellStart"/>
      <w:r w:rsidR="00172119" w:rsidRPr="00E5332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172119" w:rsidRPr="00E53322">
        <w:rPr>
          <w:rFonts w:ascii="Times New Roman" w:hAnsi="Times New Roman"/>
          <w:sz w:val="28"/>
          <w:szCs w:val="28"/>
        </w:rPr>
        <w:t xml:space="preserve"> связей. Музей истории села Среднеивкино, архитектурные памятники села </w:t>
      </w:r>
      <w:r w:rsidR="00E53322">
        <w:rPr>
          <w:rFonts w:ascii="Times New Roman" w:hAnsi="Times New Roman"/>
          <w:sz w:val="28"/>
          <w:szCs w:val="28"/>
        </w:rPr>
        <w:t>привлекаются</w:t>
      </w:r>
      <w:r w:rsidR="00172119" w:rsidRPr="00E53322">
        <w:rPr>
          <w:rFonts w:ascii="Times New Roman" w:hAnsi="Times New Roman"/>
          <w:sz w:val="28"/>
          <w:szCs w:val="28"/>
        </w:rPr>
        <w:t xml:space="preserve"> для проведения практических уроков. </w:t>
      </w:r>
    </w:p>
    <w:p w:rsidR="00BE3F03" w:rsidRPr="00E53322" w:rsidRDefault="00172119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>Так в теме «Подобие» традиционно проводится урок с измерениями на местности</w:t>
      </w:r>
      <w:r w:rsidR="001929B6" w:rsidRPr="00E53322">
        <w:rPr>
          <w:rFonts w:ascii="Times New Roman" w:hAnsi="Times New Roman"/>
          <w:sz w:val="28"/>
          <w:szCs w:val="28"/>
        </w:rPr>
        <w:t xml:space="preserve"> с выходом за пределы территории школы. Он всегда воспринимается школьниками с большим интересом и энтузиазмом. Нелюбимый многими урок геометрии превращается в активную групповую работу, в которой каждый выполняет свою роль, но заняты построениями и вычислениями абсолютно все.</w:t>
      </w:r>
    </w:p>
    <w:p w:rsidR="001929B6" w:rsidRPr="00E53322" w:rsidRDefault="001460EF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 xml:space="preserve">Ресурсы школьного музея </w:t>
      </w:r>
      <w:r w:rsidR="00E53322">
        <w:rPr>
          <w:rFonts w:ascii="Times New Roman" w:hAnsi="Times New Roman"/>
          <w:sz w:val="28"/>
          <w:szCs w:val="28"/>
        </w:rPr>
        <w:t>используются</w:t>
      </w:r>
      <w:r w:rsidRPr="00E53322">
        <w:rPr>
          <w:rFonts w:ascii="Times New Roman" w:hAnsi="Times New Roman"/>
          <w:sz w:val="28"/>
          <w:szCs w:val="28"/>
        </w:rPr>
        <w:t xml:space="preserve"> для проведения урока в </w:t>
      </w:r>
      <w:r w:rsidR="001929B6" w:rsidRPr="00E53322">
        <w:rPr>
          <w:rFonts w:ascii="Times New Roman" w:hAnsi="Times New Roman"/>
          <w:sz w:val="28"/>
          <w:szCs w:val="28"/>
        </w:rPr>
        <w:t>5 класс</w:t>
      </w:r>
      <w:r w:rsidR="00693BCE" w:rsidRPr="00E53322">
        <w:rPr>
          <w:rFonts w:ascii="Times New Roman" w:hAnsi="Times New Roman"/>
          <w:sz w:val="28"/>
          <w:szCs w:val="28"/>
        </w:rPr>
        <w:t>е по теме «Единицы измерения». Урок был построен на решении с</w:t>
      </w:r>
      <w:r w:rsidR="001929B6" w:rsidRPr="00E53322">
        <w:rPr>
          <w:rFonts w:ascii="Times New Roman" w:hAnsi="Times New Roman"/>
          <w:sz w:val="28"/>
          <w:szCs w:val="28"/>
        </w:rPr>
        <w:t>таринны</w:t>
      </w:r>
      <w:r w:rsidR="00693BCE" w:rsidRPr="00E53322">
        <w:rPr>
          <w:rFonts w:ascii="Times New Roman" w:hAnsi="Times New Roman"/>
          <w:sz w:val="28"/>
          <w:szCs w:val="28"/>
        </w:rPr>
        <w:t>х занимательных задач</w:t>
      </w:r>
      <w:r w:rsidR="001929B6" w:rsidRPr="00E53322">
        <w:rPr>
          <w:rFonts w:ascii="Times New Roman" w:hAnsi="Times New Roman"/>
          <w:sz w:val="28"/>
          <w:szCs w:val="28"/>
        </w:rPr>
        <w:t xml:space="preserve">. </w:t>
      </w:r>
      <w:r w:rsidR="00693BCE" w:rsidRPr="00E53322">
        <w:rPr>
          <w:rFonts w:ascii="Times New Roman" w:hAnsi="Times New Roman"/>
          <w:sz w:val="28"/>
          <w:szCs w:val="28"/>
        </w:rPr>
        <w:t>Школьники</w:t>
      </w:r>
      <w:r w:rsidR="001929B6" w:rsidRPr="00E53322">
        <w:rPr>
          <w:rFonts w:ascii="Times New Roman" w:hAnsi="Times New Roman"/>
          <w:sz w:val="28"/>
          <w:szCs w:val="28"/>
        </w:rPr>
        <w:t xml:space="preserve"> познакомились с мерами веса, объёма, длины, площади, существовавшими в прежние времена. Каждый из учеников «прикоснулся» к истории в прямом смысле – подержал в руках гирьки весом 1 и 2 фунта. </w:t>
      </w:r>
    </w:p>
    <w:p w:rsidR="00693BCE" w:rsidRPr="00E53322" w:rsidRDefault="00693BCE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 xml:space="preserve">Не только в ЕГЭ можно столкнуться с экономической задачей. </w:t>
      </w:r>
      <w:r w:rsidR="001A53A5" w:rsidRPr="00E53322">
        <w:rPr>
          <w:rFonts w:ascii="Times New Roman" w:hAnsi="Times New Roman"/>
          <w:sz w:val="28"/>
          <w:szCs w:val="28"/>
        </w:rPr>
        <w:t>Логистик – одна из востребован</w:t>
      </w:r>
      <w:r w:rsidR="00E53322">
        <w:rPr>
          <w:rFonts w:ascii="Times New Roman" w:hAnsi="Times New Roman"/>
          <w:sz w:val="28"/>
          <w:szCs w:val="28"/>
        </w:rPr>
        <w:t>ных</w:t>
      </w:r>
      <w:r w:rsidR="001A53A5" w:rsidRPr="00E53322">
        <w:rPr>
          <w:rFonts w:ascii="Times New Roman" w:hAnsi="Times New Roman"/>
          <w:sz w:val="28"/>
          <w:szCs w:val="28"/>
        </w:rPr>
        <w:t xml:space="preserve"> в настоящее время профессий. </w:t>
      </w:r>
      <w:r w:rsidRPr="00E53322">
        <w:rPr>
          <w:rFonts w:ascii="Times New Roman" w:hAnsi="Times New Roman"/>
          <w:sz w:val="28"/>
          <w:szCs w:val="28"/>
        </w:rPr>
        <w:t xml:space="preserve">Тема поиска оптимального решения устанавливает еще одну </w:t>
      </w:r>
      <w:proofErr w:type="spellStart"/>
      <w:r w:rsidRPr="00E53322">
        <w:rPr>
          <w:rFonts w:ascii="Times New Roman" w:hAnsi="Times New Roman"/>
          <w:sz w:val="28"/>
          <w:szCs w:val="28"/>
        </w:rPr>
        <w:t>межпредметную</w:t>
      </w:r>
      <w:proofErr w:type="spellEnd"/>
      <w:r w:rsidRPr="00E53322">
        <w:rPr>
          <w:rFonts w:ascii="Times New Roman" w:hAnsi="Times New Roman"/>
          <w:sz w:val="28"/>
          <w:szCs w:val="28"/>
        </w:rPr>
        <w:t xml:space="preserve"> связь теперь уже между математикой и информатикой.</w:t>
      </w:r>
      <w:r w:rsidR="001A53A5" w:rsidRPr="00E53322">
        <w:rPr>
          <w:rFonts w:ascii="Times New Roman" w:hAnsi="Times New Roman"/>
          <w:sz w:val="28"/>
          <w:szCs w:val="28"/>
        </w:rPr>
        <w:t xml:space="preserve"> </w:t>
      </w:r>
      <w:r w:rsidR="00B5205F" w:rsidRPr="00E53322">
        <w:rPr>
          <w:rFonts w:ascii="Times New Roman" w:hAnsi="Times New Roman"/>
          <w:sz w:val="28"/>
          <w:szCs w:val="28"/>
        </w:rPr>
        <w:t>В данном случае один и тот же вопрос можно решить аналитически (производная), геометрически (графики) и с помощью программных средств, изучаемых на уроках информатики.</w:t>
      </w:r>
      <w:r w:rsidR="007B0BFE" w:rsidRPr="00E53322">
        <w:rPr>
          <w:rFonts w:ascii="Times New Roman" w:hAnsi="Times New Roman"/>
          <w:sz w:val="28"/>
          <w:szCs w:val="28"/>
        </w:rPr>
        <w:t xml:space="preserve"> Умение находить различные способы решения задач, применять</w:t>
      </w:r>
      <w:r w:rsidR="0093612D" w:rsidRPr="00E53322">
        <w:rPr>
          <w:rFonts w:ascii="Times New Roman" w:hAnsi="Times New Roman"/>
          <w:sz w:val="28"/>
          <w:szCs w:val="28"/>
        </w:rPr>
        <w:t xml:space="preserve"> </w:t>
      </w:r>
      <w:r w:rsidR="0093612D" w:rsidRPr="00E53322">
        <w:rPr>
          <w:rFonts w:ascii="Times New Roman" w:hAnsi="Times New Roman"/>
          <w:sz w:val="28"/>
          <w:szCs w:val="28"/>
        </w:rPr>
        <w:lastRenderedPageBreak/>
        <w:t xml:space="preserve">разнообразные средства для достижения поставленной цели – это еще один важный практический навык, который формируется на уроках «одной задачи». </w:t>
      </w:r>
    </w:p>
    <w:p w:rsidR="003630D2" w:rsidRPr="00E53322" w:rsidRDefault="003630D2" w:rsidP="00E533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322">
        <w:rPr>
          <w:rFonts w:ascii="Times New Roman" w:hAnsi="Times New Roman"/>
          <w:sz w:val="28"/>
          <w:szCs w:val="28"/>
        </w:rPr>
        <w:t xml:space="preserve">Личный опыт работы в данном направлении показывает практическую значимость </w:t>
      </w:r>
      <w:r w:rsidR="00E53322">
        <w:rPr>
          <w:rFonts w:ascii="Times New Roman" w:hAnsi="Times New Roman"/>
          <w:sz w:val="28"/>
          <w:szCs w:val="28"/>
        </w:rPr>
        <w:t>применения</w:t>
      </w:r>
      <w:bookmarkStart w:id="0" w:name="_GoBack"/>
      <w:bookmarkEnd w:id="0"/>
      <w:r w:rsidRPr="00E53322">
        <w:rPr>
          <w:rFonts w:ascii="Times New Roman" w:hAnsi="Times New Roman"/>
          <w:sz w:val="28"/>
          <w:szCs w:val="28"/>
        </w:rPr>
        <w:t xml:space="preserve"> практико-ориентированных заданий на уроках математики. </w:t>
      </w:r>
      <w:r w:rsidR="005620A2" w:rsidRPr="00E53322">
        <w:rPr>
          <w:rFonts w:ascii="Times New Roman" w:hAnsi="Times New Roman"/>
          <w:sz w:val="28"/>
          <w:szCs w:val="28"/>
        </w:rPr>
        <w:t xml:space="preserve">Тем самым мы развиваем математическую культуру школьника, повышаем интерес к предмету. Возрастает мотивация ученика, т.к. он видит возможность применения полученных знаний в жизни. </w:t>
      </w:r>
      <w:r w:rsidR="005620A2" w:rsidRPr="00E53322">
        <w:rPr>
          <w:rFonts w:ascii="Times New Roman" w:hAnsi="Times New Roman"/>
          <w:bCs/>
          <w:sz w:val="28"/>
          <w:szCs w:val="28"/>
        </w:rPr>
        <w:t xml:space="preserve">Обязательная </w:t>
      </w:r>
      <w:proofErr w:type="spellStart"/>
      <w:r w:rsidR="005620A2" w:rsidRPr="00E53322">
        <w:rPr>
          <w:rFonts w:ascii="Times New Roman" w:hAnsi="Times New Roman"/>
          <w:bCs/>
          <w:sz w:val="28"/>
          <w:szCs w:val="28"/>
        </w:rPr>
        <w:t>межпредметная</w:t>
      </w:r>
      <w:proofErr w:type="spellEnd"/>
      <w:r w:rsidR="005620A2" w:rsidRPr="00E53322">
        <w:rPr>
          <w:rFonts w:ascii="Times New Roman" w:hAnsi="Times New Roman"/>
          <w:bCs/>
          <w:sz w:val="28"/>
          <w:szCs w:val="28"/>
        </w:rPr>
        <w:t xml:space="preserve"> составляющая помогает расширить кругозор обучающихся, показать всю глубину математики как науки. </w:t>
      </w:r>
    </w:p>
    <w:p w:rsidR="003630D2" w:rsidRPr="00E53322" w:rsidRDefault="003630D2" w:rsidP="00E53322">
      <w:pPr>
        <w:pStyle w:val="a6"/>
        <w:shd w:val="clear" w:color="auto" w:fill="FFFFFF"/>
        <w:spacing w:line="360" w:lineRule="auto"/>
        <w:ind w:firstLine="709"/>
        <w:contextualSpacing/>
        <w:outlineLvl w:val="0"/>
        <w:rPr>
          <w:b w:val="0"/>
        </w:rPr>
      </w:pPr>
    </w:p>
    <w:p w:rsidR="00BE3F03" w:rsidRPr="00E53322" w:rsidRDefault="00BE3F03" w:rsidP="00E53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E3F03" w:rsidRPr="00E5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F30"/>
    <w:multiLevelType w:val="hybridMultilevel"/>
    <w:tmpl w:val="19785CD4"/>
    <w:lvl w:ilvl="0" w:tplc="8D660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062E89"/>
    <w:multiLevelType w:val="hybridMultilevel"/>
    <w:tmpl w:val="19DC7CFA"/>
    <w:lvl w:ilvl="0" w:tplc="787EF388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FBA4975"/>
    <w:multiLevelType w:val="hybridMultilevel"/>
    <w:tmpl w:val="6B506256"/>
    <w:lvl w:ilvl="0" w:tplc="F9723908">
      <w:numFmt w:val="bullet"/>
      <w:lvlText w:val="·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24285C"/>
    <w:multiLevelType w:val="multilevel"/>
    <w:tmpl w:val="148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C"/>
    <w:rsid w:val="000A608D"/>
    <w:rsid w:val="001460EF"/>
    <w:rsid w:val="00172119"/>
    <w:rsid w:val="001929B6"/>
    <w:rsid w:val="001A53A5"/>
    <w:rsid w:val="002624A1"/>
    <w:rsid w:val="003630D2"/>
    <w:rsid w:val="003666DD"/>
    <w:rsid w:val="00416C14"/>
    <w:rsid w:val="004638AC"/>
    <w:rsid w:val="00534A4C"/>
    <w:rsid w:val="00560D66"/>
    <w:rsid w:val="005620A2"/>
    <w:rsid w:val="00622774"/>
    <w:rsid w:val="00693BCE"/>
    <w:rsid w:val="007B0BFE"/>
    <w:rsid w:val="00842D60"/>
    <w:rsid w:val="00881DBE"/>
    <w:rsid w:val="00901F3A"/>
    <w:rsid w:val="0093612D"/>
    <w:rsid w:val="00A06221"/>
    <w:rsid w:val="00AB6DF1"/>
    <w:rsid w:val="00B5205F"/>
    <w:rsid w:val="00BA6935"/>
    <w:rsid w:val="00BE3F03"/>
    <w:rsid w:val="00BF2B7A"/>
    <w:rsid w:val="00C24C0F"/>
    <w:rsid w:val="00CF7696"/>
    <w:rsid w:val="00D10121"/>
    <w:rsid w:val="00D22871"/>
    <w:rsid w:val="00D27EC2"/>
    <w:rsid w:val="00D92A21"/>
    <w:rsid w:val="00E53322"/>
    <w:rsid w:val="00E55334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814E"/>
  <w15:chartTrackingRefBased/>
  <w15:docId w15:val="{BA652E1C-853B-4EDF-9CB8-8341E76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7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B7A"/>
    <w:rPr>
      <w:b/>
      <w:bCs/>
    </w:rPr>
  </w:style>
  <w:style w:type="character" w:styleId="a4">
    <w:name w:val="Emphasis"/>
    <w:basedOn w:val="a0"/>
    <w:uiPriority w:val="20"/>
    <w:qFormat/>
    <w:rsid w:val="00881DBE"/>
    <w:rPr>
      <w:i/>
      <w:iCs/>
    </w:rPr>
  </w:style>
  <w:style w:type="paragraph" w:styleId="a5">
    <w:name w:val="Normal (Web)"/>
    <w:basedOn w:val="a"/>
    <w:uiPriority w:val="99"/>
    <w:unhideWhenUsed/>
    <w:rsid w:val="00262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6">
    <w:name w:val="Заголовок таблицы"/>
    <w:basedOn w:val="a"/>
    <w:rsid w:val="003630D2"/>
    <w:pPr>
      <w:suppressLineNumber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53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Пивоваров Александр Анатольевич</cp:lastModifiedBy>
  <cp:revision>15</cp:revision>
  <dcterms:created xsi:type="dcterms:W3CDTF">2025-02-14T07:10:00Z</dcterms:created>
  <dcterms:modified xsi:type="dcterms:W3CDTF">2025-03-26T05:18:00Z</dcterms:modified>
</cp:coreProperties>
</file>