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54A" w:rsidRPr="007D66C6" w:rsidRDefault="004F554A" w:rsidP="004F554A">
      <w:pPr>
        <w:pStyle w:val="22"/>
        <w:spacing w:before="0" w:after="0" w:line="240" w:lineRule="auto"/>
        <w:ind w:right="60"/>
        <w:rPr>
          <w:b/>
          <w:sz w:val="28"/>
          <w:szCs w:val="28"/>
        </w:rPr>
      </w:pPr>
      <w:bookmarkStart w:id="0" w:name="bookmark3"/>
      <w:r w:rsidRPr="007D66C6">
        <w:rPr>
          <w:b/>
          <w:sz w:val="28"/>
          <w:szCs w:val="28"/>
        </w:rPr>
        <w:t>Рецензи</w:t>
      </w:r>
      <w:bookmarkEnd w:id="0"/>
      <w:r w:rsidRPr="007D66C6">
        <w:rPr>
          <w:b/>
          <w:sz w:val="28"/>
          <w:szCs w:val="28"/>
        </w:rPr>
        <w:t xml:space="preserve">я на учебно-методическое пособие по внеурочной деятельности </w:t>
      </w:r>
    </w:p>
    <w:p w:rsidR="004F554A" w:rsidRDefault="004F554A" w:rsidP="004F554A">
      <w:pPr>
        <w:pStyle w:val="22"/>
        <w:spacing w:before="0" w:after="0" w:line="240" w:lineRule="auto"/>
        <w:ind w:right="60"/>
        <w:rPr>
          <w:rStyle w:val="CharStyle10"/>
          <w:b/>
        </w:rPr>
      </w:pPr>
      <w:r w:rsidRPr="007D66C6">
        <w:rPr>
          <w:b/>
          <w:sz w:val="28"/>
          <w:szCs w:val="28"/>
        </w:rPr>
        <w:t>«</w:t>
      </w:r>
      <w:r w:rsidRPr="007D66C6">
        <w:rPr>
          <w:b/>
          <w:sz w:val="28"/>
          <w:szCs w:val="28"/>
        </w:rPr>
        <w:t xml:space="preserve">Рабочая программа курса внеурочной деятельности </w:t>
      </w:r>
      <w:r w:rsidRPr="007D66C6">
        <w:rPr>
          <w:b/>
          <w:sz w:val="28"/>
          <w:szCs w:val="28"/>
        </w:rPr>
        <w:t>обучающихся</w:t>
      </w:r>
      <w:r>
        <w:rPr>
          <w:b/>
          <w:sz w:val="28"/>
          <w:szCs w:val="28"/>
        </w:rPr>
        <w:t xml:space="preserve"> начального общего образования</w:t>
      </w:r>
      <w:r w:rsidRPr="008D5F25">
        <w:rPr>
          <w:b/>
          <w:sz w:val="28"/>
          <w:szCs w:val="24"/>
        </w:rPr>
        <w:t xml:space="preserve"> «</w:t>
      </w:r>
      <w:r>
        <w:rPr>
          <w:b/>
          <w:sz w:val="28"/>
          <w:szCs w:val="28"/>
        </w:rPr>
        <w:t>Давайте жить дружно»</w:t>
      </w:r>
      <w:r>
        <w:rPr>
          <w:b/>
          <w:sz w:val="28"/>
          <w:szCs w:val="28"/>
        </w:rPr>
        <w:t>»</w:t>
      </w:r>
    </w:p>
    <w:p w:rsidR="004F554A" w:rsidRDefault="004F554A" w:rsidP="004F554A">
      <w:pPr>
        <w:pStyle w:val="7"/>
        <w:spacing w:before="0" w:after="0" w:line="240" w:lineRule="auto"/>
        <w:ind w:right="60"/>
        <w:rPr>
          <w:sz w:val="28"/>
          <w:szCs w:val="28"/>
        </w:rPr>
      </w:pPr>
    </w:p>
    <w:p w:rsidR="004F554A" w:rsidRPr="004F554A" w:rsidRDefault="004F554A" w:rsidP="004F554A">
      <w:pPr>
        <w:pStyle w:val="2"/>
        <w:numPr>
          <w:ilvl w:val="0"/>
          <w:numId w:val="1"/>
        </w:numPr>
        <w:tabs>
          <w:tab w:val="left" w:pos="1341"/>
        </w:tabs>
        <w:spacing w:before="0" w:line="240" w:lineRule="auto"/>
        <w:ind w:left="380" w:firstLine="640"/>
        <w:jc w:val="both"/>
        <w:rPr>
          <w:rStyle w:val="CharStyle34"/>
          <w:sz w:val="24"/>
          <w:szCs w:val="24"/>
        </w:rPr>
      </w:pPr>
      <w:r>
        <w:rPr>
          <w:rStyle w:val="CharStyle10"/>
          <w:sz w:val="28"/>
          <w:szCs w:val="28"/>
        </w:rPr>
        <w:tab/>
      </w:r>
      <w:r>
        <w:rPr>
          <w:rStyle w:val="CharStyle10"/>
        </w:rPr>
        <w:t>Ви</w:t>
      </w:r>
      <w:r>
        <w:rPr>
          <w:rStyle w:val="CharStyle10"/>
        </w:rPr>
        <w:t>д учебно-методической продукции:</w:t>
      </w:r>
      <w:r w:rsidRPr="004F554A">
        <w:rPr>
          <w:rStyle w:val="CharStyle34"/>
          <w:b/>
          <w:sz w:val="24"/>
          <w:szCs w:val="24"/>
        </w:rPr>
        <w:t xml:space="preserve"> </w:t>
      </w:r>
      <w:r>
        <w:rPr>
          <w:rStyle w:val="CharStyle34"/>
          <w:b/>
          <w:sz w:val="24"/>
          <w:szCs w:val="24"/>
        </w:rPr>
        <w:t>учебно-методическое пособие</w:t>
      </w:r>
      <w:r>
        <w:rPr>
          <w:rStyle w:val="CharStyle34"/>
          <w:b/>
          <w:sz w:val="24"/>
          <w:szCs w:val="24"/>
        </w:rPr>
        <w:t>.</w:t>
      </w:r>
    </w:p>
    <w:p w:rsidR="004F554A" w:rsidRPr="007D66C6" w:rsidRDefault="004F554A" w:rsidP="007D66C6">
      <w:pPr>
        <w:pStyle w:val="2"/>
        <w:numPr>
          <w:ilvl w:val="0"/>
          <w:numId w:val="1"/>
        </w:numPr>
        <w:tabs>
          <w:tab w:val="left" w:pos="1341"/>
        </w:tabs>
        <w:spacing w:before="0" w:line="240" w:lineRule="auto"/>
        <w:ind w:left="380" w:firstLine="640"/>
        <w:jc w:val="both"/>
        <w:rPr>
          <w:b/>
        </w:rPr>
      </w:pPr>
      <w:r w:rsidRPr="004F554A">
        <w:rPr>
          <w:rStyle w:val="CharStyle10"/>
          <w:rFonts w:eastAsiaTheme="minorHAnsi"/>
        </w:rPr>
        <w:t xml:space="preserve">Фамилия, имя, отчество автора (авторов), учёная степень и учёное </w:t>
      </w:r>
      <w:r w:rsidRPr="004F554A">
        <w:rPr>
          <w:rStyle w:val="CharStyle10"/>
          <w:rFonts w:eastAsiaTheme="minorHAnsi"/>
        </w:rPr>
        <w:t>звание, место работы, должность:</w:t>
      </w:r>
      <w:r w:rsidRPr="004F554A">
        <w:rPr>
          <w:b/>
        </w:rPr>
        <w:t xml:space="preserve"> </w:t>
      </w:r>
      <w:r>
        <w:rPr>
          <w:b/>
        </w:rPr>
        <w:t>учителя начальных классов</w:t>
      </w:r>
      <w:r w:rsidRPr="004F554A">
        <w:rPr>
          <w:sz w:val="28"/>
          <w:szCs w:val="28"/>
        </w:rPr>
        <w:t xml:space="preserve"> </w:t>
      </w:r>
      <w:r>
        <w:rPr>
          <w:b/>
        </w:rPr>
        <w:t>м</w:t>
      </w:r>
      <w:r w:rsidRPr="004F554A">
        <w:rPr>
          <w:b/>
        </w:rPr>
        <w:t>униципального бюджетного общеобразовательного учреждения «Средняя общеобразовательная школа с углубленным изучением отдельных предметов №27» города Кирова</w:t>
      </w:r>
      <w:r>
        <w:rPr>
          <w:b/>
        </w:rPr>
        <w:t xml:space="preserve">: </w:t>
      </w:r>
      <w:proofErr w:type="spellStart"/>
      <w:r w:rsidRPr="004F554A">
        <w:rPr>
          <w:b/>
        </w:rPr>
        <w:t>Савватеева</w:t>
      </w:r>
      <w:proofErr w:type="spellEnd"/>
      <w:r w:rsidRPr="004F554A">
        <w:rPr>
          <w:b/>
        </w:rPr>
        <w:t xml:space="preserve"> О. Б., </w:t>
      </w:r>
      <w:proofErr w:type="spellStart"/>
      <w:r w:rsidRPr="004F554A">
        <w:rPr>
          <w:b/>
        </w:rPr>
        <w:t>Семёнова</w:t>
      </w:r>
      <w:proofErr w:type="spellEnd"/>
      <w:r w:rsidRPr="004F554A">
        <w:rPr>
          <w:b/>
        </w:rPr>
        <w:t xml:space="preserve"> Н. А., </w:t>
      </w:r>
      <w:proofErr w:type="spellStart"/>
      <w:r w:rsidRPr="004F554A">
        <w:rPr>
          <w:b/>
        </w:rPr>
        <w:t>Елькина</w:t>
      </w:r>
      <w:proofErr w:type="spellEnd"/>
      <w:r w:rsidRPr="004F554A">
        <w:rPr>
          <w:b/>
        </w:rPr>
        <w:t xml:space="preserve"> А. В., Патрушева И. В., </w:t>
      </w:r>
      <w:proofErr w:type="spellStart"/>
      <w:r w:rsidRPr="004F554A">
        <w:rPr>
          <w:b/>
        </w:rPr>
        <w:t>Дранова</w:t>
      </w:r>
      <w:proofErr w:type="spellEnd"/>
      <w:r w:rsidRPr="004F554A">
        <w:rPr>
          <w:b/>
        </w:rPr>
        <w:t xml:space="preserve"> Л. </w:t>
      </w:r>
      <w:proofErr w:type="gramStart"/>
      <w:r w:rsidRPr="004F554A">
        <w:rPr>
          <w:b/>
        </w:rPr>
        <w:t>Ю,,</w:t>
      </w:r>
      <w:proofErr w:type="gramEnd"/>
      <w:r w:rsidRPr="004F554A">
        <w:rPr>
          <w:b/>
        </w:rPr>
        <w:t xml:space="preserve"> </w:t>
      </w:r>
      <w:proofErr w:type="spellStart"/>
      <w:r w:rsidRPr="004F554A">
        <w:rPr>
          <w:b/>
        </w:rPr>
        <w:t>Деветьярова</w:t>
      </w:r>
      <w:proofErr w:type="spellEnd"/>
      <w:r w:rsidRPr="004F554A">
        <w:rPr>
          <w:b/>
        </w:rPr>
        <w:t xml:space="preserve"> Е. Ф., Титова Е. А., </w:t>
      </w:r>
      <w:proofErr w:type="spellStart"/>
      <w:r w:rsidRPr="004F554A">
        <w:rPr>
          <w:b/>
        </w:rPr>
        <w:t>Труфакина</w:t>
      </w:r>
      <w:proofErr w:type="spellEnd"/>
      <w:r w:rsidRPr="004F554A">
        <w:rPr>
          <w:b/>
        </w:rPr>
        <w:t xml:space="preserve"> О. Н., Невских Е. С., Смирнова Н. Л., </w:t>
      </w:r>
      <w:proofErr w:type="spellStart"/>
      <w:r w:rsidRPr="004F554A">
        <w:rPr>
          <w:b/>
        </w:rPr>
        <w:t>Кучергина</w:t>
      </w:r>
      <w:proofErr w:type="spellEnd"/>
      <w:r w:rsidRPr="004F554A">
        <w:rPr>
          <w:b/>
        </w:rPr>
        <w:t xml:space="preserve"> Л. А., Лукина Н. Н. </w:t>
      </w:r>
    </w:p>
    <w:p w:rsidR="004F554A" w:rsidRPr="007D66C6" w:rsidRDefault="004F554A" w:rsidP="0064190F">
      <w:pPr>
        <w:pStyle w:val="2"/>
        <w:spacing w:before="0" w:line="240" w:lineRule="auto"/>
        <w:ind w:left="567" w:right="357" w:firstLine="641"/>
        <w:jc w:val="both"/>
        <w:rPr>
          <w:rStyle w:val="CharStyle10"/>
          <w:b/>
          <w:u w:val="single"/>
        </w:rPr>
      </w:pPr>
      <w:r w:rsidRPr="007D66C6">
        <w:rPr>
          <w:rStyle w:val="CharStyle10"/>
          <w:b/>
          <w:u w:val="single"/>
        </w:rPr>
        <w:t>Оценка:</w:t>
      </w:r>
    </w:p>
    <w:p w:rsidR="0064190F" w:rsidRPr="00246BF9" w:rsidRDefault="0064190F" w:rsidP="00143418">
      <w:pPr>
        <w:pStyle w:val="a3"/>
        <w:numPr>
          <w:ilvl w:val="0"/>
          <w:numId w:val="2"/>
        </w:numPr>
        <w:spacing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190F">
        <w:rPr>
          <w:rStyle w:val="CharStyle10"/>
          <w:rFonts w:eastAsiaTheme="minorHAnsi"/>
        </w:rPr>
        <w:t xml:space="preserve"> </w:t>
      </w:r>
      <w:r w:rsidRPr="0064190F">
        <w:rPr>
          <w:rStyle w:val="CharStyle10"/>
          <w:rFonts w:eastAsiaTheme="minorHAnsi"/>
        </w:rPr>
        <w:t xml:space="preserve">Авторами разработано и создано учебно-методическое пособие из опыта организации внеурочной деятельности в начальных классах. В пособии представлена рабочая программа курса внеурочной деятельности обучающихся начального общего образования «Давайте жить дружно», направленная на реализацию </w:t>
      </w:r>
      <w:r>
        <w:rPr>
          <w:rStyle w:val="CharStyle10"/>
          <w:rFonts w:eastAsiaTheme="minorHAnsi"/>
        </w:rPr>
        <w:t>социального и духовно-нравственного</w:t>
      </w:r>
      <w:r w:rsidRPr="0064190F">
        <w:rPr>
          <w:rStyle w:val="CharStyle10"/>
          <w:rFonts w:eastAsiaTheme="minorHAnsi"/>
        </w:rPr>
        <w:t xml:space="preserve"> напра</w:t>
      </w:r>
      <w:r>
        <w:rPr>
          <w:rStyle w:val="CharStyle10"/>
          <w:rFonts w:eastAsiaTheme="minorHAnsi"/>
        </w:rPr>
        <w:t>влений</w:t>
      </w:r>
      <w:r w:rsidRPr="0064190F">
        <w:rPr>
          <w:rStyle w:val="CharStyle10"/>
          <w:rFonts w:eastAsiaTheme="minorHAnsi"/>
        </w:rPr>
        <w:t>.</w:t>
      </w:r>
      <w:r w:rsidR="00143418" w:rsidRPr="0014341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143418" w:rsidRPr="0064190F">
        <w:rPr>
          <w:rStyle w:val="CharStyle10"/>
          <w:rFonts w:eastAsiaTheme="minorHAnsi"/>
        </w:rPr>
        <w:t>Актуальность представленного материала</w:t>
      </w:r>
      <w:r w:rsidR="00143418" w:rsidRPr="009857C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43418">
        <w:rPr>
          <w:rFonts w:ascii="Times New Roman" w:eastAsia="Times New Roman" w:hAnsi="Times New Roman"/>
          <w:sz w:val="24"/>
          <w:szCs w:val="24"/>
          <w:lang w:eastAsia="ru-RU"/>
        </w:rPr>
        <w:t>выражается</w:t>
      </w:r>
      <w:r w:rsidR="00143418" w:rsidRPr="009857CF">
        <w:rPr>
          <w:rFonts w:ascii="Times New Roman" w:eastAsia="Times New Roman" w:hAnsi="Times New Roman"/>
          <w:sz w:val="24"/>
          <w:szCs w:val="24"/>
          <w:lang w:eastAsia="ru-RU"/>
        </w:rPr>
        <w:t xml:space="preserve"> необходимостью реализации требований Федерального государственного образовательного стандарта начального общего образования к внеурочной деятельности</w:t>
      </w:r>
      <w:r w:rsidR="0014341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43418" w:rsidRDefault="00143418" w:rsidP="00246BF9">
      <w:pPr>
        <w:pStyle w:val="a3"/>
        <w:numPr>
          <w:ilvl w:val="0"/>
          <w:numId w:val="2"/>
        </w:numPr>
        <w:spacing w:after="0" w:line="240" w:lineRule="auto"/>
        <w:ind w:left="284"/>
        <w:jc w:val="both"/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</w:pPr>
      <w:r w:rsidRPr="00246BF9">
        <w:rPr>
          <w:rStyle w:val="CharStyle10"/>
          <w:rFonts w:eastAsiaTheme="minorHAnsi"/>
        </w:rPr>
        <w:t>Содержание разработанного</w:t>
      </w:r>
      <w:r w:rsidRPr="00246BF9">
        <w:rPr>
          <w:rStyle w:val="CharStyle10"/>
          <w:rFonts w:eastAsiaTheme="minorHAnsi"/>
        </w:rPr>
        <w:t xml:space="preserve"> </w:t>
      </w:r>
      <w:r w:rsidRPr="00246BF9">
        <w:rPr>
          <w:rStyle w:val="CharStyle10"/>
          <w:rFonts w:eastAsiaTheme="minorHAnsi"/>
        </w:rPr>
        <w:t>учебно-методического пособия</w:t>
      </w:r>
      <w:r w:rsidRPr="00246BF9">
        <w:rPr>
          <w:rStyle w:val="CharStyle10"/>
          <w:rFonts w:eastAsiaTheme="minorHAnsi"/>
        </w:rPr>
        <w:t xml:space="preserve"> по </w:t>
      </w:r>
      <w:r w:rsidRPr="00246BF9">
        <w:rPr>
          <w:rStyle w:val="CharStyle10"/>
          <w:rFonts w:eastAsiaTheme="minorHAnsi"/>
        </w:rPr>
        <w:t xml:space="preserve">внеурочной деятельности соответствуют </w:t>
      </w:r>
      <w:r w:rsidRPr="00246BF9">
        <w:rPr>
          <w:rStyle w:val="CharStyle10"/>
          <w:rFonts w:eastAsiaTheme="minorHAnsi"/>
        </w:rPr>
        <w:t>содержанию ФГОС НОО.</w:t>
      </w:r>
      <w:r w:rsidR="00246BF9" w:rsidRPr="00246BF9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 xml:space="preserve"> </w:t>
      </w:r>
      <w:r w:rsidR="00246BF9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Рабочая программа</w:t>
      </w:r>
      <w:r w:rsidR="00246BF9" w:rsidRPr="00246BF9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 xml:space="preserve"> </w:t>
      </w:r>
      <w:r w:rsidR="00246BF9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 xml:space="preserve">направлена на </w:t>
      </w:r>
      <w:r w:rsidR="00246BF9" w:rsidRPr="00246BF9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достижение планируемых результатов</w:t>
      </w:r>
      <w:r w:rsidR="00246BF9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 xml:space="preserve"> </w:t>
      </w:r>
      <w:r w:rsidR="00246BF9" w:rsidRPr="00246BF9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освоения программы начального обще</w:t>
      </w:r>
      <w:r w:rsidR="00246BF9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го образования и разработана</w:t>
      </w:r>
      <w:r w:rsidR="00246BF9" w:rsidRPr="00246BF9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 xml:space="preserve"> на основе требований</w:t>
      </w:r>
      <w:r w:rsidR="00246BF9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 xml:space="preserve"> </w:t>
      </w:r>
      <w:r w:rsidR="00246BF9" w:rsidRPr="00246BF9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ФГОС к результатам освоения программы начального общего образования.</w:t>
      </w:r>
    </w:p>
    <w:p w:rsidR="00246BF9" w:rsidRPr="00207330" w:rsidRDefault="00E25DD9" w:rsidP="00207330">
      <w:pPr>
        <w:pStyle w:val="a3"/>
        <w:numPr>
          <w:ilvl w:val="0"/>
          <w:numId w:val="2"/>
        </w:numPr>
        <w:spacing w:after="0" w:line="240" w:lineRule="auto"/>
        <w:ind w:left="284"/>
        <w:jc w:val="both"/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</w:pPr>
      <w:r w:rsidRPr="00207330">
        <w:rPr>
          <w:rStyle w:val="CharStyle10"/>
          <w:rFonts w:eastAsiaTheme="minorHAnsi"/>
        </w:rPr>
        <w:t>Структура и содержание рабочей программы</w:t>
      </w:r>
      <w:r w:rsidR="00143418" w:rsidRPr="00207330">
        <w:rPr>
          <w:rStyle w:val="CharStyle10"/>
          <w:rFonts w:eastAsiaTheme="minorHAnsi"/>
        </w:rPr>
        <w:t xml:space="preserve"> курса внеурочной деятельности обучающихся начального общего образования «Давайте жить дружно»</w:t>
      </w:r>
      <w:r w:rsidRPr="00207330">
        <w:rPr>
          <w:rStyle w:val="CharStyle10"/>
          <w:rFonts w:eastAsiaTheme="minorHAnsi"/>
        </w:rPr>
        <w:t xml:space="preserve"> соответствует </w:t>
      </w:r>
      <w:r w:rsidR="00246BF9" w:rsidRPr="00207330">
        <w:rPr>
          <w:rStyle w:val="CharStyle10"/>
          <w:rFonts w:eastAsiaTheme="minorHAnsi"/>
        </w:rPr>
        <w:t xml:space="preserve">требованиям ФГОС НОО, включает пояснительную записку, </w:t>
      </w:r>
      <w:r w:rsidR="00246BF9" w:rsidRPr="00207330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содержание курса внеурочной деятельности, планируемые результаты освоения курса</w:t>
      </w:r>
      <w:r w:rsidR="00246BF9" w:rsidRPr="00207330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 xml:space="preserve">, </w:t>
      </w:r>
      <w:r w:rsidR="00246BF9" w:rsidRPr="00207330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тематическое планирование с указанием количества академических часов, отводимых на</w:t>
      </w:r>
      <w:r w:rsidR="00207330" w:rsidRPr="00207330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 xml:space="preserve"> </w:t>
      </w:r>
      <w:r w:rsidR="00246BF9" w:rsidRPr="00207330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освоение каждой темы курса и возможность использования по этой теме электронных</w:t>
      </w:r>
      <w:r w:rsidR="00207330" w:rsidRPr="00207330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 xml:space="preserve"> </w:t>
      </w:r>
      <w:r w:rsidR="00246BF9" w:rsidRPr="00207330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(цифровых образовательных ресурсов)</w:t>
      </w:r>
      <w:r w:rsidR="00207330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 xml:space="preserve">. </w:t>
      </w:r>
      <w:r w:rsidR="00207330" w:rsidRPr="00207330">
        <w:rPr>
          <w:rFonts w:ascii="YS Text" w:eastAsia="Times New Roman" w:hAnsi="YS Text" w:cs="Times New Roman" w:hint="eastAsia"/>
          <w:color w:val="1A1A1A"/>
          <w:sz w:val="23"/>
          <w:szCs w:val="23"/>
          <w:lang w:eastAsia="ru-RU"/>
        </w:rPr>
        <w:t>В</w:t>
      </w:r>
      <w:r w:rsidR="00207330" w:rsidRPr="00207330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 xml:space="preserve"> тематическом планировании имеется </w:t>
      </w:r>
      <w:r w:rsidR="00246BF9" w:rsidRPr="00207330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 xml:space="preserve">указание на форму проведения </w:t>
      </w:r>
      <w:r w:rsidR="00207330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 xml:space="preserve">внеурочных </w:t>
      </w:r>
      <w:r w:rsidR="00246BF9" w:rsidRPr="00207330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занятий.</w:t>
      </w:r>
      <w:r w:rsidR="00207330" w:rsidRPr="00207330">
        <w:rPr>
          <w:rFonts w:ascii="Times New Roman" w:hAnsi="Times New Roman"/>
          <w:sz w:val="28"/>
          <w:szCs w:val="28"/>
        </w:rPr>
        <w:t xml:space="preserve"> </w:t>
      </w:r>
      <w:r w:rsidR="00207330" w:rsidRPr="00207330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Разнообразие организационных форм и расширение социальной сферы каждого обучающегося (включая детей одаренных и с ограниченными возможностями здоровья), обеспечивает рост творческого потенциала, формировани</w:t>
      </w:r>
      <w:r w:rsidR="00207330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е социальной активности</w:t>
      </w:r>
      <w:r w:rsidR="00207330" w:rsidRPr="00207330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.</w:t>
      </w:r>
    </w:p>
    <w:p w:rsidR="004F554A" w:rsidRDefault="00207330" w:rsidP="00207330">
      <w:pPr>
        <w:pStyle w:val="a3"/>
        <w:numPr>
          <w:ilvl w:val="0"/>
          <w:numId w:val="2"/>
        </w:numPr>
        <w:spacing w:after="0" w:line="240" w:lineRule="auto"/>
        <w:ind w:left="284"/>
        <w:jc w:val="both"/>
        <w:rPr>
          <w:rStyle w:val="CharStyle10"/>
          <w:rFonts w:eastAsiaTheme="minorHAnsi"/>
        </w:rPr>
      </w:pPr>
      <w:r>
        <w:rPr>
          <w:rStyle w:val="CharStyle10"/>
          <w:rFonts w:eastAsiaTheme="minorHAnsi"/>
        </w:rPr>
        <w:t>Соблюдены требования</w:t>
      </w:r>
      <w:r w:rsidR="004F554A">
        <w:rPr>
          <w:rStyle w:val="CharStyle10"/>
          <w:rFonts w:eastAsiaTheme="minorHAnsi"/>
        </w:rPr>
        <w:t xml:space="preserve"> к оформлению. </w:t>
      </w:r>
    </w:p>
    <w:p w:rsidR="004F554A" w:rsidRPr="007D66C6" w:rsidRDefault="007D66C6" w:rsidP="00DE248A">
      <w:pPr>
        <w:pStyle w:val="a3"/>
        <w:numPr>
          <w:ilvl w:val="0"/>
          <w:numId w:val="2"/>
        </w:numPr>
        <w:spacing w:after="0" w:line="240" w:lineRule="auto"/>
        <w:ind w:left="300"/>
        <w:jc w:val="both"/>
        <w:rPr>
          <w:rStyle w:val="CharStyle17"/>
          <w:rFonts w:eastAsiaTheme="minorHAnsi"/>
          <w:sz w:val="28"/>
          <w:szCs w:val="28"/>
        </w:rPr>
      </w:pPr>
      <w:r w:rsidRPr="007D66C6">
        <w:rPr>
          <w:rFonts w:ascii="YS Text" w:eastAsia="Times New Roman" w:hAnsi="YS Text"/>
          <w:color w:val="1A1A1A"/>
          <w:sz w:val="23"/>
          <w:szCs w:val="23"/>
          <w:lang w:eastAsia="ru-RU"/>
        </w:rPr>
        <w:t xml:space="preserve">Данное учебно-методическое пособие и материалы из опыта работы по организации внеурочной деятельности будут полезны в работе </w:t>
      </w:r>
      <w:r w:rsidRPr="007D66C6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учителям начальных классов</w:t>
      </w:r>
      <w:r w:rsidRPr="007D66C6">
        <w:rPr>
          <w:b/>
          <w:sz w:val="28"/>
          <w:szCs w:val="24"/>
        </w:rPr>
        <w:t xml:space="preserve"> </w:t>
      </w:r>
      <w:r w:rsidRPr="007D66C6">
        <w:rPr>
          <w:rFonts w:ascii="YS Text" w:eastAsia="Times New Roman" w:hAnsi="YS Text"/>
          <w:color w:val="1A1A1A"/>
          <w:sz w:val="23"/>
          <w:szCs w:val="23"/>
          <w:lang w:eastAsia="ru-RU"/>
        </w:rPr>
        <w:t xml:space="preserve">и студентам педагогических специальностей. </w:t>
      </w:r>
    </w:p>
    <w:p w:rsidR="004F554A" w:rsidRDefault="004F554A" w:rsidP="004F554A">
      <w:pPr>
        <w:pStyle w:val="5"/>
        <w:spacing w:line="240" w:lineRule="auto"/>
        <w:ind w:left="300"/>
      </w:pPr>
    </w:p>
    <w:p w:rsidR="004F554A" w:rsidRDefault="004F554A" w:rsidP="007D66C6">
      <w:pPr>
        <w:pStyle w:val="2"/>
        <w:spacing w:before="0" w:line="240" w:lineRule="auto"/>
        <w:ind w:left="300" w:firstLine="0"/>
        <w:jc w:val="both"/>
      </w:pPr>
      <w:bookmarkStart w:id="1" w:name="_GoBack"/>
      <w:r w:rsidRPr="007D66C6">
        <w:rPr>
          <w:rStyle w:val="CharStyle10"/>
          <w:b/>
        </w:rPr>
        <w:t>Эксперт (рецензент)</w:t>
      </w:r>
      <w:r w:rsidR="007D66C6" w:rsidRPr="007D66C6">
        <w:rPr>
          <w:rStyle w:val="CharStyle10"/>
          <w:b/>
        </w:rPr>
        <w:t>:</w:t>
      </w:r>
      <w:r w:rsidR="007D66C6">
        <w:rPr>
          <w:rStyle w:val="CharStyle10"/>
        </w:rPr>
        <w:t xml:space="preserve"> </w:t>
      </w:r>
      <w:bookmarkEnd w:id="1"/>
      <w:r w:rsidR="007D66C6">
        <w:rPr>
          <w:rStyle w:val="CharStyle10"/>
        </w:rPr>
        <w:t>Анненкова Елена Викторовна, преподаватель профессионального цикла, КОГПОБУ «Кировский педагогический колледж»</w:t>
      </w:r>
    </w:p>
    <w:p w:rsidR="004F554A" w:rsidRDefault="004F554A" w:rsidP="004F554A">
      <w:pPr>
        <w:pStyle w:val="10"/>
        <w:spacing w:before="0" w:after="0" w:line="240" w:lineRule="auto"/>
        <w:ind w:left="300"/>
        <w:rPr>
          <w:sz w:val="24"/>
          <w:szCs w:val="24"/>
        </w:rPr>
      </w:pPr>
    </w:p>
    <w:p w:rsidR="004F554A" w:rsidRDefault="004F554A" w:rsidP="004F554A">
      <w:pPr>
        <w:spacing w:after="0" w:line="240" w:lineRule="auto"/>
        <w:jc w:val="both"/>
        <w:rPr>
          <w:sz w:val="24"/>
          <w:szCs w:val="24"/>
        </w:rPr>
      </w:pPr>
    </w:p>
    <w:p w:rsidR="004F554A" w:rsidRDefault="004F554A" w:rsidP="004F554A">
      <w:pPr>
        <w:spacing w:after="0" w:line="240" w:lineRule="auto"/>
        <w:jc w:val="both"/>
        <w:rPr>
          <w:sz w:val="24"/>
          <w:szCs w:val="24"/>
        </w:rPr>
      </w:pPr>
    </w:p>
    <w:p w:rsidR="004F554A" w:rsidRDefault="007D66C6" w:rsidP="004F554A">
      <w:pPr>
        <w:pStyle w:val="2"/>
        <w:spacing w:before="0" w:line="240" w:lineRule="auto"/>
        <w:ind w:left="300" w:firstLine="0"/>
        <w:jc w:val="both"/>
      </w:pPr>
      <w:r>
        <w:rPr>
          <w:rStyle w:val="CharStyle10"/>
        </w:rPr>
        <w:t>Дата: 06.12.2023г.</w:t>
      </w:r>
    </w:p>
    <w:p w:rsidR="00516280" w:rsidRDefault="00516280"/>
    <w:sectPr w:rsidR="005162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S Text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72C25"/>
    <w:multiLevelType w:val="multilevel"/>
    <w:tmpl w:val="60A2ABD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2583485E"/>
    <w:multiLevelType w:val="multilevel"/>
    <w:tmpl w:val="01046C8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5D014C6B"/>
    <w:multiLevelType w:val="hybridMultilevel"/>
    <w:tmpl w:val="C6067E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54A"/>
    <w:rsid w:val="00143418"/>
    <w:rsid w:val="00207330"/>
    <w:rsid w:val="00246BF9"/>
    <w:rsid w:val="004F554A"/>
    <w:rsid w:val="00516280"/>
    <w:rsid w:val="0064190F"/>
    <w:rsid w:val="007D66C6"/>
    <w:rsid w:val="00B70267"/>
    <w:rsid w:val="00E25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7A69E1-13FF-46E7-ABAD-8B3FE88D3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54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сновной текст (2)"/>
    <w:rsid w:val="004F554A"/>
    <w:pPr>
      <w:widowControl w:val="0"/>
      <w:shd w:val="clear" w:color="auto" w:fill="FFFFFF"/>
      <w:suppressAutoHyphens/>
      <w:autoSpaceDN w:val="0"/>
      <w:spacing w:before="4080" w:after="0" w:line="0" w:lineRule="atLeast"/>
      <w:ind w:hanging="300"/>
      <w:jc w:val="center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ru-RU"/>
    </w:rPr>
  </w:style>
  <w:style w:type="paragraph" w:customStyle="1" w:styleId="5">
    <w:name w:val="Основной текст (5)"/>
    <w:rsid w:val="004F554A"/>
    <w:pPr>
      <w:widowControl w:val="0"/>
      <w:shd w:val="clear" w:color="auto" w:fill="FFFFFF"/>
      <w:suppressAutoHyphens/>
      <w:autoSpaceDN w:val="0"/>
      <w:spacing w:after="0" w:line="278" w:lineRule="exact"/>
      <w:jc w:val="both"/>
    </w:pPr>
    <w:rPr>
      <w:rFonts w:ascii="Times New Roman" w:eastAsia="Times New Roman" w:hAnsi="Times New Roman" w:cs="Times New Roman"/>
      <w:i/>
      <w:iCs/>
      <w:color w:val="000000"/>
      <w:kern w:val="3"/>
      <w:sz w:val="24"/>
      <w:szCs w:val="24"/>
      <w:lang w:eastAsia="ru-RU"/>
    </w:rPr>
  </w:style>
  <w:style w:type="paragraph" w:customStyle="1" w:styleId="22">
    <w:name w:val="Заголовок №2 (2)"/>
    <w:rsid w:val="004F554A"/>
    <w:pPr>
      <w:widowControl w:val="0"/>
      <w:shd w:val="clear" w:color="auto" w:fill="FFFFFF"/>
      <w:suppressAutoHyphens/>
      <w:autoSpaceDN w:val="0"/>
      <w:spacing w:before="240" w:after="60" w:line="0" w:lineRule="atLeast"/>
      <w:jc w:val="center"/>
    </w:pPr>
    <w:rPr>
      <w:rFonts w:ascii="Times New Roman" w:eastAsia="Times New Roman" w:hAnsi="Times New Roman" w:cs="Times New Roman"/>
      <w:color w:val="000000"/>
      <w:kern w:val="3"/>
      <w:lang w:eastAsia="ru-RU"/>
    </w:rPr>
  </w:style>
  <w:style w:type="paragraph" w:customStyle="1" w:styleId="7">
    <w:name w:val="Основной текст (7)"/>
    <w:rsid w:val="004F554A"/>
    <w:pPr>
      <w:widowControl w:val="0"/>
      <w:shd w:val="clear" w:color="auto" w:fill="FFFFFF"/>
      <w:suppressAutoHyphens/>
      <w:autoSpaceDN w:val="0"/>
      <w:spacing w:before="60" w:after="240" w:line="283" w:lineRule="exact"/>
      <w:jc w:val="center"/>
    </w:pPr>
    <w:rPr>
      <w:rFonts w:ascii="Times New Roman" w:eastAsia="Times New Roman" w:hAnsi="Times New Roman" w:cs="Times New Roman"/>
      <w:color w:val="000000"/>
      <w:kern w:val="3"/>
      <w:lang w:eastAsia="ru-RU"/>
    </w:rPr>
  </w:style>
  <w:style w:type="paragraph" w:customStyle="1" w:styleId="10">
    <w:name w:val="Основной текст (10)"/>
    <w:rsid w:val="004F554A"/>
    <w:pPr>
      <w:widowControl w:val="0"/>
      <w:shd w:val="clear" w:color="auto" w:fill="FFFFFF"/>
      <w:suppressAutoHyphens/>
      <w:autoSpaceDN w:val="0"/>
      <w:spacing w:before="60" w:after="540" w:line="0" w:lineRule="atLeast"/>
      <w:jc w:val="both"/>
    </w:pPr>
    <w:rPr>
      <w:rFonts w:ascii="Times New Roman" w:eastAsia="Times New Roman" w:hAnsi="Times New Roman" w:cs="Times New Roman"/>
      <w:b/>
      <w:bCs/>
      <w:i/>
      <w:iCs/>
      <w:color w:val="000000"/>
      <w:kern w:val="3"/>
      <w:sz w:val="20"/>
      <w:szCs w:val="20"/>
      <w:lang w:eastAsia="ru-RU"/>
    </w:rPr>
  </w:style>
  <w:style w:type="character" w:customStyle="1" w:styleId="CharStyle10">
    <w:name w:val="CharStyle10"/>
    <w:basedOn w:val="a0"/>
    <w:rsid w:val="004F554A"/>
    <w:rPr>
      <w:rFonts w:ascii="Times New Roman" w:eastAsia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CharStyle17">
    <w:name w:val="CharStyle17"/>
    <w:basedOn w:val="a0"/>
    <w:rsid w:val="004F554A"/>
    <w:rPr>
      <w:rFonts w:ascii="Times New Roman" w:eastAsia="Times New Roman" w:hAnsi="Times New Roman" w:cs="Times New Roman" w:hint="default"/>
      <w:b w:val="0"/>
      <w:bCs w:val="0"/>
      <w:i/>
      <w:iCs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CharStyle18">
    <w:name w:val="CharStyle18"/>
    <w:basedOn w:val="CharStyle17"/>
    <w:rsid w:val="004F554A"/>
    <w:rPr>
      <w:rFonts w:ascii="Times New Roman" w:eastAsia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CharStyle32">
    <w:name w:val="CharStyle32"/>
    <w:basedOn w:val="a0"/>
    <w:rsid w:val="004F554A"/>
    <w:rPr>
      <w:rFonts w:ascii="Times New Roman" w:eastAsia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CharStyle34">
    <w:name w:val="CharStyle34"/>
    <w:basedOn w:val="a0"/>
    <w:rsid w:val="004F554A"/>
    <w:rPr>
      <w:rFonts w:ascii="Times New Roman" w:eastAsia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CharStyle43">
    <w:name w:val="CharStyle43"/>
    <w:basedOn w:val="a0"/>
    <w:rsid w:val="004F554A"/>
    <w:rPr>
      <w:rFonts w:ascii="Times New Roman" w:eastAsia="Times New Roman" w:hAnsi="Times New Roman" w:cs="Times New Roman" w:hint="default"/>
      <w:b/>
      <w:bCs/>
      <w:i/>
      <w:iCs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vertAlign w:val="baseline"/>
    </w:rPr>
  </w:style>
  <w:style w:type="paragraph" w:customStyle="1" w:styleId="Default">
    <w:name w:val="Default"/>
    <w:rsid w:val="004F55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6419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2023-12-06T09:22:00Z</dcterms:created>
  <dcterms:modified xsi:type="dcterms:W3CDTF">2023-12-06T11:20:00Z</dcterms:modified>
</cp:coreProperties>
</file>