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EA" w:rsidRPr="003077EA" w:rsidRDefault="003077EA" w:rsidP="003077EA">
      <w:pPr>
        <w:spacing w:after="0" w:line="240" w:lineRule="auto"/>
        <w:jc w:val="center"/>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Кировское областное государственное образовательное автономное учреждение дополнительного профессионального образования</w:t>
      </w:r>
    </w:p>
    <w:p w:rsidR="003077EA" w:rsidRPr="003077EA" w:rsidRDefault="003077EA" w:rsidP="003077EA">
      <w:pPr>
        <w:spacing w:after="0" w:line="240" w:lineRule="auto"/>
        <w:jc w:val="center"/>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«Институт развития образования Кировской области»</w:t>
      </w:r>
    </w:p>
    <w:p w:rsidR="003077EA" w:rsidRP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Pr="003077EA" w:rsidRDefault="003077EA" w:rsidP="00671BCC">
      <w:pPr>
        <w:spacing w:after="0" w:line="240" w:lineRule="auto"/>
        <w:jc w:val="center"/>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№25» города Кирова</w:t>
      </w:r>
    </w:p>
    <w:p w:rsid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Pr="003077EA" w:rsidRDefault="003077EA" w:rsidP="00671BCC">
      <w:pPr>
        <w:spacing w:after="0" w:line="240" w:lineRule="auto"/>
        <w:jc w:val="center"/>
        <w:rPr>
          <w:rFonts w:ascii="Times New Roman" w:eastAsia="Times New Roman" w:hAnsi="Times New Roman" w:cs="Times New Roman"/>
          <w:sz w:val="28"/>
          <w:szCs w:val="28"/>
          <w:lang w:eastAsia="ru-RU"/>
        </w:rPr>
      </w:pPr>
    </w:p>
    <w:p w:rsidR="003077EA" w:rsidRDefault="003077EA" w:rsidP="00671BCC">
      <w:pPr>
        <w:spacing w:after="0" w:line="240" w:lineRule="auto"/>
        <w:jc w:val="center"/>
        <w:rPr>
          <w:rFonts w:ascii="Times New Roman" w:eastAsia="Times New Roman" w:hAnsi="Times New Roman" w:cs="Times New Roman"/>
          <w:sz w:val="24"/>
          <w:szCs w:val="24"/>
          <w:lang w:eastAsia="ru-RU"/>
        </w:rPr>
      </w:pPr>
    </w:p>
    <w:p w:rsidR="002C2766" w:rsidRPr="003077EA" w:rsidRDefault="002C2766" w:rsidP="00671BCC">
      <w:pPr>
        <w:spacing w:after="0" w:line="240" w:lineRule="auto"/>
        <w:jc w:val="center"/>
        <w:rPr>
          <w:rFonts w:ascii="Times New Roman" w:eastAsia="Times New Roman" w:hAnsi="Times New Roman" w:cs="Times New Roman"/>
          <w:b/>
          <w:sz w:val="36"/>
          <w:szCs w:val="36"/>
          <w:lang w:eastAsia="ru-RU"/>
        </w:rPr>
      </w:pPr>
      <w:r w:rsidRPr="003077EA">
        <w:rPr>
          <w:rFonts w:ascii="Times New Roman" w:eastAsia="Times New Roman" w:hAnsi="Times New Roman" w:cs="Times New Roman"/>
          <w:b/>
          <w:sz w:val="36"/>
          <w:szCs w:val="36"/>
          <w:lang w:eastAsia="ru-RU"/>
        </w:rPr>
        <w:t>Развитие рефлексивных умений учащихся</w:t>
      </w:r>
    </w:p>
    <w:p w:rsidR="002C2766" w:rsidRPr="003077EA" w:rsidRDefault="002C2766" w:rsidP="00671BCC">
      <w:pPr>
        <w:spacing w:after="0" w:line="240" w:lineRule="auto"/>
        <w:jc w:val="center"/>
        <w:rPr>
          <w:rFonts w:ascii="Times New Roman" w:eastAsia="Times New Roman" w:hAnsi="Times New Roman" w:cs="Times New Roman"/>
          <w:b/>
          <w:sz w:val="36"/>
          <w:szCs w:val="36"/>
          <w:lang w:eastAsia="ru-RU"/>
        </w:rPr>
      </w:pPr>
      <w:r w:rsidRPr="003077EA">
        <w:rPr>
          <w:rFonts w:ascii="Times New Roman" w:eastAsia="Times New Roman" w:hAnsi="Times New Roman" w:cs="Times New Roman"/>
          <w:b/>
          <w:sz w:val="36"/>
          <w:szCs w:val="36"/>
          <w:lang w:eastAsia="ru-RU"/>
        </w:rPr>
        <w:t xml:space="preserve">как способ формирования адекватной самооценки </w:t>
      </w:r>
    </w:p>
    <w:p w:rsidR="002C2766" w:rsidRPr="003077EA" w:rsidRDefault="002C2766" w:rsidP="00671BCC">
      <w:pPr>
        <w:spacing w:after="0" w:line="240" w:lineRule="auto"/>
        <w:jc w:val="center"/>
        <w:rPr>
          <w:rFonts w:ascii="Times New Roman" w:eastAsia="Times New Roman" w:hAnsi="Times New Roman" w:cs="Times New Roman"/>
          <w:b/>
          <w:sz w:val="36"/>
          <w:szCs w:val="36"/>
          <w:lang w:eastAsia="ru-RU"/>
        </w:rPr>
      </w:pPr>
      <w:r w:rsidRPr="003077EA">
        <w:rPr>
          <w:rFonts w:ascii="Times New Roman" w:eastAsia="Times New Roman" w:hAnsi="Times New Roman" w:cs="Times New Roman"/>
          <w:b/>
          <w:sz w:val="36"/>
          <w:szCs w:val="36"/>
          <w:lang w:eastAsia="ru-RU"/>
        </w:rPr>
        <w:t>учебных достижений младших школьников</w:t>
      </w:r>
    </w:p>
    <w:p w:rsidR="003077EA" w:rsidRPr="003077EA" w:rsidRDefault="003077EA" w:rsidP="003077EA">
      <w:pPr>
        <w:spacing w:after="0" w:line="240" w:lineRule="auto"/>
        <w:jc w:val="center"/>
        <w:rPr>
          <w:rFonts w:ascii="Times New Roman" w:eastAsia="Times New Roman" w:hAnsi="Times New Roman" w:cs="Times New Roman"/>
          <w:b/>
          <w:sz w:val="36"/>
          <w:szCs w:val="36"/>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right"/>
        <w:rPr>
          <w:rFonts w:ascii="Times New Roman" w:eastAsia="Times New Roman" w:hAnsi="Times New Roman" w:cs="Times New Roman"/>
          <w:sz w:val="28"/>
          <w:szCs w:val="28"/>
          <w:lang w:eastAsia="ru-RU"/>
        </w:rPr>
      </w:pPr>
    </w:p>
    <w:p w:rsidR="003077EA" w:rsidRDefault="003077EA" w:rsidP="003077EA">
      <w:pPr>
        <w:spacing w:after="0" w:line="240" w:lineRule="auto"/>
        <w:jc w:val="right"/>
        <w:rPr>
          <w:rFonts w:ascii="Times New Roman" w:eastAsia="Times New Roman" w:hAnsi="Times New Roman" w:cs="Times New Roman"/>
          <w:sz w:val="28"/>
          <w:szCs w:val="28"/>
          <w:lang w:eastAsia="ru-RU"/>
        </w:rPr>
      </w:pPr>
    </w:p>
    <w:p w:rsidR="003077EA" w:rsidRPr="003077EA" w:rsidRDefault="003077EA" w:rsidP="003077EA">
      <w:pPr>
        <w:spacing w:after="0" w:line="240" w:lineRule="auto"/>
        <w:jc w:val="right"/>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Брагина Елена Вячеславовна,</w:t>
      </w:r>
    </w:p>
    <w:p w:rsidR="003077EA" w:rsidRPr="003077EA" w:rsidRDefault="003077EA" w:rsidP="003077EA">
      <w:pPr>
        <w:spacing w:after="0" w:line="240" w:lineRule="auto"/>
        <w:jc w:val="right"/>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учитель начальных классов</w:t>
      </w:r>
    </w:p>
    <w:p w:rsidR="003077EA" w:rsidRPr="003077EA" w:rsidRDefault="003077EA" w:rsidP="003077EA">
      <w:pPr>
        <w:spacing w:after="0" w:line="240" w:lineRule="auto"/>
        <w:jc w:val="right"/>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МБОУ СОШ № 25 г. Кирова</w:t>
      </w: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p>
    <w:p w:rsidR="003077EA" w:rsidRDefault="003077EA" w:rsidP="00307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2C2766" w:rsidRPr="00671BCC" w:rsidRDefault="002C2766" w:rsidP="00671BCC">
      <w:pPr>
        <w:spacing w:after="0" w:line="240" w:lineRule="auto"/>
        <w:ind w:left="4678"/>
        <w:jc w:val="both"/>
        <w:rPr>
          <w:rFonts w:ascii="Times New Roman" w:eastAsia="Times New Roman" w:hAnsi="Times New Roman" w:cs="Times New Roman"/>
          <w:i/>
          <w:sz w:val="24"/>
          <w:szCs w:val="24"/>
          <w:lang w:eastAsia="ru-RU"/>
        </w:rPr>
      </w:pPr>
      <w:r w:rsidRPr="00671BCC">
        <w:rPr>
          <w:rFonts w:ascii="Times New Roman" w:eastAsia="Times New Roman" w:hAnsi="Times New Roman" w:cs="Times New Roman"/>
          <w:i/>
          <w:sz w:val="24"/>
          <w:szCs w:val="24"/>
          <w:lang w:eastAsia="ru-RU"/>
        </w:rPr>
        <w:lastRenderedPageBreak/>
        <w:t>... школа должна помочь ребенку заглянуть в себя и определить некоторый набор ценностей, согласующийся с его неповторимой человеческой сущностью</w:t>
      </w:r>
    </w:p>
    <w:p w:rsidR="002C2766" w:rsidRDefault="002C2766" w:rsidP="00671BCC">
      <w:pPr>
        <w:spacing w:after="0" w:line="240" w:lineRule="auto"/>
        <w:ind w:left="7513"/>
        <w:jc w:val="both"/>
        <w:rPr>
          <w:rFonts w:ascii="Times New Roman" w:eastAsia="Calibri" w:hAnsi="Times New Roman" w:cs="Times New Roman"/>
          <w:i/>
          <w:iCs/>
          <w:sz w:val="24"/>
          <w:szCs w:val="24"/>
        </w:rPr>
      </w:pPr>
      <w:r w:rsidRPr="00671BCC">
        <w:rPr>
          <w:rFonts w:ascii="Times New Roman" w:eastAsia="Calibri" w:hAnsi="Times New Roman" w:cs="Times New Roman"/>
          <w:i/>
          <w:iCs/>
          <w:sz w:val="24"/>
          <w:szCs w:val="24"/>
        </w:rPr>
        <w:t xml:space="preserve">Абрахам </w:t>
      </w:r>
      <w:proofErr w:type="spellStart"/>
      <w:r w:rsidRPr="00671BCC">
        <w:rPr>
          <w:rFonts w:ascii="Times New Roman" w:eastAsia="Calibri" w:hAnsi="Times New Roman" w:cs="Times New Roman"/>
          <w:i/>
          <w:iCs/>
          <w:sz w:val="24"/>
          <w:szCs w:val="24"/>
        </w:rPr>
        <w:t>Маслоу</w:t>
      </w:r>
      <w:proofErr w:type="spellEnd"/>
    </w:p>
    <w:p w:rsidR="003077EA" w:rsidRPr="00671BCC" w:rsidRDefault="003077EA" w:rsidP="00671BCC">
      <w:pPr>
        <w:spacing w:after="0" w:line="240" w:lineRule="auto"/>
        <w:ind w:left="7513"/>
        <w:jc w:val="both"/>
        <w:rPr>
          <w:rFonts w:ascii="Times New Roman" w:eastAsia="Calibri" w:hAnsi="Times New Roman" w:cs="Times New Roman"/>
          <w:i/>
          <w:iCs/>
          <w:sz w:val="24"/>
          <w:szCs w:val="24"/>
        </w:rPr>
      </w:pPr>
    </w:p>
    <w:p w:rsidR="002C2766" w:rsidRPr="003077EA" w:rsidRDefault="004E45ED" w:rsidP="003077EA">
      <w:pPr>
        <w:autoSpaceDE w:val="0"/>
        <w:autoSpaceDN w:val="0"/>
        <w:adjustRightInd w:val="0"/>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color w:val="000000"/>
          <w:sz w:val="28"/>
          <w:szCs w:val="28"/>
        </w:rPr>
        <w:t xml:space="preserve">Стандарты нового поколения требуют от педагога владения компетентностями, обеспечивающими достижение школьниками не только предметных, но </w:t>
      </w:r>
      <w:proofErr w:type="spellStart"/>
      <w:r w:rsidRPr="003077EA">
        <w:rPr>
          <w:rFonts w:ascii="Times New Roman" w:eastAsia="Calibri" w:hAnsi="Times New Roman" w:cs="Times New Roman"/>
          <w:color w:val="000000"/>
          <w:sz w:val="28"/>
          <w:szCs w:val="28"/>
        </w:rPr>
        <w:t>метапредметных</w:t>
      </w:r>
      <w:proofErr w:type="spellEnd"/>
      <w:r w:rsidRPr="003077EA">
        <w:rPr>
          <w:rFonts w:ascii="Times New Roman" w:eastAsia="Calibri" w:hAnsi="Times New Roman" w:cs="Times New Roman"/>
          <w:color w:val="000000"/>
          <w:sz w:val="28"/>
          <w:szCs w:val="28"/>
        </w:rPr>
        <w:t xml:space="preserve"> </w:t>
      </w:r>
      <w:r w:rsidR="003077EA" w:rsidRPr="003077EA">
        <w:rPr>
          <w:rFonts w:ascii="Times New Roman" w:eastAsia="Calibri" w:hAnsi="Times New Roman" w:cs="Times New Roman"/>
          <w:color w:val="000000"/>
          <w:sz w:val="28"/>
          <w:szCs w:val="28"/>
        </w:rPr>
        <w:t>и личностных</w:t>
      </w:r>
      <w:r w:rsidRPr="003077EA">
        <w:rPr>
          <w:rFonts w:ascii="Times New Roman" w:eastAsia="Calibri" w:hAnsi="Times New Roman" w:cs="Times New Roman"/>
          <w:color w:val="000000"/>
          <w:sz w:val="28"/>
          <w:szCs w:val="28"/>
        </w:rPr>
        <w:t xml:space="preserve"> результатов, </w:t>
      </w:r>
      <w:r w:rsidR="003A3AD6" w:rsidRPr="003077EA">
        <w:rPr>
          <w:rFonts w:ascii="Times New Roman" w:eastAsia="Calibri" w:hAnsi="Times New Roman" w:cs="Times New Roman"/>
          <w:color w:val="000000"/>
          <w:sz w:val="28"/>
          <w:szCs w:val="28"/>
        </w:rPr>
        <w:t>формирование у учащихся способностей к рефлексии, воспитание активной, ответственной личности, способной адекватно оценивать собственные учебные достижения.</w:t>
      </w:r>
    </w:p>
    <w:p w:rsidR="002C2766" w:rsidRPr="003077EA" w:rsidRDefault="006F45C6" w:rsidP="003077EA">
      <w:pPr>
        <w:spacing w:after="0"/>
        <w:ind w:firstLine="709"/>
        <w:jc w:val="both"/>
        <w:rPr>
          <w:rFonts w:ascii="Times New Roman" w:eastAsia="Times New Roman" w:hAnsi="Times New Roman" w:cs="Times New Roman"/>
          <w:b/>
          <w:sz w:val="28"/>
          <w:szCs w:val="28"/>
          <w:lang w:eastAsia="ru-RU"/>
        </w:rPr>
      </w:pPr>
      <w:r w:rsidRPr="003077EA">
        <w:rPr>
          <w:rFonts w:ascii="Times New Roman" w:eastAsia="Times New Roman" w:hAnsi="Times New Roman" w:cs="Times New Roman"/>
          <w:color w:val="000000"/>
          <w:sz w:val="28"/>
          <w:szCs w:val="28"/>
          <w:lang w:eastAsia="ru-RU"/>
        </w:rPr>
        <w:t>Под понятием «рефлексия» мы понимаем</w:t>
      </w:r>
      <w:r w:rsidR="002C2766" w:rsidRPr="003077EA">
        <w:rPr>
          <w:rFonts w:ascii="Times New Roman" w:eastAsia="Times New Roman" w:hAnsi="Times New Roman" w:cs="Times New Roman"/>
          <w:color w:val="000000"/>
          <w:sz w:val="28"/>
          <w:szCs w:val="28"/>
          <w:lang w:eastAsia="ru-RU"/>
        </w:rPr>
        <w:t xml:space="preserve"> умение </w:t>
      </w:r>
      <w:r w:rsidR="003077EA">
        <w:rPr>
          <w:rFonts w:ascii="Times New Roman" w:eastAsia="Times New Roman" w:hAnsi="Times New Roman" w:cs="Times New Roman"/>
          <w:color w:val="000000"/>
          <w:sz w:val="28"/>
          <w:szCs w:val="28"/>
          <w:lang w:eastAsia="ru-RU"/>
        </w:rPr>
        <w:t>выполнять</w:t>
      </w:r>
      <w:r w:rsidR="002C2766" w:rsidRPr="003077EA">
        <w:rPr>
          <w:rFonts w:ascii="Times New Roman" w:eastAsia="Times New Roman" w:hAnsi="Times New Roman" w:cs="Times New Roman"/>
          <w:color w:val="000000"/>
          <w:sz w:val="28"/>
          <w:szCs w:val="28"/>
          <w:lang w:eastAsia="ru-RU"/>
        </w:rPr>
        <w:t xml:space="preserve"> самопознание, самоанализ, самоконтроль, </w:t>
      </w:r>
      <w:proofErr w:type="spellStart"/>
      <w:r w:rsidR="002C2766" w:rsidRPr="003077EA">
        <w:rPr>
          <w:rFonts w:ascii="Times New Roman" w:eastAsia="Times New Roman" w:hAnsi="Times New Roman" w:cs="Times New Roman"/>
          <w:color w:val="000000"/>
          <w:sz w:val="28"/>
          <w:szCs w:val="28"/>
          <w:lang w:eastAsia="ru-RU"/>
        </w:rPr>
        <w:t>самокоррекцию</w:t>
      </w:r>
      <w:proofErr w:type="spellEnd"/>
      <w:r w:rsidR="002C2766" w:rsidRPr="003077EA">
        <w:rPr>
          <w:rFonts w:ascii="Times New Roman" w:eastAsia="Times New Roman" w:hAnsi="Times New Roman" w:cs="Times New Roman"/>
          <w:color w:val="000000"/>
          <w:sz w:val="28"/>
          <w:szCs w:val="28"/>
          <w:lang w:eastAsia="ru-RU"/>
        </w:rPr>
        <w:t xml:space="preserve"> деятельности. </w:t>
      </w:r>
      <w:r w:rsidR="002C2766" w:rsidRPr="003077EA">
        <w:rPr>
          <w:rFonts w:ascii="Times New Roman" w:eastAsia="Times New Roman" w:hAnsi="Times New Roman" w:cs="Times New Roman"/>
          <w:sz w:val="28"/>
          <w:szCs w:val="28"/>
          <w:lang w:eastAsia="ru-RU"/>
        </w:rPr>
        <w:t xml:space="preserve">Развитие рефлексивных </w:t>
      </w:r>
      <w:r w:rsidR="003077EA" w:rsidRPr="003077EA">
        <w:rPr>
          <w:rFonts w:ascii="Times New Roman" w:eastAsia="Times New Roman" w:hAnsi="Times New Roman" w:cs="Times New Roman"/>
          <w:sz w:val="28"/>
          <w:szCs w:val="28"/>
          <w:lang w:eastAsia="ru-RU"/>
        </w:rPr>
        <w:t>умений не</w:t>
      </w:r>
      <w:r w:rsidR="002C2766" w:rsidRPr="003077EA">
        <w:rPr>
          <w:rFonts w:ascii="Times New Roman" w:eastAsia="Times New Roman" w:hAnsi="Times New Roman" w:cs="Times New Roman"/>
          <w:sz w:val="28"/>
          <w:szCs w:val="28"/>
          <w:lang w:eastAsia="ru-RU"/>
        </w:rPr>
        <w:t xml:space="preserve"> происходит автоматически. Необходима специальная организация учебного процесса, совместной учебной деятельности.</w:t>
      </w:r>
    </w:p>
    <w:p w:rsidR="002C2766" w:rsidRPr="003077EA" w:rsidRDefault="002C2766"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Calibri" w:hAnsi="Times New Roman" w:cs="Times New Roman"/>
          <w:sz w:val="28"/>
          <w:szCs w:val="28"/>
        </w:rPr>
        <w:t xml:space="preserve">Для формирования </w:t>
      </w:r>
      <w:proofErr w:type="spellStart"/>
      <w:r w:rsidRPr="003077EA">
        <w:rPr>
          <w:rFonts w:ascii="Times New Roman" w:eastAsia="Calibri" w:hAnsi="Times New Roman" w:cs="Times New Roman"/>
          <w:sz w:val="28"/>
          <w:szCs w:val="28"/>
        </w:rPr>
        <w:t>деятельностной</w:t>
      </w:r>
      <w:proofErr w:type="spellEnd"/>
      <w:r w:rsidRPr="003077EA">
        <w:rPr>
          <w:rFonts w:ascii="Times New Roman" w:eastAsia="Calibri" w:hAnsi="Times New Roman" w:cs="Times New Roman"/>
          <w:sz w:val="28"/>
          <w:szCs w:val="28"/>
        </w:rPr>
        <w:t xml:space="preserve"> </w:t>
      </w:r>
      <w:r w:rsidR="003077EA" w:rsidRPr="003077EA">
        <w:rPr>
          <w:rFonts w:ascii="Times New Roman" w:eastAsia="Calibri" w:hAnsi="Times New Roman" w:cs="Times New Roman"/>
          <w:sz w:val="28"/>
          <w:szCs w:val="28"/>
        </w:rPr>
        <w:t>компетенции изучение</w:t>
      </w:r>
      <w:r w:rsidRPr="003077EA">
        <w:rPr>
          <w:rFonts w:ascii="Times New Roman" w:eastAsia="Calibri" w:hAnsi="Times New Roman" w:cs="Times New Roman"/>
          <w:sz w:val="28"/>
          <w:szCs w:val="28"/>
        </w:rPr>
        <w:t xml:space="preserve"> учебного материала </w:t>
      </w:r>
      <w:r w:rsidR="003077EA" w:rsidRPr="003077EA">
        <w:rPr>
          <w:rFonts w:ascii="Times New Roman" w:eastAsia="Calibri" w:hAnsi="Times New Roman" w:cs="Times New Roman"/>
          <w:sz w:val="28"/>
          <w:szCs w:val="28"/>
        </w:rPr>
        <w:t>организуется таким</w:t>
      </w:r>
      <w:r w:rsidRPr="003077EA">
        <w:rPr>
          <w:rFonts w:ascii="Times New Roman" w:eastAsia="Calibri" w:hAnsi="Times New Roman" w:cs="Times New Roman"/>
          <w:sz w:val="28"/>
          <w:szCs w:val="28"/>
        </w:rPr>
        <w:t xml:space="preserve"> образом, чтобы в ходе </w:t>
      </w:r>
      <w:r w:rsidR="003077EA" w:rsidRPr="003077EA">
        <w:rPr>
          <w:rFonts w:ascii="Times New Roman" w:eastAsia="Calibri" w:hAnsi="Times New Roman" w:cs="Times New Roman"/>
          <w:sz w:val="28"/>
          <w:szCs w:val="28"/>
        </w:rPr>
        <w:t>его усвоения,</w:t>
      </w:r>
      <w:r w:rsidRPr="003077EA">
        <w:rPr>
          <w:rFonts w:ascii="Times New Roman" w:eastAsia="Calibri" w:hAnsi="Times New Roman" w:cs="Times New Roman"/>
          <w:sz w:val="28"/>
          <w:szCs w:val="28"/>
        </w:rPr>
        <w:t xml:space="preserve"> учащиеся смогли</w:t>
      </w:r>
      <w:r w:rsidR="007064CE" w:rsidRPr="003077EA">
        <w:rPr>
          <w:rFonts w:ascii="Times New Roman" w:eastAsia="Calibri" w:hAnsi="Times New Roman" w:cs="Times New Roman"/>
          <w:sz w:val="28"/>
          <w:szCs w:val="28"/>
        </w:rPr>
        <w:t xml:space="preserve"> реализовать</w:t>
      </w:r>
      <w:r w:rsidRPr="003077EA">
        <w:rPr>
          <w:rFonts w:ascii="Times New Roman" w:eastAsia="Calibri" w:hAnsi="Times New Roman" w:cs="Times New Roman"/>
          <w:sz w:val="28"/>
          <w:szCs w:val="28"/>
        </w:rPr>
        <w:t xml:space="preserve"> вс</w:t>
      </w:r>
      <w:r w:rsidR="007064CE" w:rsidRPr="003077EA">
        <w:rPr>
          <w:rFonts w:ascii="Times New Roman" w:eastAsia="Calibri" w:hAnsi="Times New Roman" w:cs="Times New Roman"/>
          <w:sz w:val="28"/>
          <w:szCs w:val="28"/>
        </w:rPr>
        <w:t xml:space="preserve">е этапы деятельности: </w:t>
      </w:r>
      <w:r w:rsidR="003077EA" w:rsidRPr="003077EA">
        <w:rPr>
          <w:rFonts w:ascii="Times New Roman" w:eastAsia="Calibri" w:hAnsi="Times New Roman" w:cs="Times New Roman"/>
          <w:sz w:val="28"/>
          <w:szCs w:val="28"/>
        </w:rPr>
        <w:t>поставить цель деятельности</w:t>
      </w:r>
      <w:r w:rsidRPr="003077EA">
        <w:rPr>
          <w:rFonts w:ascii="Times New Roman" w:eastAsia="Calibri" w:hAnsi="Times New Roman" w:cs="Times New Roman"/>
          <w:sz w:val="28"/>
          <w:szCs w:val="28"/>
        </w:rPr>
        <w:t xml:space="preserve">, </w:t>
      </w:r>
      <w:r w:rsidR="003077EA" w:rsidRPr="003077EA">
        <w:rPr>
          <w:rFonts w:ascii="Times New Roman" w:eastAsia="Calibri" w:hAnsi="Times New Roman" w:cs="Times New Roman"/>
          <w:sz w:val="28"/>
          <w:szCs w:val="28"/>
        </w:rPr>
        <w:t>спланировать свои</w:t>
      </w:r>
      <w:r w:rsidR="007064CE" w:rsidRPr="003077EA">
        <w:rPr>
          <w:rFonts w:ascii="Times New Roman" w:eastAsia="Calibri" w:hAnsi="Times New Roman" w:cs="Times New Roman"/>
          <w:sz w:val="28"/>
          <w:szCs w:val="28"/>
        </w:rPr>
        <w:t xml:space="preserve"> действия</w:t>
      </w:r>
      <w:r w:rsidRPr="003077EA">
        <w:rPr>
          <w:rFonts w:ascii="Times New Roman" w:eastAsia="Calibri" w:hAnsi="Times New Roman" w:cs="Times New Roman"/>
          <w:sz w:val="28"/>
          <w:szCs w:val="28"/>
        </w:rPr>
        <w:t xml:space="preserve"> по ре</w:t>
      </w:r>
      <w:r w:rsidR="007064CE" w:rsidRPr="003077EA">
        <w:rPr>
          <w:rFonts w:ascii="Times New Roman" w:eastAsia="Calibri" w:hAnsi="Times New Roman" w:cs="Times New Roman"/>
          <w:sz w:val="28"/>
          <w:szCs w:val="28"/>
        </w:rPr>
        <w:t xml:space="preserve">ализации поставленной цели, выполнить </w:t>
      </w:r>
      <w:r w:rsidR="003077EA" w:rsidRPr="003077EA">
        <w:rPr>
          <w:rFonts w:ascii="Times New Roman" w:eastAsia="Calibri" w:hAnsi="Times New Roman" w:cs="Times New Roman"/>
          <w:sz w:val="28"/>
          <w:szCs w:val="28"/>
        </w:rPr>
        <w:t>учебные действия и</w:t>
      </w:r>
      <w:r w:rsidRPr="003077EA">
        <w:rPr>
          <w:rFonts w:ascii="Times New Roman" w:eastAsia="Calibri" w:hAnsi="Times New Roman" w:cs="Times New Roman"/>
          <w:sz w:val="28"/>
          <w:szCs w:val="28"/>
        </w:rPr>
        <w:t xml:space="preserve"> </w:t>
      </w:r>
      <w:r w:rsidR="003077EA">
        <w:rPr>
          <w:rFonts w:ascii="Times New Roman" w:eastAsia="Calibri" w:hAnsi="Times New Roman" w:cs="Times New Roman"/>
          <w:sz w:val="28"/>
          <w:szCs w:val="28"/>
        </w:rPr>
        <w:t>выполнить</w:t>
      </w:r>
      <w:r w:rsidR="007064CE" w:rsidRPr="003077EA">
        <w:rPr>
          <w:rFonts w:ascii="Times New Roman" w:eastAsia="Calibri" w:hAnsi="Times New Roman" w:cs="Times New Roman"/>
          <w:sz w:val="28"/>
          <w:szCs w:val="28"/>
        </w:rPr>
        <w:t xml:space="preserve"> </w:t>
      </w:r>
      <w:r w:rsidR="003077EA" w:rsidRPr="003077EA">
        <w:rPr>
          <w:rFonts w:ascii="Times New Roman" w:eastAsia="Calibri" w:hAnsi="Times New Roman" w:cs="Times New Roman"/>
          <w:sz w:val="28"/>
          <w:szCs w:val="28"/>
        </w:rPr>
        <w:t>рефлексию полученного</w:t>
      </w:r>
      <w:r w:rsidRPr="003077EA">
        <w:rPr>
          <w:rFonts w:ascii="Times New Roman" w:eastAsia="Calibri" w:hAnsi="Times New Roman" w:cs="Times New Roman"/>
          <w:sz w:val="28"/>
          <w:szCs w:val="28"/>
        </w:rPr>
        <w:t xml:space="preserve"> результата.  </w:t>
      </w:r>
    </w:p>
    <w:p w:rsidR="002C2766" w:rsidRPr="003077EA" w:rsidRDefault="002C2766"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 xml:space="preserve">      Считаю, что </w:t>
      </w:r>
      <w:r w:rsidR="00F66E08" w:rsidRPr="003077EA">
        <w:rPr>
          <w:rFonts w:ascii="Times New Roman" w:eastAsia="Times New Roman" w:hAnsi="Times New Roman" w:cs="Times New Roman"/>
          <w:sz w:val="28"/>
          <w:szCs w:val="28"/>
          <w:lang w:eastAsia="ru-RU"/>
        </w:rPr>
        <w:t>развитие рефлексии следует осуществлять в следующей последовательности</w:t>
      </w:r>
      <w:r w:rsidRPr="003077EA">
        <w:rPr>
          <w:rFonts w:ascii="Times New Roman" w:eastAsia="Times New Roman" w:hAnsi="Times New Roman" w:cs="Times New Roman"/>
          <w:sz w:val="28"/>
          <w:szCs w:val="28"/>
          <w:lang w:eastAsia="ru-RU"/>
        </w:rPr>
        <w:t xml:space="preserve">: </w:t>
      </w:r>
    </w:p>
    <w:p w:rsidR="002C2766" w:rsidRPr="003077EA" w:rsidRDefault="002C2766" w:rsidP="003077EA">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рефлексия настроения и эмоционального состояния;</w:t>
      </w:r>
    </w:p>
    <w:p w:rsidR="00F66E08" w:rsidRPr="003077EA" w:rsidRDefault="002C2766" w:rsidP="003077EA">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рефлексия содержания учебного материала;</w:t>
      </w:r>
    </w:p>
    <w:p w:rsidR="002C2766" w:rsidRPr="003077EA" w:rsidRDefault="002C2766" w:rsidP="003077EA">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 xml:space="preserve">рефлексия </w:t>
      </w:r>
      <w:r w:rsidR="00F66E08" w:rsidRPr="003077EA">
        <w:rPr>
          <w:rFonts w:ascii="Times New Roman" w:eastAsia="Times New Roman" w:hAnsi="Times New Roman" w:cs="Times New Roman"/>
          <w:sz w:val="28"/>
          <w:szCs w:val="28"/>
          <w:lang w:eastAsia="ru-RU"/>
        </w:rPr>
        <w:t>учебной деятельности и её результатов</w:t>
      </w:r>
      <w:r w:rsidRPr="003077EA">
        <w:rPr>
          <w:rFonts w:ascii="Times New Roman" w:eastAsia="Times New Roman" w:hAnsi="Times New Roman" w:cs="Times New Roman"/>
          <w:b/>
          <w:sz w:val="28"/>
          <w:szCs w:val="28"/>
          <w:lang w:eastAsia="ru-RU"/>
        </w:rPr>
        <w:t xml:space="preserve">.                                   </w:t>
      </w:r>
    </w:p>
    <w:p w:rsidR="009B000A" w:rsidRPr="003077EA" w:rsidRDefault="002C2766" w:rsidP="003077EA">
      <w:pPr>
        <w:spacing w:after="0"/>
        <w:ind w:firstLine="709"/>
        <w:jc w:val="both"/>
        <w:rPr>
          <w:rFonts w:ascii="Times New Roman" w:eastAsia="Times New Roman" w:hAnsi="Times New Roman" w:cs="Times New Roman"/>
          <w:i/>
          <w:sz w:val="28"/>
          <w:szCs w:val="28"/>
          <w:lang w:eastAsia="ru-RU"/>
        </w:rPr>
      </w:pPr>
      <w:r w:rsidRPr="003077EA">
        <w:rPr>
          <w:rFonts w:ascii="Times New Roman" w:eastAsia="Times New Roman" w:hAnsi="Times New Roman" w:cs="Times New Roman"/>
          <w:i/>
          <w:sz w:val="28"/>
          <w:szCs w:val="28"/>
          <w:lang w:eastAsia="ru-RU"/>
        </w:rPr>
        <w:t>1 этап формир</w:t>
      </w:r>
      <w:r w:rsidR="009B000A" w:rsidRPr="003077EA">
        <w:rPr>
          <w:rFonts w:ascii="Times New Roman" w:eastAsia="Times New Roman" w:hAnsi="Times New Roman" w:cs="Times New Roman"/>
          <w:i/>
          <w:sz w:val="28"/>
          <w:szCs w:val="28"/>
          <w:lang w:eastAsia="ru-RU"/>
        </w:rPr>
        <w:t xml:space="preserve">ования рефлексивных умений (эмоциональный аспект). </w:t>
      </w:r>
    </w:p>
    <w:p w:rsidR="002C2766" w:rsidRPr="003077EA" w:rsidRDefault="003077EA"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Уже в</w:t>
      </w:r>
      <w:r w:rsidR="002C2766" w:rsidRPr="003077EA">
        <w:rPr>
          <w:rFonts w:ascii="Times New Roman" w:eastAsia="Times New Roman" w:hAnsi="Times New Roman" w:cs="Times New Roman"/>
          <w:sz w:val="28"/>
          <w:szCs w:val="28"/>
          <w:lang w:eastAsia="ru-RU"/>
        </w:rPr>
        <w:t xml:space="preserve"> 1 к</w:t>
      </w:r>
      <w:r w:rsidR="009B000A" w:rsidRPr="003077EA">
        <w:rPr>
          <w:rFonts w:ascii="Times New Roman" w:eastAsia="Times New Roman" w:hAnsi="Times New Roman" w:cs="Times New Roman"/>
          <w:sz w:val="28"/>
          <w:szCs w:val="28"/>
          <w:lang w:eastAsia="ru-RU"/>
        </w:rPr>
        <w:t xml:space="preserve">лассе в период обучения грамоте </w:t>
      </w:r>
      <w:r>
        <w:rPr>
          <w:rFonts w:ascii="Times New Roman" w:eastAsia="Times New Roman" w:hAnsi="Times New Roman" w:cs="Times New Roman"/>
          <w:sz w:val="28"/>
          <w:szCs w:val="28"/>
          <w:lang w:eastAsia="ru-RU"/>
        </w:rPr>
        <w:t>происходит</w:t>
      </w:r>
      <w:r w:rsidR="009B000A" w:rsidRPr="003077EA">
        <w:rPr>
          <w:rFonts w:ascii="Times New Roman" w:eastAsia="Times New Roman" w:hAnsi="Times New Roman" w:cs="Times New Roman"/>
          <w:sz w:val="28"/>
          <w:szCs w:val="28"/>
          <w:lang w:eastAsia="ru-RU"/>
        </w:rPr>
        <w:t xml:space="preserve"> р</w:t>
      </w:r>
      <w:r w:rsidR="002C2766" w:rsidRPr="003077EA">
        <w:rPr>
          <w:rFonts w:ascii="Times New Roman" w:eastAsia="Calibri" w:hAnsi="Times New Roman" w:cs="Times New Roman"/>
          <w:bCs/>
          <w:iCs/>
          <w:sz w:val="28"/>
          <w:szCs w:val="28"/>
        </w:rPr>
        <w:t>ефлексия настроения и эмоционального состояния</w:t>
      </w:r>
      <w:r w:rsidR="009B000A" w:rsidRPr="003077EA">
        <w:rPr>
          <w:rFonts w:ascii="Times New Roman" w:eastAsia="Calibri" w:hAnsi="Times New Roman" w:cs="Times New Roman"/>
          <w:bCs/>
          <w:iCs/>
          <w:sz w:val="28"/>
          <w:szCs w:val="28"/>
        </w:rPr>
        <w:t xml:space="preserve">, которая </w:t>
      </w:r>
      <w:r w:rsidR="002C2766" w:rsidRPr="003077EA">
        <w:rPr>
          <w:rFonts w:ascii="Times New Roman" w:eastAsia="Calibri" w:hAnsi="Times New Roman" w:cs="Times New Roman"/>
          <w:bCs/>
          <w:iCs/>
          <w:sz w:val="28"/>
          <w:szCs w:val="28"/>
        </w:rPr>
        <w:t>позволяет</w:t>
      </w:r>
      <w:r w:rsidR="002C2766" w:rsidRPr="003077EA">
        <w:rPr>
          <w:rFonts w:ascii="Times New Roman" w:eastAsia="Calibri" w:hAnsi="Times New Roman" w:cs="Times New Roman"/>
          <w:iCs/>
          <w:sz w:val="28"/>
          <w:szCs w:val="28"/>
        </w:rPr>
        <w:t xml:space="preserve"> установить эмоциональный контакт в начале и в конце урока.</w:t>
      </w:r>
    </w:p>
    <w:p w:rsidR="00920906" w:rsidRPr="003077EA" w:rsidRDefault="002C2766" w:rsidP="003077EA">
      <w:pPr>
        <w:spacing w:after="0"/>
        <w:ind w:firstLine="709"/>
        <w:jc w:val="both"/>
        <w:rPr>
          <w:rFonts w:ascii="Times New Roman" w:eastAsia="Calibri" w:hAnsi="Times New Roman" w:cs="Times New Roman"/>
          <w:iCs/>
          <w:sz w:val="28"/>
          <w:szCs w:val="28"/>
        </w:rPr>
      </w:pPr>
      <w:r w:rsidRPr="003077EA">
        <w:rPr>
          <w:rFonts w:ascii="Times New Roman" w:eastAsia="Times New Roman" w:hAnsi="Times New Roman" w:cs="Times New Roman"/>
          <w:iCs/>
          <w:sz w:val="28"/>
          <w:szCs w:val="28"/>
          <w:lang w:eastAsia="ru-RU"/>
        </w:rPr>
        <w:t xml:space="preserve">Для этого </w:t>
      </w:r>
      <w:r w:rsidR="00682561">
        <w:rPr>
          <w:rFonts w:ascii="Times New Roman" w:eastAsia="Times New Roman" w:hAnsi="Times New Roman" w:cs="Times New Roman"/>
          <w:iCs/>
          <w:sz w:val="28"/>
          <w:szCs w:val="28"/>
          <w:lang w:eastAsia="ru-RU"/>
        </w:rPr>
        <w:t>применяются</w:t>
      </w:r>
      <w:r w:rsidRPr="003077EA">
        <w:rPr>
          <w:rFonts w:ascii="Times New Roman" w:eastAsia="Times New Roman" w:hAnsi="Times New Roman" w:cs="Times New Roman"/>
          <w:b/>
          <w:iCs/>
          <w:sz w:val="28"/>
          <w:szCs w:val="28"/>
          <w:lang w:eastAsia="ru-RU"/>
        </w:rPr>
        <w:t xml:space="preserve"> </w:t>
      </w:r>
      <w:r w:rsidRPr="003077EA">
        <w:rPr>
          <w:rFonts w:ascii="Times New Roman" w:eastAsia="Times New Roman" w:hAnsi="Times New Roman" w:cs="Times New Roman"/>
          <w:i/>
          <w:iCs/>
          <w:sz w:val="28"/>
          <w:szCs w:val="28"/>
          <w:lang w:eastAsia="ru-RU"/>
        </w:rPr>
        <w:t>смайлики</w:t>
      </w:r>
      <w:r w:rsidR="009B000A" w:rsidRPr="003077EA">
        <w:rPr>
          <w:rFonts w:ascii="Times New Roman" w:eastAsia="Times New Roman" w:hAnsi="Times New Roman" w:cs="Times New Roman"/>
          <w:iCs/>
          <w:sz w:val="28"/>
          <w:szCs w:val="28"/>
          <w:lang w:eastAsia="ru-RU"/>
        </w:rPr>
        <w:t xml:space="preserve"> – карточки со схематичным изображением лица, передающие эмоции</w:t>
      </w:r>
      <w:r w:rsidR="000B2E15" w:rsidRPr="003077EA">
        <w:rPr>
          <w:rFonts w:ascii="Times New Roman" w:eastAsia="Times New Roman" w:hAnsi="Times New Roman" w:cs="Times New Roman"/>
          <w:iCs/>
          <w:sz w:val="28"/>
          <w:szCs w:val="28"/>
          <w:lang w:eastAsia="ru-RU"/>
        </w:rPr>
        <w:t xml:space="preserve"> (рис.1)</w:t>
      </w:r>
      <w:r w:rsidRPr="003077EA">
        <w:rPr>
          <w:rFonts w:ascii="Times New Roman" w:eastAsia="Times New Roman" w:hAnsi="Times New Roman" w:cs="Times New Roman"/>
          <w:iCs/>
          <w:sz w:val="28"/>
          <w:szCs w:val="28"/>
          <w:lang w:eastAsia="ru-RU"/>
        </w:rPr>
        <w:t>:</w:t>
      </w:r>
      <w:r w:rsidRPr="003077EA">
        <w:rPr>
          <w:rFonts w:ascii="Times New Roman" w:eastAsia="Calibri" w:hAnsi="Times New Roman" w:cs="Times New Roman"/>
          <w:iCs/>
          <w:sz w:val="28"/>
          <w:szCs w:val="28"/>
        </w:rPr>
        <w:t xml:space="preserve">    </w:t>
      </w:r>
    </w:p>
    <w:p w:rsidR="002C2766" w:rsidRPr="003077EA" w:rsidRDefault="00920906" w:rsidP="003077EA">
      <w:pPr>
        <w:pStyle w:val="a4"/>
        <w:spacing w:line="276" w:lineRule="auto"/>
        <w:ind w:firstLine="709"/>
        <w:jc w:val="both"/>
        <w:rPr>
          <w:sz w:val="28"/>
          <w:szCs w:val="28"/>
        </w:rPr>
      </w:pPr>
      <w:r w:rsidRPr="003077EA">
        <w:rPr>
          <w:noProof/>
          <w:sz w:val="28"/>
          <w:szCs w:val="28"/>
        </w:rPr>
        <w:drawing>
          <wp:inline distT="0" distB="0" distL="0" distR="0" wp14:anchorId="2C5DFF23" wp14:editId="2D11BDF4">
            <wp:extent cx="1621536" cy="912958"/>
            <wp:effectExtent l="0" t="0" r="0" b="1905"/>
            <wp:docPr id="3" name="Рисунок 3" descr="C:\Users\User\Downloads\iT8OGlV17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T8OGlV17X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097" cy="913837"/>
                    </a:xfrm>
                    <a:prstGeom prst="rect">
                      <a:avLst/>
                    </a:prstGeom>
                    <a:noFill/>
                    <a:ln>
                      <a:noFill/>
                    </a:ln>
                  </pic:spPr>
                </pic:pic>
              </a:graphicData>
            </a:graphic>
          </wp:inline>
        </w:drawing>
      </w:r>
    </w:p>
    <w:p w:rsidR="009B000A" w:rsidRPr="003077EA" w:rsidRDefault="000B2E15" w:rsidP="003077EA">
      <w:pPr>
        <w:tabs>
          <w:tab w:val="left" w:pos="0"/>
        </w:tabs>
        <w:spacing w:after="0"/>
        <w:ind w:firstLine="709"/>
        <w:jc w:val="both"/>
        <w:rPr>
          <w:rFonts w:ascii="Times New Roman" w:eastAsia="Times New Roman" w:hAnsi="Times New Roman" w:cs="Times New Roman"/>
          <w:snapToGrid w:val="0"/>
          <w:sz w:val="28"/>
          <w:szCs w:val="28"/>
          <w:lang w:eastAsia="ru-RU"/>
        </w:rPr>
      </w:pPr>
      <w:r w:rsidRPr="003077EA">
        <w:rPr>
          <w:rFonts w:ascii="Times New Roman" w:eastAsia="Times New Roman" w:hAnsi="Times New Roman" w:cs="Times New Roman"/>
          <w:snapToGrid w:val="0"/>
          <w:sz w:val="28"/>
          <w:szCs w:val="28"/>
          <w:lang w:eastAsia="ru-RU"/>
        </w:rPr>
        <w:t>Рис. 1. Смайлики</w:t>
      </w:r>
    </w:p>
    <w:p w:rsidR="00532E59" w:rsidRPr="003077EA" w:rsidRDefault="00532E59" w:rsidP="003077EA">
      <w:pPr>
        <w:tabs>
          <w:tab w:val="left" w:pos="0"/>
        </w:tabs>
        <w:spacing w:after="0"/>
        <w:ind w:firstLine="709"/>
        <w:jc w:val="both"/>
        <w:rPr>
          <w:rFonts w:ascii="Times New Roman" w:eastAsia="Times New Roman" w:hAnsi="Times New Roman" w:cs="Times New Roman"/>
          <w:snapToGrid w:val="0"/>
          <w:sz w:val="28"/>
          <w:szCs w:val="28"/>
          <w:lang w:eastAsia="ru-RU"/>
        </w:rPr>
      </w:pPr>
    </w:p>
    <w:p w:rsidR="009B000A" w:rsidRPr="003077EA" w:rsidRDefault="009B000A" w:rsidP="003077EA">
      <w:pPr>
        <w:tabs>
          <w:tab w:val="left" w:pos="0"/>
        </w:tabs>
        <w:spacing w:after="0"/>
        <w:ind w:firstLine="709"/>
        <w:jc w:val="both"/>
        <w:rPr>
          <w:rFonts w:ascii="Times New Roman" w:eastAsia="Times New Roman" w:hAnsi="Times New Roman" w:cs="Times New Roman"/>
          <w:snapToGrid w:val="0"/>
          <w:sz w:val="28"/>
          <w:szCs w:val="28"/>
          <w:lang w:eastAsia="ru-RU"/>
        </w:rPr>
      </w:pPr>
      <w:r w:rsidRPr="003077EA">
        <w:rPr>
          <w:rFonts w:ascii="Times New Roman" w:eastAsia="Times New Roman" w:hAnsi="Times New Roman" w:cs="Times New Roman"/>
          <w:snapToGrid w:val="0"/>
          <w:sz w:val="28"/>
          <w:szCs w:val="28"/>
          <w:lang w:eastAsia="ru-RU"/>
        </w:rPr>
        <w:t xml:space="preserve">Или </w:t>
      </w:r>
      <w:r w:rsidRPr="003077EA">
        <w:rPr>
          <w:rFonts w:ascii="Times New Roman" w:eastAsia="Times New Roman" w:hAnsi="Times New Roman" w:cs="Times New Roman"/>
          <w:i/>
          <w:snapToGrid w:val="0"/>
          <w:sz w:val="28"/>
          <w:szCs w:val="28"/>
          <w:lang w:eastAsia="ru-RU"/>
        </w:rPr>
        <w:t>символические изображения</w:t>
      </w:r>
      <w:r w:rsidRPr="003077EA">
        <w:rPr>
          <w:rFonts w:ascii="Times New Roman" w:eastAsia="Times New Roman" w:hAnsi="Times New Roman" w:cs="Times New Roman"/>
          <w:snapToGrid w:val="0"/>
          <w:sz w:val="28"/>
          <w:szCs w:val="28"/>
          <w:lang w:eastAsia="ru-RU"/>
        </w:rPr>
        <w:t>:</w:t>
      </w:r>
    </w:p>
    <w:p w:rsidR="009B000A" w:rsidRPr="00682561" w:rsidRDefault="002C2766" w:rsidP="006B0D8B">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682561">
        <w:rPr>
          <w:rFonts w:ascii="Times New Roman" w:eastAsia="Times New Roman" w:hAnsi="Times New Roman" w:cs="Times New Roman"/>
          <w:sz w:val="28"/>
          <w:szCs w:val="28"/>
          <w:lang w:eastAsia="ru-RU"/>
        </w:rPr>
        <w:t>«</w:t>
      </w:r>
      <w:r w:rsidR="00682561" w:rsidRPr="00682561">
        <w:rPr>
          <w:rFonts w:ascii="Times New Roman" w:eastAsia="Times New Roman" w:hAnsi="Times New Roman" w:cs="Times New Roman"/>
          <w:sz w:val="28"/>
          <w:szCs w:val="28"/>
          <w:lang w:eastAsia="ru-RU"/>
        </w:rPr>
        <w:t>солнышко» –</w:t>
      </w:r>
      <w:r w:rsidR="00682561">
        <w:rPr>
          <w:rFonts w:ascii="Times New Roman" w:eastAsia="Times New Roman" w:hAnsi="Times New Roman" w:cs="Times New Roman"/>
          <w:iCs/>
          <w:sz w:val="28"/>
          <w:szCs w:val="28"/>
          <w:lang w:eastAsia="ru-RU"/>
        </w:rPr>
        <w:t xml:space="preserve"> </w:t>
      </w:r>
      <w:r w:rsidRPr="00682561">
        <w:rPr>
          <w:rFonts w:ascii="Times New Roman" w:eastAsia="Times New Roman" w:hAnsi="Times New Roman" w:cs="Times New Roman"/>
          <w:sz w:val="28"/>
          <w:szCs w:val="28"/>
          <w:lang w:eastAsia="ru-RU"/>
        </w:rPr>
        <w:t xml:space="preserve">мне всё удалось, </w:t>
      </w:r>
    </w:p>
    <w:p w:rsidR="009B000A" w:rsidRPr="00682561" w:rsidRDefault="002C2766" w:rsidP="00682561">
      <w:pPr>
        <w:pStyle w:val="a3"/>
        <w:numPr>
          <w:ilvl w:val="0"/>
          <w:numId w:val="7"/>
        </w:numPr>
        <w:tabs>
          <w:tab w:val="left" w:pos="993"/>
        </w:tabs>
        <w:spacing w:after="0"/>
        <w:ind w:left="993"/>
        <w:jc w:val="both"/>
        <w:rPr>
          <w:rFonts w:ascii="Times New Roman" w:eastAsia="Times New Roman" w:hAnsi="Times New Roman" w:cs="Times New Roman"/>
          <w:sz w:val="28"/>
          <w:szCs w:val="28"/>
          <w:lang w:eastAsia="ru-RU"/>
        </w:rPr>
      </w:pPr>
      <w:r w:rsidRPr="00682561">
        <w:rPr>
          <w:rFonts w:ascii="Times New Roman" w:eastAsia="Times New Roman" w:hAnsi="Times New Roman" w:cs="Times New Roman"/>
          <w:sz w:val="28"/>
          <w:szCs w:val="28"/>
          <w:lang w:eastAsia="ru-RU"/>
        </w:rPr>
        <w:lastRenderedPageBreak/>
        <w:t xml:space="preserve">«солнышко и тучка» </w:t>
      </w:r>
      <w:r w:rsidR="00682561" w:rsidRPr="00682561">
        <w:rPr>
          <w:rFonts w:ascii="Times New Roman" w:eastAsia="Times New Roman" w:hAnsi="Times New Roman" w:cs="Times New Roman"/>
          <w:sz w:val="28"/>
          <w:szCs w:val="28"/>
          <w:lang w:eastAsia="ru-RU"/>
        </w:rPr>
        <w:t>–</w:t>
      </w:r>
      <w:r w:rsidRPr="00682561">
        <w:rPr>
          <w:rFonts w:ascii="Times New Roman" w:eastAsia="Times New Roman" w:hAnsi="Times New Roman" w:cs="Times New Roman"/>
          <w:sz w:val="28"/>
          <w:szCs w:val="28"/>
          <w:lang w:eastAsia="ru-RU"/>
        </w:rPr>
        <w:t xml:space="preserve"> мне не всё удалось,</w:t>
      </w:r>
    </w:p>
    <w:p w:rsidR="002C2766" w:rsidRPr="00682561" w:rsidRDefault="002C2766" w:rsidP="00682561">
      <w:pPr>
        <w:pStyle w:val="a3"/>
        <w:numPr>
          <w:ilvl w:val="0"/>
          <w:numId w:val="7"/>
        </w:numPr>
        <w:tabs>
          <w:tab w:val="left" w:pos="993"/>
        </w:tabs>
        <w:spacing w:after="0"/>
        <w:ind w:left="993"/>
        <w:jc w:val="both"/>
        <w:rPr>
          <w:rFonts w:ascii="Times New Roman" w:eastAsia="Times New Roman" w:hAnsi="Times New Roman" w:cs="Times New Roman"/>
          <w:sz w:val="28"/>
          <w:szCs w:val="28"/>
          <w:lang w:eastAsia="ru-RU"/>
        </w:rPr>
      </w:pPr>
      <w:r w:rsidRPr="00682561">
        <w:rPr>
          <w:rFonts w:ascii="Times New Roman" w:eastAsia="Times New Roman" w:hAnsi="Times New Roman" w:cs="Times New Roman"/>
          <w:sz w:val="28"/>
          <w:szCs w:val="28"/>
          <w:lang w:eastAsia="ru-RU"/>
        </w:rPr>
        <w:t xml:space="preserve">«тучка» </w:t>
      </w:r>
      <w:r w:rsidR="00682561" w:rsidRPr="00682561">
        <w:rPr>
          <w:rFonts w:ascii="Times New Roman" w:eastAsia="Times New Roman" w:hAnsi="Times New Roman" w:cs="Times New Roman"/>
          <w:sz w:val="28"/>
          <w:szCs w:val="28"/>
          <w:lang w:eastAsia="ru-RU"/>
        </w:rPr>
        <w:t>–</w:t>
      </w:r>
      <w:r w:rsidRPr="00682561">
        <w:rPr>
          <w:rFonts w:ascii="Times New Roman" w:eastAsia="Times New Roman" w:hAnsi="Times New Roman" w:cs="Times New Roman"/>
          <w:sz w:val="28"/>
          <w:szCs w:val="28"/>
          <w:lang w:eastAsia="ru-RU"/>
        </w:rPr>
        <w:t xml:space="preserve"> у меня ничего не получилось.</w:t>
      </w:r>
    </w:p>
    <w:p w:rsidR="002C2766" w:rsidRPr="003077EA" w:rsidRDefault="002C2766" w:rsidP="00682561">
      <w:pPr>
        <w:spacing w:after="0"/>
        <w:ind w:firstLine="709"/>
        <w:jc w:val="both"/>
        <w:rPr>
          <w:rFonts w:ascii="Times New Roman" w:eastAsia="Calibri" w:hAnsi="Times New Roman" w:cs="Times New Roman"/>
          <w:noProof/>
          <w:sz w:val="28"/>
          <w:szCs w:val="28"/>
        </w:rPr>
      </w:pPr>
      <w:r w:rsidRPr="003077EA">
        <w:rPr>
          <w:rFonts w:ascii="Times New Roman" w:eastAsia="Calibri" w:hAnsi="Times New Roman" w:cs="Times New Roman"/>
          <w:iCs/>
          <w:sz w:val="28"/>
          <w:szCs w:val="28"/>
        </w:rPr>
        <w:t xml:space="preserve">Эти варианты </w:t>
      </w:r>
      <w:r w:rsidR="00682561">
        <w:rPr>
          <w:rFonts w:ascii="Times New Roman" w:eastAsia="Calibri" w:hAnsi="Times New Roman" w:cs="Times New Roman"/>
          <w:iCs/>
          <w:sz w:val="28"/>
          <w:szCs w:val="28"/>
        </w:rPr>
        <w:t>привлекаются</w:t>
      </w:r>
      <w:r w:rsidR="00682561" w:rsidRPr="003077EA">
        <w:rPr>
          <w:rFonts w:ascii="Times New Roman" w:eastAsia="Calibri" w:hAnsi="Times New Roman" w:cs="Times New Roman"/>
          <w:iCs/>
          <w:sz w:val="28"/>
          <w:szCs w:val="28"/>
        </w:rPr>
        <w:t xml:space="preserve"> </w:t>
      </w:r>
      <w:r w:rsidR="00682561" w:rsidRPr="00682561">
        <w:rPr>
          <w:rFonts w:ascii="Times New Roman" w:eastAsia="Calibri" w:hAnsi="Times New Roman" w:cs="Times New Roman"/>
          <w:iCs/>
          <w:sz w:val="28"/>
          <w:szCs w:val="28"/>
        </w:rPr>
        <w:t>в</w:t>
      </w:r>
      <w:r w:rsidRPr="003077EA">
        <w:rPr>
          <w:rFonts w:ascii="Times New Roman" w:eastAsia="Calibri" w:hAnsi="Times New Roman" w:cs="Times New Roman"/>
          <w:iCs/>
          <w:sz w:val="28"/>
          <w:szCs w:val="28"/>
        </w:rPr>
        <w:t xml:space="preserve"> 1-2 классах, </w:t>
      </w:r>
      <w:r w:rsidR="00682561">
        <w:rPr>
          <w:rFonts w:ascii="Times New Roman" w:eastAsia="Calibri" w:hAnsi="Times New Roman" w:cs="Times New Roman"/>
          <w:iCs/>
          <w:sz w:val="28"/>
          <w:szCs w:val="28"/>
        </w:rPr>
        <w:t>так как</w:t>
      </w:r>
      <w:r w:rsidRPr="003077EA">
        <w:rPr>
          <w:rFonts w:ascii="Times New Roman" w:eastAsia="Calibri" w:hAnsi="Times New Roman" w:cs="Times New Roman"/>
          <w:iCs/>
          <w:sz w:val="28"/>
          <w:szCs w:val="28"/>
        </w:rPr>
        <w:t xml:space="preserve"> дети любят играть</w:t>
      </w:r>
      <w:r w:rsidR="009D20EB" w:rsidRPr="003077EA">
        <w:rPr>
          <w:rFonts w:ascii="Times New Roman" w:eastAsia="Calibri" w:hAnsi="Times New Roman" w:cs="Times New Roman"/>
          <w:iCs/>
          <w:sz w:val="28"/>
          <w:szCs w:val="28"/>
        </w:rPr>
        <w:t>, предпочитают</w:t>
      </w:r>
      <w:r w:rsidRPr="003077EA">
        <w:rPr>
          <w:rFonts w:ascii="Times New Roman" w:eastAsia="Calibri" w:hAnsi="Times New Roman" w:cs="Times New Roman"/>
          <w:iCs/>
          <w:sz w:val="28"/>
          <w:szCs w:val="28"/>
        </w:rPr>
        <w:t xml:space="preserve"> всё яркое, привлекающее </w:t>
      </w:r>
      <w:r w:rsidR="009D20EB" w:rsidRPr="003077EA">
        <w:rPr>
          <w:rFonts w:ascii="Times New Roman" w:eastAsia="Calibri" w:hAnsi="Times New Roman" w:cs="Times New Roman"/>
          <w:iCs/>
          <w:sz w:val="28"/>
          <w:szCs w:val="28"/>
        </w:rPr>
        <w:t xml:space="preserve">их </w:t>
      </w:r>
      <w:r w:rsidRPr="003077EA">
        <w:rPr>
          <w:rFonts w:ascii="Times New Roman" w:eastAsia="Calibri" w:hAnsi="Times New Roman" w:cs="Times New Roman"/>
          <w:iCs/>
          <w:sz w:val="28"/>
          <w:szCs w:val="28"/>
        </w:rPr>
        <w:t>внимание.</w:t>
      </w:r>
      <w:r w:rsidRPr="003077EA">
        <w:rPr>
          <w:rFonts w:ascii="Times New Roman" w:eastAsia="Times New Roman" w:hAnsi="Times New Roman" w:cs="Times New Roman"/>
          <w:b/>
          <w:sz w:val="28"/>
          <w:szCs w:val="28"/>
          <w:lang w:eastAsia="ru-RU"/>
        </w:rPr>
        <w:t xml:space="preserve">                                                                     </w:t>
      </w:r>
    </w:p>
    <w:p w:rsidR="00E96920" w:rsidRPr="00682561" w:rsidRDefault="00E96920" w:rsidP="00682561">
      <w:pPr>
        <w:spacing w:after="0"/>
        <w:ind w:firstLine="709"/>
        <w:jc w:val="both"/>
        <w:rPr>
          <w:rFonts w:ascii="Times New Roman" w:eastAsia="Times New Roman" w:hAnsi="Times New Roman" w:cs="Times New Roman"/>
          <w:i/>
          <w:sz w:val="28"/>
          <w:szCs w:val="28"/>
          <w:lang w:eastAsia="ru-RU"/>
        </w:rPr>
      </w:pPr>
      <w:r w:rsidRPr="00682561">
        <w:rPr>
          <w:rFonts w:ascii="Times New Roman" w:eastAsia="Times New Roman" w:hAnsi="Times New Roman" w:cs="Times New Roman"/>
          <w:i/>
          <w:sz w:val="28"/>
          <w:szCs w:val="28"/>
          <w:lang w:eastAsia="ru-RU"/>
        </w:rPr>
        <w:t>2 этап</w:t>
      </w:r>
      <w:r w:rsidR="002C2766" w:rsidRPr="00682561">
        <w:rPr>
          <w:rFonts w:ascii="Times New Roman" w:eastAsia="Times New Roman" w:hAnsi="Times New Roman" w:cs="Times New Roman"/>
          <w:i/>
          <w:sz w:val="28"/>
          <w:szCs w:val="28"/>
          <w:lang w:eastAsia="ru-RU"/>
        </w:rPr>
        <w:t xml:space="preserve"> формирования рефлекс</w:t>
      </w:r>
      <w:r w:rsidRPr="00682561">
        <w:rPr>
          <w:rFonts w:ascii="Times New Roman" w:eastAsia="Times New Roman" w:hAnsi="Times New Roman" w:cs="Times New Roman"/>
          <w:i/>
          <w:sz w:val="28"/>
          <w:szCs w:val="28"/>
          <w:lang w:eastAsia="ru-RU"/>
        </w:rPr>
        <w:t>ивных умений (содержательный аспект)</w:t>
      </w:r>
      <w:r w:rsidR="0092586F" w:rsidRPr="00682561">
        <w:rPr>
          <w:rFonts w:ascii="Times New Roman" w:eastAsia="Times New Roman" w:hAnsi="Times New Roman" w:cs="Times New Roman"/>
          <w:i/>
          <w:sz w:val="28"/>
          <w:szCs w:val="28"/>
          <w:lang w:eastAsia="ru-RU"/>
        </w:rPr>
        <w:t>.</w:t>
      </w:r>
    </w:p>
    <w:p w:rsidR="002C2766" w:rsidRPr="003077EA" w:rsidRDefault="00E96920" w:rsidP="003077EA">
      <w:pPr>
        <w:spacing w:after="0"/>
        <w:ind w:firstLine="709"/>
        <w:jc w:val="both"/>
        <w:rPr>
          <w:rFonts w:ascii="Times New Roman" w:eastAsia="Times New Roman" w:hAnsi="Times New Roman" w:cs="Times New Roman"/>
          <w:b/>
          <w:sz w:val="28"/>
          <w:szCs w:val="28"/>
          <w:u w:val="single"/>
          <w:lang w:eastAsia="ru-RU"/>
        </w:rPr>
      </w:pPr>
      <w:r w:rsidRPr="003077EA">
        <w:rPr>
          <w:rFonts w:ascii="Times New Roman" w:eastAsia="Times New Roman" w:hAnsi="Times New Roman" w:cs="Times New Roman"/>
          <w:sz w:val="28"/>
          <w:szCs w:val="28"/>
          <w:lang w:eastAsia="ru-RU"/>
        </w:rPr>
        <w:t xml:space="preserve">В этот период </w:t>
      </w:r>
      <w:r w:rsidR="002C2766" w:rsidRPr="003077EA">
        <w:rPr>
          <w:rFonts w:ascii="Times New Roman" w:eastAsia="Times New Roman" w:hAnsi="Times New Roman" w:cs="Times New Roman"/>
          <w:sz w:val="28"/>
          <w:szCs w:val="28"/>
          <w:lang w:eastAsia="ru-RU"/>
        </w:rPr>
        <w:t xml:space="preserve">происходит становление содержательной самооценки, которая </w:t>
      </w:r>
      <w:r w:rsidR="00682561">
        <w:rPr>
          <w:rFonts w:ascii="Times New Roman" w:eastAsia="Calibri" w:hAnsi="Times New Roman" w:cs="Times New Roman"/>
          <w:iCs/>
          <w:sz w:val="28"/>
          <w:szCs w:val="28"/>
        </w:rPr>
        <w:t>применяется</w:t>
      </w:r>
      <w:r w:rsidR="002C2766" w:rsidRPr="003077EA">
        <w:rPr>
          <w:rFonts w:ascii="Times New Roman" w:eastAsia="Calibri" w:hAnsi="Times New Roman" w:cs="Times New Roman"/>
          <w:iCs/>
          <w:sz w:val="28"/>
          <w:szCs w:val="28"/>
        </w:rPr>
        <w:t xml:space="preserve"> для выявления уровня осознания содержания пройденного</w:t>
      </w:r>
      <w:r w:rsidRPr="003077EA">
        <w:rPr>
          <w:rFonts w:ascii="Times New Roman" w:eastAsia="Calibri" w:hAnsi="Times New Roman" w:cs="Times New Roman"/>
          <w:iCs/>
          <w:sz w:val="28"/>
          <w:szCs w:val="28"/>
        </w:rPr>
        <w:t xml:space="preserve"> учебного материала</w:t>
      </w:r>
      <w:r w:rsidR="002C2766" w:rsidRPr="003077EA">
        <w:rPr>
          <w:rFonts w:ascii="Times New Roman" w:eastAsia="Calibri" w:hAnsi="Times New Roman" w:cs="Times New Roman"/>
          <w:iCs/>
          <w:sz w:val="28"/>
          <w:szCs w:val="28"/>
        </w:rPr>
        <w:t>.</w:t>
      </w:r>
      <w:r w:rsidR="002C2766" w:rsidRPr="003077EA">
        <w:rPr>
          <w:rFonts w:ascii="Times New Roman" w:eastAsia="Times New Roman" w:hAnsi="Times New Roman" w:cs="Times New Roman"/>
          <w:sz w:val="28"/>
          <w:szCs w:val="28"/>
          <w:lang w:eastAsia="ru-RU"/>
        </w:rPr>
        <w:t xml:space="preserve"> </w:t>
      </w:r>
    </w:p>
    <w:p w:rsidR="002C2766" w:rsidRPr="003077EA" w:rsidRDefault="002C2766"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Формирование оцено</w:t>
      </w:r>
      <w:r w:rsidR="00E96920" w:rsidRPr="003077EA">
        <w:rPr>
          <w:rFonts w:ascii="Times New Roman" w:eastAsia="Times New Roman" w:hAnsi="Times New Roman" w:cs="Times New Roman"/>
          <w:sz w:val="28"/>
          <w:szCs w:val="28"/>
          <w:lang w:eastAsia="ru-RU"/>
        </w:rPr>
        <w:t>чной самостоятельности начинается</w:t>
      </w:r>
      <w:r w:rsidRPr="003077EA">
        <w:rPr>
          <w:rFonts w:ascii="Times New Roman" w:eastAsia="Times New Roman" w:hAnsi="Times New Roman" w:cs="Times New Roman"/>
          <w:sz w:val="28"/>
          <w:szCs w:val="28"/>
          <w:lang w:eastAsia="ru-RU"/>
        </w:rPr>
        <w:t xml:space="preserve"> с приёма </w:t>
      </w:r>
      <w:r w:rsidRPr="003077EA">
        <w:rPr>
          <w:rFonts w:ascii="Times New Roman" w:eastAsia="Times New Roman" w:hAnsi="Times New Roman" w:cs="Times New Roman"/>
          <w:i/>
          <w:sz w:val="28"/>
          <w:szCs w:val="28"/>
          <w:lang w:eastAsia="ru-RU"/>
        </w:rPr>
        <w:t>работа с эталонами</w:t>
      </w:r>
      <w:r w:rsidRPr="003077EA">
        <w:rPr>
          <w:rFonts w:ascii="Times New Roman" w:eastAsia="Times New Roman" w:hAnsi="Times New Roman" w:cs="Times New Roman"/>
          <w:sz w:val="28"/>
          <w:szCs w:val="28"/>
          <w:lang w:eastAsia="ru-RU"/>
        </w:rPr>
        <w:t>.</w:t>
      </w:r>
      <w:r w:rsidR="00E96920" w:rsidRPr="003077EA">
        <w:rPr>
          <w:rFonts w:ascii="Times New Roman" w:eastAsia="Times New Roman" w:hAnsi="Times New Roman" w:cs="Times New Roman"/>
          <w:sz w:val="28"/>
          <w:szCs w:val="28"/>
          <w:lang w:eastAsia="ru-RU"/>
        </w:rPr>
        <w:t xml:space="preserve"> </w:t>
      </w:r>
      <w:r w:rsidRPr="003077EA">
        <w:rPr>
          <w:rFonts w:ascii="Times New Roman" w:eastAsia="Times New Roman" w:hAnsi="Times New Roman" w:cs="Times New Roman"/>
          <w:bCs/>
          <w:sz w:val="28"/>
          <w:szCs w:val="28"/>
          <w:lang w:eastAsia="ru-RU"/>
        </w:rPr>
        <w:t>Раб</w:t>
      </w:r>
      <w:r w:rsidR="00E96920" w:rsidRPr="003077EA">
        <w:rPr>
          <w:rFonts w:ascii="Times New Roman" w:eastAsia="Times New Roman" w:hAnsi="Times New Roman" w:cs="Times New Roman"/>
          <w:bCs/>
          <w:sz w:val="28"/>
          <w:szCs w:val="28"/>
          <w:lang w:eastAsia="ru-RU"/>
        </w:rPr>
        <w:t>ота</w:t>
      </w:r>
      <w:r w:rsidRPr="003077EA">
        <w:rPr>
          <w:rFonts w:ascii="Times New Roman" w:eastAsia="Times New Roman" w:hAnsi="Times New Roman" w:cs="Times New Roman"/>
          <w:bCs/>
          <w:sz w:val="28"/>
          <w:szCs w:val="28"/>
          <w:lang w:eastAsia="ru-RU"/>
        </w:rPr>
        <w:t xml:space="preserve"> с эталонами</w:t>
      </w:r>
      <w:r w:rsidRPr="003077EA">
        <w:rPr>
          <w:rFonts w:ascii="Times New Roman" w:eastAsia="Times New Roman" w:hAnsi="Times New Roman" w:cs="Times New Roman"/>
          <w:sz w:val="28"/>
          <w:szCs w:val="28"/>
          <w:lang w:eastAsia="ru-RU"/>
        </w:rPr>
        <w:t xml:space="preserve"> </w:t>
      </w:r>
      <w:r w:rsidR="008109B3" w:rsidRPr="003077EA">
        <w:rPr>
          <w:rFonts w:ascii="Times New Roman" w:eastAsia="Times New Roman" w:hAnsi="Times New Roman" w:cs="Times New Roman"/>
          <w:sz w:val="28"/>
          <w:szCs w:val="28"/>
          <w:lang w:eastAsia="ru-RU"/>
        </w:rPr>
        <w:t>организуется на</w:t>
      </w:r>
      <w:r w:rsidRPr="003077EA">
        <w:rPr>
          <w:rFonts w:ascii="Times New Roman" w:eastAsia="Times New Roman" w:hAnsi="Times New Roman" w:cs="Times New Roman"/>
          <w:sz w:val="28"/>
          <w:szCs w:val="28"/>
          <w:lang w:eastAsia="ru-RU"/>
        </w:rPr>
        <w:t xml:space="preserve"> уроках русского языка и математики, где даются образцы (эталоны) написани</w:t>
      </w:r>
      <w:r w:rsidR="00E96920" w:rsidRPr="003077EA">
        <w:rPr>
          <w:rFonts w:ascii="Times New Roman" w:eastAsia="Times New Roman" w:hAnsi="Times New Roman" w:cs="Times New Roman"/>
          <w:sz w:val="28"/>
          <w:szCs w:val="28"/>
          <w:lang w:eastAsia="ru-RU"/>
        </w:rPr>
        <w:t xml:space="preserve">я букв, соединения букв и цифры. Учащимся даётся </w:t>
      </w:r>
      <w:r w:rsidR="008109B3" w:rsidRPr="003077EA">
        <w:rPr>
          <w:rFonts w:ascii="Times New Roman" w:eastAsia="Times New Roman" w:hAnsi="Times New Roman" w:cs="Times New Roman"/>
          <w:sz w:val="28"/>
          <w:szCs w:val="28"/>
          <w:lang w:eastAsia="ru-RU"/>
        </w:rPr>
        <w:t>объяснение и</w:t>
      </w:r>
      <w:r w:rsidRPr="003077EA">
        <w:rPr>
          <w:rFonts w:ascii="Times New Roman" w:eastAsia="Times New Roman" w:hAnsi="Times New Roman" w:cs="Times New Roman"/>
          <w:sz w:val="28"/>
          <w:szCs w:val="28"/>
          <w:lang w:eastAsia="ru-RU"/>
        </w:rPr>
        <w:t xml:space="preserve"> </w:t>
      </w:r>
      <w:r w:rsidR="00E96920" w:rsidRPr="003077EA">
        <w:rPr>
          <w:rFonts w:ascii="Times New Roman" w:eastAsia="Times New Roman" w:hAnsi="Times New Roman" w:cs="Times New Roman"/>
          <w:sz w:val="28"/>
          <w:szCs w:val="28"/>
          <w:lang w:eastAsia="ru-RU"/>
        </w:rPr>
        <w:t xml:space="preserve">демонстрируется алгоритм действия </w:t>
      </w:r>
      <w:r w:rsidR="008109B3" w:rsidRPr="008109B3">
        <w:rPr>
          <w:rFonts w:ascii="Times New Roman" w:eastAsia="Times New Roman" w:hAnsi="Times New Roman" w:cs="Times New Roman"/>
          <w:sz w:val="28"/>
          <w:szCs w:val="28"/>
          <w:lang w:eastAsia="ru-RU"/>
        </w:rPr>
        <w:t>–</w:t>
      </w:r>
      <w:r w:rsidRPr="003077EA">
        <w:rPr>
          <w:rFonts w:ascii="Times New Roman" w:eastAsia="Times New Roman" w:hAnsi="Times New Roman" w:cs="Times New Roman"/>
          <w:sz w:val="28"/>
          <w:szCs w:val="28"/>
          <w:lang w:eastAsia="ru-RU"/>
        </w:rPr>
        <w:t xml:space="preserve"> написание букв. </w:t>
      </w:r>
      <w:r w:rsidR="00E96920" w:rsidRPr="003077EA">
        <w:rPr>
          <w:rFonts w:ascii="Times New Roman" w:eastAsia="Times New Roman" w:hAnsi="Times New Roman" w:cs="Times New Roman"/>
          <w:sz w:val="28"/>
          <w:szCs w:val="28"/>
          <w:lang w:eastAsia="ru-RU"/>
        </w:rPr>
        <w:t xml:space="preserve">Затем </w:t>
      </w:r>
      <w:r w:rsidR="008109B3" w:rsidRPr="003077EA">
        <w:rPr>
          <w:rFonts w:ascii="Times New Roman" w:eastAsia="Times New Roman" w:hAnsi="Times New Roman" w:cs="Times New Roman"/>
          <w:sz w:val="28"/>
          <w:szCs w:val="28"/>
          <w:lang w:eastAsia="ru-RU"/>
        </w:rPr>
        <w:t>формулируется задание</w:t>
      </w:r>
      <w:r w:rsidRPr="003077EA">
        <w:rPr>
          <w:rFonts w:ascii="Times New Roman" w:eastAsia="Times New Roman" w:hAnsi="Times New Roman" w:cs="Times New Roman"/>
          <w:sz w:val="28"/>
          <w:szCs w:val="28"/>
          <w:lang w:eastAsia="ru-RU"/>
        </w:rPr>
        <w:t xml:space="preserve">, прописать букву, соблюдая параметры эталона (наклон, высота, ширина). </w:t>
      </w:r>
      <w:r w:rsidR="00E96920" w:rsidRPr="003077EA">
        <w:rPr>
          <w:rFonts w:ascii="Times New Roman" w:eastAsia="Times New Roman" w:hAnsi="Times New Roman" w:cs="Times New Roman"/>
          <w:sz w:val="28"/>
          <w:szCs w:val="28"/>
          <w:lang w:eastAsia="ru-RU"/>
        </w:rPr>
        <w:t>Д</w:t>
      </w:r>
      <w:r w:rsidRPr="003077EA">
        <w:rPr>
          <w:rFonts w:ascii="Times New Roman" w:eastAsia="Times New Roman" w:hAnsi="Times New Roman" w:cs="Times New Roman"/>
          <w:sz w:val="28"/>
          <w:szCs w:val="28"/>
          <w:lang w:eastAsia="ru-RU"/>
        </w:rPr>
        <w:t xml:space="preserve">ети обводят в кружок буквы (элементы), которые совпадают с эталоном. Во время проверки </w:t>
      </w:r>
      <w:r w:rsidR="00E96920" w:rsidRPr="003077EA">
        <w:rPr>
          <w:rFonts w:ascii="Times New Roman" w:eastAsia="Times New Roman" w:hAnsi="Times New Roman" w:cs="Times New Roman"/>
          <w:sz w:val="28"/>
          <w:szCs w:val="28"/>
          <w:lang w:eastAsia="ru-RU"/>
        </w:rPr>
        <w:t>учитель</w:t>
      </w:r>
      <w:r w:rsidRPr="003077EA">
        <w:rPr>
          <w:rFonts w:ascii="Times New Roman" w:eastAsia="Times New Roman" w:hAnsi="Times New Roman" w:cs="Times New Roman"/>
          <w:sz w:val="28"/>
          <w:szCs w:val="28"/>
          <w:lang w:eastAsia="ru-RU"/>
        </w:rPr>
        <w:t xml:space="preserve"> также </w:t>
      </w:r>
      <w:r w:rsidR="00E96920" w:rsidRPr="003077EA">
        <w:rPr>
          <w:rFonts w:ascii="Times New Roman" w:eastAsia="Times New Roman" w:hAnsi="Times New Roman" w:cs="Times New Roman"/>
          <w:sz w:val="28"/>
          <w:szCs w:val="28"/>
          <w:lang w:eastAsia="ru-RU"/>
        </w:rPr>
        <w:t>обводит</w:t>
      </w:r>
      <w:r w:rsidRPr="003077EA">
        <w:rPr>
          <w:rFonts w:ascii="Times New Roman" w:eastAsia="Times New Roman" w:hAnsi="Times New Roman" w:cs="Times New Roman"/>
          <w:sz w:val="28"/>
          <w:szCs w:val="28"/>
          <w:lang w:eastAsia="ru-RU"/>
        </w:rPr>
        <w:t xml:space="preserve"> буквы (элементы)</w:t>
      </w:r>
      <w:r w:rsidR="00E96920" w:rsidRPr="003077EA">
        <w:rPr>
          <w:rFonts w:ascii="Times New Roman" w:eastAsia="Times New Roman" w:hAnsi="Times New Roman" w:cs="Times New Roman"/>
          <w:sz w:val="28"/>
          <w:szCs w:val="28"/>
          <w:lang w:eastAsia="ru-RU"/>
        </w:rPr>
        <w:t>,</w:t>
      </w:r>
      <w:r w:rsidRPr="003077EA">
        <w:rPr>
          <w:rFonts w:ascii="Times New Roman" w:eastAsia="Times New Roman" w:hAnsi="Times New Roman" w:cs="Times New Roman"/>
          <w:sz w:val="28"/>
          <w:szCs w:val="28"/>
          <w:lang w:eastAsia="ru-RU"/>
        </w:rPr>
        <w:t xml:space="preserve"> соответствующие эталону, исправля</w:t>
      </w:r>
      <w:r w:rsidR="00E96920" w:rsidRPr="003077EA">
        <w:rPr>
          <w:rFonts w:ascii="Times New Roman" w:eastAsia="Times New Roman" w:hAnsi="Times New Roman" w:cs="Times New Roman"/>
          <w:sz w:val="28"/>
          <w:szCs w:val="28"/>
          <w:lang w:eastAsia="ru-RU"/>
        </w:rPr>
        <w:t>ет</w:t>
      </w:r>
      <w:r w:rsidRPr="003077EA">
        <w:rPr>
          <w:rFonts w:ascii="Times New Roman" w:eastAsia="Times New Roman" w:hAnsi="Times New Roman" w:cs="Times New Roman"/>
          <w:sz w:val="28"/>
          <w:szCs w:val="28"/>
          <w:lang w:eastAsia="ru-RU"/>
        </w:rPr>
        <w:t xml:space="preserve"> ошибки учащегося</w:t>
      </w:r>
      <w:r w:rsidR="000E280A" w:rsidRPr="003077EA">
        <w:rPr>
          <w:rFonts w:ascii="Times New Roman" w:eastAsia="Times New Roman" w:hAnsi="Times New Roman" w:cs="Times New Roman"/>
          <w:sz w:val="28"/>
          <w:szCs w:val="28"/>
          <w:lang w:eastAsia="ru-RU"/>
        </w:rPr>
        <w:t xml:space="preserve"> (рис.2)</w:t>
      </w:r>
      <w:r w:rsidRPr="003077EA">
        <w:rPr>
          <w:rFonts w:ascii="Times New Roman" w:eastAsia="Times New Roman" w:hAnsi="Times New Roman" w:cs="Times New Roman"/>
          <w:sz w:val="28"/>
          <w:szCs w:val="28"/>
          <w:lang w:eastAsia="ru-RU"/>
        </w:rPr>
        <w:t>.</w:t>
      </w:r>
      <w:r w:rsidR="00AC2E3A" w:rsidRPr="003077EA">
        <w:rPr>
          <w:rFonts w:ascii="Times New Roman" w:eastAsia="Times New Roman" w:hAnsi="Times New Roman" w:cs="Times New Roman"/>
          <w:sz w:val="28"/>
          <w:szCs w:val="28"/>
          <w:lang w:eastAsia="ru-RU"/>
        </w:rPr>
        <w:t xml:space="preserve"> </w:t>
      </w:r>
    </w:p>
    <w:p w:rsidR="002C7000" w:rsidRPr="003077EA" w:rsidRDefault="002C7000" w:rsidP="003077EA">
      <w:pPr>
        <w:spacing w:after="0"/>
        <w:ind w:firstLine="709"/>
        <w:jc w:val="both"/>
        <w:rPr>
          <w:rFonts w:ascii="Times New Roman" w:eastAsia="Times New Roman" w:hAnsi="Times New Roman" w:cs="Times New Roman"/>
          <w:sz w:val="28"/>
          <w:szCs w:val="28"/>
          <w:lang w:eastAsia="ru-RU"/>
        </w:rPr>
      </w:pPr>
    </w:p>
    <w:p w:rsidR="00AC2E3A" w:rsidRPr="003077EA" w:rsidRDefault="00AC2E3A"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hAnsi="Times New Roman" w:cs="Times New Roman"/>
          <w:noProof/>
          <w:sz w:val="28"/>
          <w:szCs w:val="28"/>
          <w:lang w:eastAsia="ru-RU"/>
        </w:rPr>
        <w:drawing>
          <wp:inline distT="0" distB="0" distL="0" distR="0" wp14:anchorId="1CB1041F" wp14:editId="4DF7E1DE">
            <wp:extent cx="3206496" cy="558800"/>
            <wp:effectExtent l="19050" t="19050" r="13335" b="12700"/>
            <wp:docPr id="4" name="Рисунок 4" descr="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держимое 3" descr="Изображение 023.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0527" cy="559502"/>
                    </a:xfrm>
                    <a:prstGeom prst="rect">
                      <a:avLst/>
                    </a:prstGeom>
                    <a:noFill/>
                    <a:ln w="9525">
                      <a:solidFill>
                        <a:srgbClr val="254061"/>
                      </a:solidFill>
                      <a:miter lim="800000"/>
                      <a:headEnd/>
                      <a:tailEnd/>
                    </a:ln>
                  </pic:spPr>
                </pic:pic>
              </a:graphicData>
            </a:graphic>
          </wp:inline>
        </w:drawing>
      </w:r>
    </w:p>
    <w:p w:rsidR="00AC2E3A" w:rsidRPr="003077EA" w:rsidRDefault="00532E59"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napToGrid w:val="0"/>
          <w:sz w:val="28"/>
          <w:szCs w:val="28"/>
          <w:lang w:eastAsia="ru-RU"/>
        </w:rPr>
        <w:t xml:space="preserve">Рис. 2. </w:t>
      </w:r>
      <w:r w:rsidR="00AC2E3A" w:rsidRPr="003077EA">
        <w:rPr>
          <w:rFonts w:ascii="Times New Roman" w:eastAsia="Times New Roman" w:hAnsi="Times New Roman" w:cs="Times New Roman"/>
          <w:sz w:val="28"/>
          <w:szCs w:val="28"/>
          <w:lang w:eastAsia="ru-RU"/>
        </w:rPr>
        <w:t>Работа с эталонами</w:t>
      </w:r>
    </w:p>
    <w:p w:rsidR="00532E59" w:rsidRPr="003077EA" w:rsidRDefault="00532E59" w:rsidP="003077EA">
      <w:pPr>
        <w:spacing w:after="0"/>
        <w:ind w:firstLine="709"/>
        <w:jc w:val="both"/>
        <w:rPr>
          <w:rFonts w:ascii="Times New Roman" w:eastAsia="Times New Roman" w:hAnsi="Times New Roman" w:cs="Times New Roman"/>
          <w:sz w:val="28"/>
          <w:szCs w:val="28"/>
          <w:lang w:eastAsia="ru-RU"/>
        </w:rPr>
      </w:pP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Times New Roman" w:hAnsi="Times New Roman" w:cs="Times New Roman"/>
          <w:sz w:val="28"/>
          <w:szCs w:val="28"/>
          <w:lang w:eastAsia="ru-RU"/>
        </w:rPr>
        <w:t>Ещё один из приёмов</w:t>
      </w:r>
      <w:r w:rsidR="0092586F" w:rsidRPr="003077EA">
        <w:rPr>
          <w:rFonts w:ascii="Times New Roman" w:eastAsia="Times New Roman" w:hAnsi="Times New Roman" w:cs="Times New Roman"/>
          <w:sz w:val="28"/>
          <w:szCs w:val="28"/>
          <w:lang w:eastAsia="ru-RU"/>
        </w:rPr>
        <w:t xml:space="preserve">, который </w:t>
      </w:r>
      <w:r w:rsidR="008109B3">
        <w:rPr>
          <w:rFonts w:ascii="Times New Roman" w:eastAsia="Times New Roman" w:hAnsi="Times New Roman" w:cs="Times New Roman"/>
          <w:sz w:val="28"/>
          <w:szCs w:val="28"/>
          <w:lang w:eastAsia="ru-RU"/>
        </w:rPr>
        <w:t>привлекается</w:t>
      </w:r>
      <w:r w:rsidRPr="003077EA">
        <w:rPr>
          <w:rFonts w:ascii="Times New Roman" w:eastAsia="Times New Roman" w:hAnsi="Times New Roman" w:cs="Times New Roman"/>
          <w:sz w:val="28"/>
          <w:szCs w:val="28"/>
          <w:lang w:eastAsia="ru-RU"/>
        </w:rPr>
        <w:t xml:space="preserve"> на данном этапе </w:t>
      </w:r>
      <w:r w:rsidR="008109B3" w:rsidRPr="008109B3">
        <w:rPr>
          <w:rFonts w:ascii="Times New Roman" w:eastAsia="Times New Roman" w:hAnsi="Times New Roman" w:cs="Times New Roman"/>
          <w:sz w:val="28"/>
          <w:szCs w:val="28"/>
          <w:lang w:eastAsia="ru-RU"/>
        </w:rPr>
        <w:t>–</w:t>
      </w:r>
      <w:r w:rsidRPr="003077EA">
        <w:rPr>
          <w:rFonts w:ascii="Times New Roman" w:eastAsia="Times New Roman" w:hAnsi="Times New Roman" w:cs="Times New Roman"/>
          <w:sz w:val="28"/>
          <w:szCs w:val="28"/>
          <w:lang w:eastAsia="ru-RU"/>
        </w:rPr>
        <w:t xml:space="preserve"> </w:t>
      </w:r>
      <w:r w:rsidRPr="003077EA">
        <w:rPr>
          <w:rFonts w:ascii="Times New Roman" w:eastAsia="Times New Roman" w:hAnsi="Times New Roman" w:cs="Times New Roman"/>
          <w:i/>
          <w:sz w:val="28"/>
          <w:szCs w:val="28"/>
          <w:lang w:eastAsia="ru-RU"/>
        </w:rPr>
        <w:t>работа со шкалами</w:t>
      </w:r>
      <w:r w:rsidRPr="003077EA">
        <w:rPr>
          <w:rFonts w:ascii="Times New Roman" w:eastAsia="Times New Roman" w:hAnsi="Times New Roman" w:cs="Times New Roman"/>
          <w:sz w:val="28"/>
          <w:szCs w:val="28"/>
          <w:lang w:eastAsia="ru-RU"/>
        </w:rPr>
        <w:t xml:space="preserve">. </w:t>
      </w:r>
      <w:r w:rsidR="00C425C0" w:rsidRPr="003077EA">
        <w:rPr>
          <w:rFonts w:ascii="Times New Roman" w:eastAsia="Times New Roman" w:hAnsi="Times New Roman" w:cs="Times New Roman"/>
          <w:sz w:val="28"/>
          <w:szCs w:val="28"/>
          <w:lang w:eastAsia="ru-RU"/>
        </w:rPr>
        <w:t>В первом классе учитель предлагает</w:t>
      </w:r>
      <w:r w:rsidRPr="003077EA">
        <w:rPr>
          <w:rFonts w:ascii="Times New Roman" w:eastAsia="Times New Roman" w:hAnsi="Times New Roman" w:cs="Times New Roman"/>
          <w:sz w:val="28"/>
          <w:szCs w:val="28"/>
          <w:lang w:eastAsia="ru-RU"/>
        </w:rPr>
        <w:t xml:space="preserve"> ученикам две линеечки, на которых оценивается правильность выполненной работы (по общему количеству допущенных ошибок) и красота. Ученик сам оценивает свою работу (ставит крестик на условной шкале).</w:t>
      </w:r>
      <w:r w:rsidR="00C425C0" w:rsidRPr="003077EA">
        <w:rPr>
          <w:rFonts w:ascii="Times New Roman" w:eastAsia="Times New Roman" w:hAnsi="Times New Roman" w:cs="Times New Roman"/>
          <w:sz w:val="28"/>
          <w:szCs w:val="28"/>
          <w:lang w:eastAsia="ru-RU"/>
        </w:rPr>
        <w:t xml:space="preserve"> Проверяя работу </w:t>
      </w:r>
      <w:r w:rsidR="008109B3" w:rsidRPr="003077EA">
        <w:rPr>
          <w:rFonts w:ascii="Times New Roman" w:eastAsia="Times New Roman" w:hAnsi="Times New Roman" w:cs="Times New Roman"/>
          <w:sz w:val="28"/>
          <w:szCs w:val="28"/>
          <w:lang w:eastAsia="ru-RU"/>
        </w:rPr>
        <w:t>учащегося, учитель</w:t>
      </w:r>
      <w:r w:rsidR="00C425C0" w:rsidRPr="003077EA">
        <w:rPr>
          <w:rFonts w:ascii="Times New Roman" w:eastAsia="Times New Roman" w:hAnsi="Times New Roman" w:cs="Times New Roman"/>
          <w:sz w:val="28"/>
          <w:szCs w:val="28"/>
          <w:lang w:eastAsia="ru-RU"/>
        </w:rPr>
        <w:t xml:space="preserve"> ставит</w:t>
      </w:r>
      <w:r w:rsidRPr="003077EA">
        <w:rPr>
          <w:rFonts w:ascii="Times New Roman" w:eastAsia="Times New Roman" w:hAnsi="Times New Roman" w:cs="Times New Roman"/>
          <w:sz w:val="28"/>
          <w:szCs w:val="28"/>
          <w:lang w:eastAsia="ru-RU"/>
        </w:rPr>
        <w:t xml:space="preserve"> свой крестик на той же «линеечке». Такая форма оценивания удобна для письменных работ учащихся. </w:t>
      </w:r>
      <w:r w:rsidR="00C425C0" w:rsidRPr="003077EA">
        <w:rPr>
          <w:rFonts w:ascii="Times New Roman" w:eastAsia="Times New Roman" w:hAnsi="Times New Roman" w:cs="Times New Roman"/>
          <w:sz w:val="28"/>
          <w:szCs w:val="28"/>
          <w:lang w:eastAsia="ru-RU"/>
        </w:rPr>
        <w:t>Ведётся достаточно долгая и кропотливая работа</w:t>
      </w:r>
      <w:r w:rsidRPr="003077EA">
        <w:rPr>
          <w:rFonts w:ascii="Times New Roman" w:eastAsia="Times New Roman" w:hAnsi="Times New Roman" w:cs="Times New Roman"/>
          <w:sz w:val="28"/>
          <w:szCs w:val="28"/>
          <w:lang w:eastAsia="ru-RU"/>
        </w:rPr>
        <w:t xml:space="preserve"> над тем, чтобы дети не путали содержательную оценку с эмоциональной.</w:t>
      </w:r>
      <w:r w:rsidRPr="003077EA">
        <w:rPr>
          <w:rFonts w:ascii="Times New Roman" w:eastAsia="Calibri" w:hAnsi="Times New Roman" w:cs="Times New Roman"/>
          <w:sz w:val="28"/>
          <w:szCs w:val="28"/>
        </w:rPr>
        <w:t xml:space="preserve"> Несоответствие оценки ученика и оценки учителя – повод для рефлексии, которая влечет за собой вывод, какое умение требует доработки. Многие первоклассники, настроенные на хорошие результаты, завышают свои учебные достижения. В этом случае использ</w:t>
      </w:r>
      <w:r w:rsidR="00C425C0" w:rsidRPr="003077EA">
        <w:rPr>
          <w:rFonts w:ascii="Times New Roman" w:eastAsia="Calibri" w:hAnsi="Times New Roman" w:cs="Times New Roman"/>
          <w:sz w:val="28"/>
          <w:szCs w:val="28"/>
        </w:rPr>
        <w:t>уется работа</w:t>
      </w:r>
      <w:r w:rsidRPr="003077EA">
        <w:rPr>
          <w:rFonts w:ascii="Times New Roman" w:eastAsia="Calibri" w:hAnsi="Times New Roman" w:cs="Times New Roman"/>
          <w:sz w:val="28"/>
          <w:szCs w:val="28"/>
        </w:rPr>
        <w:t xml:space="preserve"> в парах: ученик сначала оценивает себя, затем идет обмен тетрадями и оценивание в паре. Если оценки совпали, то крестик соседа обводится кружком. Несовпадение оценок фиксируется крестиком соседа, взятого в кружок. Проверяя тетради, мо</w:t>
      </w:r>
      <w:r w:rsidR="00C425C0" w:rsidRPr="003077EA">
        <w:rPr>
          <w:rFonts w:ascii="Times New Roman" w:eastAsia="Calibri" w:hAnsi="Times New Roman" w:cs="Times New Roman"/>
          <w:sz w:val="28"/>
          <w:szCs w:val="28"/>
        </w:rPr>
        <w:t>жно</w:t>
      </w:r>
      <w:r w:rsidRPr="003077EA">
        <w:rPr>
          <w:rFonts w:ascii="Times New Roman" w:eastAsia="Calibri" w:hAnsi="Times New Roman" w:cs="Times New Roman"/>
          <w:sz w:val="28"/>
          <w:szCs w:val="28"/>
        </w:rPr>
        <w:t xml:space="preserve"> судить об адекватности оценки учащихся</w:t>
      </w:r>
      <w:r w:rsidR="000E280A" w:rsidRPr="003077EA">
        <w:rPr>
          <w:rFonts w:ascii="Times New Roman" w:eastAsia="Calibri" w:hAnsi="Times New Roman" w:cs="Times New Roman"/>
          <w:sz w:val="28"/>
          <w:szCs w:val="28"/>
        </w:rPr>
        <w:t xml:space="preserve"> (рис.3)</w:t>
      </w:r>
      <w:r w:rsidRPr="003077EA">
        <w:rPr>
          <w:rFonts w:ascii="Times New Roman" w:eastAsia="Calibri" w:hAnsi="Times New Roman" w:cs="Times New Roman"/>
          <w:sz w:val="28"/>
          <w:szCs w:val="28"/>
        </w:rPr>
        <w:t>.</w:t>
      </w:r>
    </w:p>
    <w:p w:rsidR="002804C6" w:rsidRPr="003077EA" w:rsidRDefault="002804C6" w:rsidP="003077EA">
      <w:pPr>
        <w:spacing w:after="0"/>
        <w:ind w:firstLine="709"/>
        <w:jc w:val="both"/>
        <w:rPr>
          <w:rFonts w:ascii="Times New Roman" w:eastAsia="Calibri" w:hAnsi="Times New Roman" w:cs="Times New Roman"/>
          <w:sz w:val="28"/>
          <w:szCs w:val="28"/>
        </w:rPr>
      </w:pPr>
    </w:p>
    <w:p w:rsidR="002804C6" w:rsidRPr="003077EA" w:rsidRDefault="002804C6" w:rsidP="003077EA">
      <w:pPr>
        <w:spacing w:after="0"/>
        <w:ind w:firstLine="709"/>
        <w:jc w:val="both"/>
        <w:rPr>
          <w:rFonts w:ascii="Times New Roman" w:eastAsia="Calibri" w:hAnsi="Times New Roman" w:cs="Times New Roman"/>
          <w:sz w:val="28"/>
          <w:szCs w:val="28"/>
        </w:rPr>
      </w:pPr>
      <w:r w:rsidRPr="003077EA">
        <w:rPr>
          <w:rFonts w:ascii="Times New Roman" w:hAnsi="Times New Roman" w:cs="Times New Roman"/>
          <w:noProof/>
          <w:sz w:val="28"/>
          <w:szCs w:val="28"/>
          <w:lang w:eastAsia="ru-RU"/>
        </w:rPr>
        <w:drawing>
          <wp:inline distT="0" distB="0" distL="0" distR="0" wp14:anchorId="39A0DBDD" wp14:editId="6B1F7B6F">
            <wp:extent cx="3316224" cy="1120403"/>
            <wp:effectExtent l="19050" t="19050" r="17780" b="22860"/>
            <wp:docPr id="5" name="Рисунок 5" descr="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держимое 3" descr="Изображение 023.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2248" cy="1122438"/>
                    </a:xfrm>
                    <a:prstGeom prst="rect">
                      <a:avLst/>
                    </a:prstGeom>
                    <a:noFill/>
                    <a:ln w="9525">
                      <a:solidFill>
                        <a:srgbClr val="254061"/>
                      </a:solidFill>
                      <a:miter lim="800000"/>
                      <a:headEnd/>
                      <a:tailEnd/>
                    </a:ln>
                  </pic:spPr>
                </pic:pic>
              </a:graphicData>
            </a:graphic>
          </wp:inline>
        </w:drawing>
      </w:r>
    </w:p>
    <w:p w:rsidR="00C76E5D" w:rsidRPr="003077EA" w:rsidRDefault="00C76E5D" w:rsidP="003077EA">
      <w:pPr>
        <w:spacing w:after="0"/>
        <w:ind w:firstLine="709"/>
        <w:jc w:val="both"/>
        <w:rPr>
          <w:rFonts w:ascii="Times New Roman" w:eastAsia="Times New Roman" w:hAnsi="Times New Roman" w:cs="Times New Roman"/>
          <w:snapToGrid w:val="0"/>
          <w:sz w:val="28"/>
          <w:szCs w:val="28"/>
          <w:lang w:eastAsia="ru-RU"/>
        </w:rPr>
      </w:pPr>
      <w:r w:rsidRPr="003077EA">
        <w:rPr>
          <w:rFonts w:ascii="Times New Roman" w:eastAsia="Times New Roman" w:hAnsi="Times New Roman" w:cs="Times New Roman"/>
          <w:snapToGrid w:val="0"/>
          <w:sz w:val="28"/>
          <w:szCs w:val="28"/>
          <w:lang w:eastAsia="ru-RU"/>
        </w:rPr>
        <w:t>Рис. 3. Пример работы ученика</w:t>
      </w:r>
    </w:p>
    <w:p w:rsidR="00C76E5D" w:rsidRPr="003077EA" w:rsidRDefault="00C76E5D" w:rsidP="003077EA">
      <w:pPr>
        <w:spacing w:after="0"/>
        <w:ind w:firstLine="709"/>
        <w:jc w:val="both"/>
        <w:rPr>
          <w:rFonts w:ascii="Times New Roman" w:eastAsia="Calibri" w:hAnsi="Times New Roman" w:cs="Times New Roman"/>
          <w:sz w:val="28"/>
          <w:szCs w:val="28"/>
        </w:rPr>
      </w:pP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 xml:space="preserve">Увидеть объективность самооценки помогает приём </w:t>
      </w:r>
      <w:r w:rsidR="008109B3" w:rsidRPr="008109B3">
        <w:rPr>
          <w:rFonts w:ascii="Times New Roman" w:eastAsia="Calibri" w:hAnsi="Times New Roman" w:cs="Times New Roman"/>
          <w:sz w:val="28"/>
          <w:szCs w:val="28"/>
        </w:rPr>
        <w:t>–</w:t>
      </w:r>
      <w:r w:rsidRPr="003077EA">
        <w:rPr>
          <w:rFonts w:ascii="Times New Roman" w:eastAsia="Calibri" w:hAnsi="Times New Roman" w:cs="Times New Roman"/>
          <w:sz w:val="28"/>
          <w:szCs w:val="28"/>
        </w:rPr>
        <w:t xml:space="preserve"> </w:t>
      </w:r>
      <w:r w:rsidRPr="003077EA">
        <w:rPr>
          <w:rFonts w:ascii="Times New Roman" w:eastAsia="Calibri" w:hAnsi="Times New Roman" w:cs="Times New Roman"/>
          <w:i/>
          <w:sz w:val="28"/>
          <w:szCs w:val="28"/>
        </w:rPr>
        <w:t>прогностическая оценка.</w:t>
      </w:r>
      <w:r w:rsidRPr="003077EA">
        <w:rPr>
          <w:rFonts w:ascii="Times New Roman" w:eastAsia="Calibri" w:hAnsi="Times New Roman" w:cs="Times New Roman"/>
          <w:sz w:val="28"/>
          <w:szCs w:val="28"/>
        </w:rPr>
        <w:t xml:space="preserve"> Обычно после объяснения и закрепления нового материала ученикам дается небольшое по объему задание. После того, как школьники познакомились с работой, им предлагается оценить свои возможности в ее выполнении: поставить на полях тетради знак «+»</w:t>
      </w:r>
      <w:r w:rsidR="008109B3">
        <w:rPr>
          <w:rFonts w:ascii="Times New Roman" w:eastAsia="Calibri" w:hAnsi="Times New Roman" w:cs="Times New Roman"/>
          <w:sz w:val="28"/>
          <w:szCs w:val="28"/>
        </w:rPr>
        <w:t xml:space="preserve"> </w:t>
      </w:r>
      <w:r w:rsidR="008109B3" w:rsidRPr="008109B3">
        <w:rPr>
          <w:rFonts w:ascii="Times New Roman" w:eastAsia="Calibri" w:hAnsi="Times New Roman" w:cs="Times New Roman"/>
          <w:sz w:val="28"/>
          <w:szCs w:val="28"/>
        </w:rPr>
        <w:t>–</w:t>
      </w:r>
      <w:r w:rsidRPr="003077EA">
        <w:rPr>
          <w:rFonts w:ascii="Times New Roman" w:eastAsia="Calibri" w:hAnsi="Times New Roman" w:cs="Times New Roman"/>
          <w:sz w:val="28"/>
          <w:szCs w:val="28"/>
        </w:rPr>
        <w:t xml:space="preserve"> все знаю; «</w:t>
      </w:r>
      <w:r w:rsidR="008109B3" w:rsidRPr="008109B3">
        <w:rPr>
          <w:rFonts w:ascii="Times New Roman" w:eastAsia="Calibri" w:hAnsi="Times New Roman" w:cs="Times New Roman"/>
          <w:sz w:val="28"/>
          <w:szCs w:val="28"/>
        </w:rPr>
        <w:t>–</w:t>
      </w:r>
      <w:r w:rsidRPr="003077EA">
        <w:rPr>
          <w:rFonts w:ascii="Times New Roman" w:eastAsia="Calibri" w:hAnsi="Times New Roman" w:cs="Times New Roman"/>
          <w:sz w:val="28"/>
          <w:szCs w:val="28"/>
        </w:rPr>
        <w:t>»</w:t>
      </w:r>
      <w:r w:rsidR="008109B3">
        <w:rPr>
          <w:rFonts w:ascii="Times New Roman" w:eastAsia="Calibri" w:hAnsi="Times New Roman" w:cs="Times New Roman"/>
          <w:sz w:val="28"/>
          <w:szCs w:val="28"/>
        </w:rPr>
        <w:t xml:space="preserve"> </w:t>
      </w:r>
      <w:r w:rsidR="008109B3" w:rsidRPr="008109B3">
        <w:rPr>
          <w:rFonts w:ascii="Times New Roman" w:eastAsia="Calibri" w:hAnsi="Times New Roman" w:cs="Times New Roman"/>
          <w:sz w:val="28"/>
          <w:szCs w:val="28"/>
        </w:rPr>
        <w:t>–</w:t>
      </w:r>
      <w:r w:rsidRPr="003077EA">
        <w:rPr>
          <w:rFonts w:ascii="Times New Roman" w:eastAsia="Calibri" w:hAnsi="Times New Roman" w:cs="Times New Roman"/>
          <w:sz w:val="28"/>
          <w:szCs w:val="28"/>
        </w:rPr>
        <w:t xml:space="preserve"> не знаю; «?»</w:t>
      </w:r>
      <w:r w:rsidR="008109B3" w:rsidRPr="008109B3">
        <w:rPr>
          <w:rFonts w:ascii="Times New Roman" w:eastAsia="Calibri" w:hAnsi="Times New Roman" w:cs="Times New Roman"/>
          <w:sz w:val="28"/>
          <w:szCs w:val="28"/>
        </w:rPr>
        <w:t>–</w:t>
      </w:r>
      <w:r w:rsidRPr="003077EA">
        <w:rPr>
          <w:rFonts w:ascii="Times New Roman" w:eastAsia="Calibri" w:hAnsi="Times New Roman" w:cs="Times New Roman"/>
          <w:sz w:val="28"/>
          <w:szCs w:val="28"/>
        </w:rPr>
        <w:t xml:space="preserve"> сомневаюсь. Далее работа выполняется, проверяется и сравнивается с образцом. Если</w:t>
      </w:r>
      <w:r w:rsidR="002F216B" w:rsidRPr="003077EA">
        <w:rPr>
          <w:rFonts w:ascii="Times New Roman" w:eastAsia="Calibri" w:hAnsi="Times New Roman" w:cs="Times New Roman"/>
          <w:sz w:val="28"/>
          <w:szCs w:val="28"/>
        </w:rPr>
        <w:t xml:space="preserve"> ребенок оценил себя знаком «+»</w:t>
      </w:r>
      <w:r w:rsidRPr="003077EA">
        <w:rPr>
          <w:rFonts w:ascii="Times New Roman" w:eastAsia="Calibri" w:hAnsi="Times New Roman" w:cs="Times New Roman"/>
          <w:sz w:val="28"/>
          <w:szCs w:val="28"/>
        </w:rPr>
        <w:t xml:space="preserve"> и действительно не допустил ошибок, он обводит его кружком, у него оценка адекватная, он правильно оценил свою готовность к решению новой учебной задачи. Если результат работы не соответствует выбранной оценке, то значок обводится треугольником</w:t>
      </w:r>
      <w:r w:rsidR="002F216B" w:rsidRPr="003077EA">
        <w:rPr>
          <w:rFonts w:ascii="Times New Roman" w:eastAsia="Calibri" w:hAnsi="Times New Roman" w:cs="Times New Roman"/>
          <w:sz w:val="28"/>
          <w:szCs w:val="28"/>
        </w:rPr>
        <w:t xml:space="preserve"> (рис.4)</w:t>
      </w:r>
      <w:r w:rsidRPr="003077EA">
        <w:rPr>
          <w:rFonts w:ascii="Times New Roman" w:eastAsia="Calibri" w:hAnsi="Times New Roman" w:cs="Times New Roman"/>
          <w:sz w:val="28"/>
          <w:szCs w:val="28"/>
        </w:rPr>
        <w:t xml:space="preserve">. </w:t>
      </w:r>
    </w:p>
    <w:p w:rsidR="00A05277" w:rsidRPr="003077EA" w:rsidRDefault="00A05277" w:rsidP="003077EA">
      <w:pPr>
        <w:spacing w:after="0"/>
        <w:ind w:firstLine="709"/>
        <w:jc w:val="both"/>
        <w:rPr>
          <w:rFonts w:ascii="Times New Roman" w:eastAsia="Calibri" w:hAnsi="Times New Roman" w:cs="Times New Roman"/>
          <w:sz w:val="28"/>
          <w:szCs w:val="28"/>
        </w:rPr>
      </w:pPr>
    </w:p>
    <w:p w:rsidR="00A05277" w:rsidRPr="003077EA" w:rsidRDefault="00A05277" w:rsidP="003077EA">
      <w:pPr>
        <w:spacing w:after="0"/>
        <w:ind w:firstLine="709"/>
        <w:jc w:val="both"/>
        <w:rPr>
          <w:rFonts w:ascii="Times New Roman" w:eastAsia="Calibri" w:hAnsi="Times New Roman" w:cs="Times New Roman"/>
          <w:sz w:val="28"/>
          <w:szCs w:val="28"/>
        </w:rPr>
      </w:pPr>
      <w:r w:rsidRPr="003077EA">
        <w:rPr>
          <w:rFonts w:ascii="Times New Roman" w:hAnsi="Times New Roman" w:cs="Times New Roman"/>
          <w:noProof/>
          <w:sz w:val="28"/>
          <w:szCs w:val="28"/>
          <w:lang w:eastAsia="ru-RU"/>
        </w:rPr>
        <w:drawing>
          <wp:inline distT="0" distB="0" distL="0" distR="0" wp14:anchorId="31CF3C79" wp14:editId="764FBE0D">
            <wp:extent cx="2755392" cy="657820"/>
            <wp:effectExtent l="19050" t="19050" r="26035" b="28575"/>
            <wp:docPr id="21" name="Рисунок 21" descr="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держимое 3" descr="Изображение 023.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550" cy="657619"/>
                    </a:xfrm>
                    <a:prstGeom prst="rect">
                      <a:avLst/>
                    </a:prstGeom>
                    <a:noFill/>
                    <a:ln w="9525">
                      <a:solidFill>
                        <a:srgbClr val="000000"/>
                      </a:solidFill>
                      <a:miter lim="800000"/>
                      <a:headEnd/>
                      <a:tailEnd/>
                    </a:ln>
                  </pic:spPr>
                </pic:pic>
              </a:graphicData>
            </a:graphic>
          </wp:inline>
        </w:drawing>
      </w:r>
    </w:p>
    <w:p w:rsidR="00A05277" w:rsidRPr="003077EA" w:rsidRDefault="00A05277"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Рис. 4. Пример работы ученика</w:t>
      </w: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Для обеспечения плавного перехода к о</w:t>
      </w:r>
      <w:r w:rsidR="002F216B" w:rsidRPr="003077EA">
        <w:rPr>
          <w:rFonts w:ascii="Times New Roman" w:eastAsia="Calibri" w:hAnsi="Times New Roman" w:cs="Times New Roman"/>
          <w:sz w:val="28"/>
          <w:szCs w:val="28"/>
        </w:rPr>
        <w:t>тметочному обучению использовался</w:t>
      </w:r>
      <w:r w:rsidRPr="003077EA">
        <w:rPr>
          <w:rFonts w:ascii="Times New Roman" w:eastAsia="Calibri" w:hAnsi="Times New Roman" w:cs="Times New Roman"/>
          <w:sz w:val="28"/>
          <w:szCs w:val="28"/>
        </w:rPr>
        <w:t xml:space="preserve"> </w:t>
      </w:r>
      <w:r w:rsidRPr="003077EA">
        <w:rPr>
          <w:rFonts w:ascii="Times New Roman" w:eastAsia="Calibri" w:hAnsi="Times New Roman" w:cs="Times New Roman"/>
          <w:i/>
          <w:sz w:val="28"/>
          <w:szCs w:val="28"/>
        </w:rPr>
        <w:t>при</w:t>
      </w:r>
      <w:r w:rsidR="008109B3">
        <w:rPr>
          <w:rFonts w:ascii="Times New Roman" w:eastAsia="Calibri" w:hAnsi="Times New Roman" w:cs="Times New Roman"/>
          <w:i/>
          <w:sz w:val="28"/>
          <w:szCs w:val="28"/>
        </w:rPr>
        <w:t>ё</w:t>
      </w:r>
      <w:r w:rsidRPr="003077EA">
        <w:rPr>
          <w:rFonts w:ascii="Times New Roman" w:eastAsia="Calibri" w:hAnsi="Times New Roman" w:cs="Times New Roman"/>
          <w:i/>
          <w:sz w:val="28"/>
          <w:szCs w:val="28"/>
        </w:rPr>
        <w:t xml:space="preserve">м </w:t>
      </w:r>
      <w:r w:rsidR="008109B3" w:rsidRPr="003077EA">
        <w:rPr>
          <w:rFonts w:ascii="Times New Roman" w:eastAsia="Calibri" w:hAnsi="Times New Roman" w:cs="Times New Roman"/>
          <w:i/>
          <w:sz w:val="28"/>
          <w:szCs w:val="28"/>
        </w:rPr>
        <w:t>райдинга</w:t>
      </w:r>
      <w:r w:rsidRPr="003077EA">
        <w:rPr>
          <w:rFonts w:ascii="Times New Roman" w:eastAsia="Calibri" w:hAnsi="Times New Roman" w:cs="Times New Roman"/>
          <w:i/>
          <w:sz w:val="28"/>
          <w:szCs w:val="28"/>
        </w:rPr>
        <w:t>,</w:t>
      </w:r>
      <w:r w:rsidRPr="003077EA">
        <w:rPr>
          <w:rFonts w:ascii="Times New Roman" w:eastAsia="Calibri" w:hAnsi="Times New Roman" w:cs="Times New Roman"/>
          <w:sz w:val="28"/>
          <w:szCs w:val="28"/>
        </w:rPr>
        <w:t xml:space="preserve"> когда ученик сначала сам оценивает свою работу и ставит отметку, затем ее оценивает учитель. Отметка записывается дробью, например, 4/5. Через некоторое время числитель и знаменатель все чаще совпадают</w:t>
      </w:r>
      <w:r w:rsidR="002F216B" w:rsidRPr="003077EA">
        <w:rPr>
          <w:rFonts w:ascii="Times New Roman" w:eastAsia="Calibri" w:hAnsi="Times New Roman" w:cs="Times New Roman"/>
          <w:sz w:val="28"/>
          <w:szCs w:val="28"/>
        </w:rPr>
        <w:t xml:space="preserve"> (рис.5)</w:t>
      </w:r>
      <w:r w:rsidRPr="003077EA">
        <w:rPr>
          <w:rFonts w:ascii="Times New Roman" w:eastAsia="Calibri" w:hAnsi="Times New Roman" w:cs="Times New Roman"/>
          <w:sz w:val="28"/>
          <w:szCs w:val="28"/>
        </w:rPr>
        <w:t xml:space="preserve">. </w:t>
      </w:r>
    </w:p>
    <w:p w:rsidR="00DE5AAC" w:rsidRPr="003077EA" w:rsidRDefault="00DE5AAC" w:rsidP="003077EA">
      <w:pPr>
        <w:spacing w:after="0"/>
        <w:ind w:firstLine="709"/>
        <w:jc w:val="both"/>
        <w:rPr>
          <w:rFonts w:ascii="Times New Roman" w:eastAsia="Calibri" w:hAnsi="Times New Roman" w:cs="Times New Roman"/>
          <w:sz w:val="28"/>
          <w:szCs w:val="28"/>
        </w:rPr>
      </w:pPr>
    </w:p>
    <w:p w:rsidR="00DE5AAC" w:rsidRPr="003077EA" w:rsidRDefault="00DE5AAC" w:rsidP="003077EA">
      <w:pPr>
        <w:spacing w:after="0"/>
        <w:ind w:firstLine="709"/>
        <w:jc w:val="both"/>
        <w:rPr>
          <w:rFonts w:ascii="Times New Roman" w:eastAsia="Calibri" w:hAnsi="Times New Roman" w:cs="Times New Roman"/>
          <w:sz w:val="28"/>
          <w:szCs w:val="28"/>
        </w:rPr>
      </w:pPr>
      <w:r w:rsidRPr="003077EA">
        <w:rPr>
          <w:rFonts w:ascii="Times New Roman" w:hAnsi="Times New Roman" w:cs="Times New Roman"/>
          <w:noProof/>
          <w:sz w:val="28"/>
          <w:szCs w:val="28"/>
          <w:lang w:eastAsia="ru-RU"/>
        </w:rPr>
        <w:drawing>
          <wp:inline distT="0" distB="0" distL="0" distR="0" wp14:anchorId="6C3AFF97" wp14:editId="2E6C4243">
            <wp:extent cx="2938272" cy="1490512"/>
            <wp:effectExtent l="19050" t="19050" r="14605" b="14605"/>
            <wp:docPr id="22" name="Рисунок 22" descr="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держимое 3" descr="Изображение 023.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572" cy="1491679"/>
                    </a:xfrm>
                    <a:prstGeom prst="rect">
                      <a:avLst/>
                    </a:prstGeom>
                    <a:noFill/>
                    <a:ln w="9525">
                      <a:solidFill>
                        <a:srgbClr val="000000"/>
                      </a:solidFill>
                      <a:miter lim="800000"/>
                      <a:headEnd/>
                      <a:tailEnd/>
                    </a:ln>
                  </pic:spPr>
                </pic:pic>
              </a:graphicData>
            </a:graphic>
          </wp:inline>
        </w:drawing>
      </w:r>
    </w:p>
    <w:p w:rsidR="009D509B" w:rsidRPr="003077EA" w:rsidRDefault="0093081F"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Рис. 5</w:t>
      </w:r>
      <w:r w:rsidR="009D509B" w:rsidRPr="003077EA">
        <w:rPr>
          <w:rFonts w:ascii="Times New Roman" w:eastAsia="Calibri" w:hAnsi="Times New Roman" w:cs="Times New Roman"/>
          <w:sz w:val="28"/>
          <w:szCs w:val="28"/>
        </w:rPr>
        <w:t>. Пример работы ученика</w:t>
      </w:r>
    </w:p>
    <w:p w:rsidR="009D509B" w:rsidRPr="003077EA" w:rsidRDefault="009D509B" w:rsidP="003077EA">
      <w:pPr>
        <w:spacing w:after="0"/>
        <w:ind w:firstLine="709"/>
        <w:jc w:val="both"/>
        <w:rPr>
          <w:rFonts w:ascii="Times New Roman" w:eastAsia="Calibri" w:hAnsi="Times New Roman" w:cs="Times New Roman"/>
          <w:sz w:val="28"/>
          <w:szCs w:val="28"/>
        </w:rPr>
      </w:pP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lastRenderedPageBreak/>
        <w:t xml:space="preserve">Также при проверке тетрадей иногда </w:t>
      </w:r>
      <w:r w:rsidR="002F216B" w:rsidRPr="003077EA">
        <w:rPr>
          <w:rFonts w:ascii="Times New Roman" w:eastAsia="Calibri" w:hAnsi="Times New Roman" w:cs="Times New Roman"/>
          <w:sz w:val="28"/>
          <w:szCs w:val="28"/>
        </w:rPr>
        <w:t>педаго</w:t>
      </w:r>
      <w:r w:rsidR="001711CE" w:rsidRPr="003077EA">
        <w:rPr>
          <w:rFonts w:ascii="Times New Roman" w:eastAsia="Calibri" w:hAnsi="Times New Roman" w:cs="Times New Roman"/>
          <w:sz w:val="28"/>
          <w:szCs w:val="28"/>
        </w:rPr>
        <w:t>г</w:t>
      </w:r>
      <w:r w:rsidR="002F216B" w:rsidRPr="003077EA">
        <w:rPr>
          <w:rFonts w:ascii="Times New Roman" w:eastAsia="Calibri" w:hAnsi="Times New Roman" w:cs="Times New Roman"/>
          <w:sz w:val="28"/>
          <w:szCs w:val="28"/>
        </w:rPr>
        <w:t xml:space="preserve"> не исправляет ошибку, а лишь указывает</w:t>
      </w:r>
      <w:r w:rsidRPr="003077EA">
        <w:rPr>
          <w:rFonts w:ascii="Times New Roman" w:eastAsia="Calibri" w:hAnsi="Times New Roman" w:cs="Times New Roman"/>
          <w:sz w:val="28"/>
          <w:szCs w:val="28"/>
        </w:rPr>
        <w:t xml:space="preserve"> на нее на полях палочкой. Таким образом, ученику предоставлена возможность самому исправить свою ошибку.</w:t>
      </w: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 xml:space="preserve">В конце первого года обучения </w:t>
      </w:r>
      <w:r w:rsidRPr="003077EA">
        <w:rPr>
          <w:rFonts w:ascii="Times New Roman" w:eastAsia="Calibri" w:hAnsi="Times New Roman" w:cs="Times New Roman"/>
          <w:i/>
          <w:sz w:val="28"/>
          <w:szCs w:val="28"/>
        </w:rPr>
        <w:t>в «Портфолио</w:t>
      </w:r>
      <w:r w:rsidRPr="003077EA">
        <w:rPr>
          <w:rFonts w:ascii="Times New Roman" w:eastAsia="Calibri" w:hAnsi="Times New Roman" w:cs="Times New Roman"/>
          <w:b/>
          <w:sz w:val="28"/>
          <w:szCs w:val="28"/>
        </w:rPr>
        <w:t>»</w:t>
      </w:r>
      <w:r w:rsidRPr="003077EA">
        <w:rPr>
          <w:rFonts w:ascii="Times New Roman" w:eastAsia="Calibri" w:hAnsi="Times New Roman" w:cs="Times New Roman"/>
          <w:sz w:val="28"/>
          <w:szCs w:val="28"/>
        </w:rPr>
        <w:t xml:space="preserve"> детей вкладываются лучшие </w:t>
      </w:r>
      <w:r w:rsidR="008109B3" w:rsidRPr="003077EA">
        <w:rPr>
          <w:rFonts w:ascii="Times New Roman" w:eastAsia="Calibri" w:hAnsi="Times New Roman" w:cs="Times New Roman"/>
          <w:sz w:val="28"/>
          <w:szCs w:val="28"/>
        </w:rPr>
        <w:t>работы по</w:t>
      </w:r>
      <w:r w:rsidRPr="003077EA">
        <w:rPr>
          <w:rFonts w:ascii="Times New Roman" w:eastAsia="Calibri" w:hAnsi="Times New Roman" w:cs="Times New Roman"/>
          <w:sz w:val="28"/>
          <w:szCs w:val="28"/>
        </w:rPr>
        <w:t xml:space="preserve"> разным направлениям: рисунки, образцы каллиграфического письма, успешные контрольные задания. Ученик может сам написать немного о том, что дал ему первый год школьной жизни.</w:t>
      </w:r>
    </w:p>
    <w:p w:rsidR="002C2766" w:rsidRPr="003077EA" w:rsidRDefault="008109B3" w:rsidP="003077EA">
      <w:pPr>
        <w:spacing w:after="0"/>
        <w:ind w:firstLine="709"/>
        <w:jc w:val="both"/>
        <w:rPr>
          <w:rFonts w:ascii="Times New Roman" w:eastAsia="Calibri" w:hAnsi="Times New Roman" w:cs="Times New Roman"/>
          <w:b/>
          <w:sz w:val="28"/>
          <w:szCs w:val="28"/>
        </w:rPr>
      </w:pPr>
      <w:r w:rsidRPr="003077EA">
        <w:rPr>
          <w:rFonts w:ascii="Times New Roman" w:eastAsia="Calibri" w:hAnsi="Times New Roman" w:cs="Times New Roman"/>
          <w:sz w:val="28"/>
          <w:szCs w:val="28"/>
        </w:rPr>
        <w:t>Во 2 классе</w:t>
      </w:r>
      <w:r w:rsidR="002C2766" w:rsidRPr="003077EA">
        <w:rPr>
          <w:rFonts w:ascii="Times New Roman" w:eastAsia="Calibri" w:hAnsi="Times New Roman" w:cs="Times New Roman"/>
          <w:sz w:val="28"/>
          <w:szCs w:val="28"/>
        </w:rPr>
        <w:t xml:space="preserve"> ребенок способен оценить себя по критериям, выработанным совместно с учителем, сопоставить свою оценку с оценкой учителя.                        </w:t>
      </w:r>
    </w:p>
    <w:p w:rsidR="002F216B" w:rsidRPr="008109B3" w:rsidRDefault="008109B3" w:rsidP="003077EA">
      <w:pPr>
        <w:spacing w:after="0"/>
        <w:ind w:firstLine="709"/>
        <w:jc w:val="both"/>
        <w:rPr>
          <w:rFonts w:ascii="Times New Roman" w:eastAsia="Times New Roman" w:hAnsi="Times New Roman" w:cs="Times New Roman"/>
          <w:sz w:val="28"/>
          <w:szCs w:val="28"/>
          <w:lang w:eastAsia="ru-RU"/>
        </w:rPr>
      </w:pPr>
      <w:r w:rsidRPr="008109B3">
        <w:rPr>
          <w:rFonts w:ascii="Times New Roman" w:eastAsia="Times New Roman" w:hAnsi="Times New Roman" w:cs="Times New Roman"/>
          <w:i/>
          <w:sz w:val="28"/>
          <w:szCs w:val="28"/>
          <w:lang w:eastAsia="ru-RU"/>
        </w:rPr>
        <w:t>3 этап</w:t>
      </w:r>
      <w:r w:rsidR="002C2766" w:rsidRPr="008109B3">
        <w:rPr>
          <w:rFonts w:ascii="Times New Roman" w:eastAsia="Times New Roman" w:hAnsi="Times New Roman" w:cs="Times New Roman"/>
          <w:i/>
          <w:sz w:val="28"/>
          <w:szCs w:val="28"/>
          <w:lang w:eastAsia="ru-RU"/>
        </w:rPr>
        <w:t xml:space="preserve"> формир</w:t>
      </w:r>
      <w:r w:rsidR="002F216B" w:rsidRPr="008109B3">
        <w:rPr>
          <w:rFonts w:ascii="Times New Roman" w:eastAsia="Times New Roman" w:hAnsi="Times New Roman" w:cs="Times New Roman"/>
          <w:i/>
          <w:sz w:val="28"/>
          <w:szCs w:val="28"/>
          <w:lang w:eastAsia="ru-RU"/>
        </w:rPr>
        <w:t>ования рефлексивных умений (</w:t>
      </w:r>
      <w:proofErr w:type="spellStart"/>
      <w:r w:rsidR="002F216B" w:rsidRPr="008109B3">
        <w:rPr>
          <w:rFonts w:ascii="Times New Roman" w:eastAsia="Times New Roman" w:hAnsi="Times New Roman" w:cs="Times New Roman"/>
          <w:i/>
          <w:sz w:val="28"/>
          <w:szCs w:val="28"/>
          <w:lang w:eastAsia="ru-RU"/>
        </w:rPr>
        <w:t>деятельностный</w:t>
      </w:r>
      <w:proofErr w:type="spellEnd"/>
      <w:r w:rsidR="002F216B" w:rsidRPr="008109B3">
        <w:rPr>
          <w:rFonts w:ascii="Times New Roman" w:eastAsia="Times New Roman" w:hAnsi="Times New Roman" w:cs="Times New Roman"/>
          <w:i/>
          <w:sz w:val="28"/>
          <w:szCs w:val="28"/>
          <w:lang w:eastAsia="ru-RU"/>
        </w:rPr>
        <w:t xml:space="preserve"> аспект).</w:t>
      </w:r>
    </w:p>
    <w:p w:rsidR="002C2766" w:rsidRPr="003077EA" w:rsidRDefault="002F216B" w:rsidP="003077EA">
      <w:pPr>
        <w:spacing w:after="0"/>
        <w:ind w:firstLine="709"/>
        <w:jc w:val="both"/>
        <w:rPr>
          <w:rFonts w:ascii="Times New Roman" w:eastAsia="Calibri" w:hAnsi="Times New Roman" w:cs="Times New Roman"/>
          <w:sz w:val="28"/>
          <w:szCs w:val="28"/>
        </w:rPr>
      </w:pPr>
      <w:r w:rsidRPr="003077EA">
        <w:rPr>
          <w:rFonts w:ascii="Times New Roman" w:eastAsia="Times New Roman" w:hAnsi="Times New Roman" w:cs="Times New Roman"/>
          <w:sz w:val="28"/>
          <w:szCs w:val="28"/>
          <w:lang w:eastAsia="ru-RU"/>
        </w:rPr>
        <w:t>На этом этапе школьнику необходимо</w:t>
      </w:r>
      <w:r w:rsidR="002C2766" w:rsidRPr="003077EA">
        <w:rPr>
          <w:rFonts w:ascii="Times New Roman" w:eastAsia="Calibri" w:hAnsi="Times New Roman" w:cs="Times New Roman"/>
          <w:sz w:val="28"/>
          <w:szCs w:val="28"/>
        </w:rPr>
        <w:t xml:space="preserve"> </w:t>
      </w:r>
      <w:r w:rsidR="008109B3" w:rsidRPr="003077EA">
        <w:rPr>
          <w:rFonts w:ascii="Times New Roman" w:eastAsia="Calibri" w:hAnsi="Times New Roman" w:cs="Times New Roman"/>
          <w:iCs/>
          <w:sz w:val="28"/>
          <w:szCs w:val="28"/>
        </w:rPr>
        <w:t>осмыслить способы и</w:t>
      </w:r>
      <w:r w:rsidR="002C2766" w:rsidRPr="003077EA">
        <w:rPr>
          <w:rFonts w:ascii="Times New Roman" w:eastAsia="Calibri" w:hAnsi="Times New Roman" w:cs="Times New Roman"/>
          <w:iCs/>
          <w:sz w:val="28"/>
          <w:szCs w:val="28"/>
        </w:rPr>
        <w:t xml:space="preserve"> при</w:t>
      </w:r>
      <w:r w:rsidR="008109B3">
        <w:rPr>
          <w:rFonts w:ascii="Times New Roman" w:eastAsia="Calibri" w:hAnsi="Times New Roman" w:cs="Times New Roman"/>
          <w:iCs/>
          <w:sz w:val="28"/>
          <w:szCs w:val="28"/>
        </w:rPr>
        <w:t>ё</w:t>
      </w:r>
      <w:r w:rsidR="002C2766" w:rsidRPr="003077EA">
        <w:rPr>
          <w:rFonts w:ascii="Times New Roman" w:eastAsia="Calibri" w:hAnsi="Times New Roman" w:cs="Times New Roman"/>
          <w:iCs/>
          <w:sz w:val="28"/>
          <w:szCs w:val="28"/>
        </w:rPr>
        <w:t xml:space="preserve">мы работы с учебным материалом, </w:t>
      </w:r>
      <w:r w:rsidR="008109B3">
        <w:rPr>
          <w:rFonts w:ascii="Times New Roman" w:eastAsia="Calibri" w:hAnsi="Times New Roman" w:cs="Times New Roman"/>
          <w:iCs/>
          <w:sz w:val="28"/>
          <w:szCs w:val="28"/>
        </w:rPr>
        <w:t>вести</w:t>
      </w:r>
      <w:r w:rsidRPr="003077EA">
        <w:rPr>
          <w:rFonts w:ascii="Times New Roman" w:eastAsia="Calibri" w:hAnsi="Times New Roman" w:cs="Times New Roman"/>
          <w:iCs/>
          <w:sz w:val="28"/>
          <w:szCs w:val="28"/>
        </w:rPr>
        <w:t xml:space="preserve"> </w:t>
      </w:r>
      <w:r w:rsidR="002C2766" w:rsidRPr="003077EA">
        <w:rPr>
          <w:rFonts w:ascii="Times New Roman" w:eastAsia="Calibri" w:hAnsi="Times New Roman" w:cs="Times New Roman"/>
          <w:iCs/>
          <w:sz w:val="28"/>
          <w:szCs w:val="28"/>
        </w:rPr>
        <w:t xml:space="preserve">поиск </w:t>
      </w:r>
      <w:r w:rsidRPr="003077EA">
        <w:rPr>
          <w:rFonts w:ascii="Times New Roman" w:eastAsia="Calibri" w:hAnsi="Times New Roman" w:cs="Times New Roman"/>
          <w:iCs/>
          <w:sz w:val="28"/>
          <w:szCs w:val="28"/>
        </w:rPr>
        <w:t>более рациональных приёмов. Такой приём приемлем</w:t>
      </w:r>
      <w:r w:rsidR="002C2766" w:rsidRPr="003077EA">
        <w:rPr>
          <w:rFonts w:ascii="Times New Roman" w:eastAsia="Calibri" w:hAnsi="Times New Roman" w:cs="Times New Roman"/>
          <w:iCs/>
          <w:sz w:val="28"/>
          <w:szCs w:val="28"/>
        </w:rPr>
        <w:t xml:space="preserve"> на этапе проверки домашнего </w:t>
      </w:r>
      <w:r w:rsidR="008109B3" w:rsidRPr="003077EA">
        <w:rPr>
          <w:rFonts w:ascii="Times New Roman" w:eastAsia="Calibri" w:hAnsi="Times New Roman" w:cs="Times New Roman"/>
          <w:iCs/>
          <w:sz w:val="28"/>
          <w:szCs w:val="28"/>
        </w:rPr>
        <w:t>задания, защите</w:t>
      </w:r>
      <w:r w:rsidR="002C2766" w:rsidRPr="003077EA">
        <w:rPr>
          <w:rFonts w:ascii="Times New Roman" w:eastAsia="Calibri" w:hAnsi="Times New Roman" w:cs="Times New Roman"/>
          <w:iCs/>
          <w:sz w:val="28"/>
          <w:szCs w:val="28"/>
        </w:rPr>
        <w:t xml:space="preserve"> проектных работ, в конце урока, </w:t>
      </w:r>
      <w:r w:rsidR="008109B3" w:rsidRPr="003077EA">
        <w:rPr>
          <w:rFonts w:ascii="Times New Roman" w:eastAsia="Calibri" w:hAnsi="Times New Roman" w:cs="Times New Roman"/>
          <w:iCs/>
          <w:sz w:val="28"/>
          <w:szCs w:val="28"/>
        </w:rPr>
        <w:t>чтобы оценить</w:t>
      </w:r>
      <w:r w:rsidR="002C2766" w:rsidRPr="003077EA">
        <w:rPr>
          <w:rFonts w:ascii="Times New Roman" w:eastAsia="Calibri" w:hAnsi="Times New Roman" w:cs="Times New Roman"/>
          <w:iCs/>
          <w:sz w:val="28"/>
          <w:szCs w:val="28"/>
        </w:rPr>
        <w:t xml:space="preserve"> активность каждого ученика на разных этапах урока.</w:t>
      </w:r>
    </w:p>
    <w:p w:rsidR="002C2766" w:rsidRPr="003077EA" w:rsidRDefault="002C2766"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 xml:space="preserve">Чтобы научить </w:t>
      </w:r>
      <w:r w:rsidR="002F216B" w:rsidRPr="003077EA">
        <w:rPr>
          <w:rFonts w:ascii="Times New Roman" w:eastAsia="Calibri" w:hAnsi="Times New Roman" w:cs="Times New Roman"/>
          <w:sz w:val="28"/>
          <w:szCs w:val="28"/>
        </w:rPr>
        <w:t xml:space="preserve">младшего школьника </w:t>
      </w:r>
      <w:r w:rsidRPr="003077EA">
        <w:rPr>
          <w:rFonts w:ascii="Times New Roman" w:eastAsia="Calibri" w:hAnsi="Times New Roman" w:cs="Times New Roman"/>
          <w:sz w:val="28"/>
          <w:szCs w:val="28"/>
        </w:rPr>
        <w:t>самооценке на началь</w:t>
      </w:r>
      <w:r w:rsidR="002F216B" w:rsidRPr="003077EA">
        <w:rPr>
          <w:rFonts w:ascii="Times New Roman" w:eastAsia="Calibri" w:hAnsi="Times New Roman" w:cs="Times New Roman"/>
          <w:sz w:val="28"/>
          <w:szCs w:val="28"/>
        </w:rPr>
        <w:t>ном этапе, после ответа ученика ему задаются вопросы</w:t>
      </w:r>
      <w:r w:rsidRPr="003077EA">
        <w:rPr>
          <w:rFonts w:ascii="Times New Roman" w:eastAsia="Calibri" w:hAnsi="Times New Roman" w:cs="Times New Roman"/>
          <w:sz w:val="28"/>
          <w:szCs w:val="28"/>
        </w:rPr>
        <w:t>:</w:t>
      </w:r>
      <w:r w:rsidR="002F216B" w:rsidRPr="003077EA">
        <w:rPr>
          <w:rFonts w:ascii="Times New Roman" w:eastAsia="Calibri" w:hAnsi="Times New Roman" w:cs="Times New Roman"/>
          <w:sz w:val="28"/>
          <w:szCs w:val="28"/>
        </w:rPr>
        <w:t xml:space="preserve"> </w:t>
      </w:r>
      <w:r w:rsidRPr="003077EA">
        <w:rPr>
          <w:rFonts w:ascii="Times New Roman" w:eastAsia="Calibri" w:hAnsi="Times New Roman" w:cs="Times New Roman"/>
          <w:sz w:val="28"/>
          <w:szCs w:val="28"/>
        </w:rPr>
        <w:t>Что нужно было сделать в этом задании?</w:t>
      </w:r>
      <w:r w:rsidR="002F216B" w:rsidRPr="003077EA">
        <w:rPr>
          <w:rFonts w:ascii="Times New Roman" w:eastAsia="Calibri" w:hAnsi="Times New Roman" w:cs="Times New Roman"/>
          <w:sz w:val="28"/>
          <w:szCs w:val="28"/>
        </w:rPr>
        <w:t xml:space="preserve"> Удалось ли получить результат? </w:t>
      </w:r>
      <w:r w:rsidRPr="003077EA">
        <w:rPr>
          <w:rFonts w:ascii="Times New Roman" w:eastAsia="Calibri" w:hAnsi="Times New Roman" w:cs="Times New Roman"/>
          <w:sz w:val="28"/>
          <w:szCs w:val="28"/>
        </w:rPr>
        <w:t>Справился полностью правильн</w:t>
      </w:r>
      <w:r w:rsidR="002F216B" w:rsidRPr="003077EA">
        <w:rPr>
          <w:rFonts w:ascii="Times New Roman" w:eastAsia="Calibri" w:hAnsi="Times New Roman" w:cs="Times New Roman"/>
          <w:sz w:val="28"/>
          <w:szCs w:val="28"/>
        </w:rPr>
        <w:t>о или с незначительной ошибкой? Какой? В чем её суть</w:t>
      </w:r>
      <w:r w:rsidRPr="003077EA">
        <w:rPr>
          <w:rFonts w:ascii="Times New Roman" w:eastAsia="Calibri" w:hAnsi="Times New Roman" w:cs="Times New Roman"/>
          <w:sz w:val="28"/>
          <w:szCs w:val="28"/>
        </w:rPr>
        <w:t>? Справился полностью самостояте</w:t>
      </w:r>
      <w:r w:rsidR="002F216B" w:rsidRPr="003077EA">
        <w:rPr>
          <w:rFonts w:ascii="Times New Roman" w:eastAsia="Calibri" w:hAnsi="Times New Roman" w:cs="Times New Roman"/>
          <w:sz w:val="28"/>
          <w:szCs w:val="28"/>
        </w:rPr>
        <w:t>льно или с небольшой помощью? Кто помогал? В чем эта помощь заключалась</w:t>
      </w:r>
      <w:r w:rsidRPr="003077EA">
        <w:rPr>
          <w:rFonts w:ascii="Times New Roman" w:eastAsia="Calibri" w:hAnsi="Times New Roman" w:cs="Times New Roman"/>
          <w:sz w:val="28"/>
          <w:szCs w:val="28"/>
        </w:rPr>
        <w:t xml:space="preserve">? Далее предлагается другим школьникам оценить ответ одноклассника. </w:t>
      </w:r>
    </w:p>
    <w:p w:rsidR="002C2766" w:rsidRPr="003077EA" w:rsidRDefault="002C2766" w:rsidP="003077EA">
      <w:pPr>
        <w:shd w:val="clear" w:color="auto" w:fill="FFFFFF"/>
        <w:tabs>
          <w:tab w:val="left" w:pos="424"/>
        </w:tabs>
        <w:spacing w:after="0"/>
        <w:ind w:firstLine="709"/>
        <w:jc w:val="both"/>
        <w:rPr>
          <w:rFonts w:ascii="Times New Roman" w:eastAsia="Calibri" w:hAnsi="Times New Roman" w:cs="Times New Roman"/>
          <w:sz w:val="28"/>
          <w:szCs w:val="28"/>
          <w:u w:val="single"/>
        </w:rPr>
      </w:pPr>
      <w:r w:rsidRPr="003077EA">
        <w:rPr>
          <w:rFonts w:ascii="Times New Roman" w:eastAsia="Calibri" w:hAnsi="Times New Roman" w:cs="Times New Roman"/>
          <w:sz w:val="28"/>
          <w:szCs w:val="28"/>
        </w:rPr>
        <w:t xml:space="preserve">Также </w:t>
      </w:r>
      <w:r w:rsidR="006A168C" w:rsidRPr="003077EA">
        <w:rPr>
          <w:rFonts w:ascii="Times New Roman" w:eastAsia="Calibri" w:hAnsi="Times New Roman" w:cs="Times New Roman"/>
          <w:sz w:val="28"/>
          <w:szCs w:val="28"/>
        </w:rPr>
        <w:t>на этом этапе используется</w:t>
      </w:r>
      <w:r w:rsidRPr="003077EA">
        <w:rPr>
          <w:rFonts w:ascii="Times New Roman" w:eastAsia="Calibri" w:hAnsi="Times New Roman" w:cs="Times New Roman"/>
          <w:sz w:val="28"/>
          <w:szCs w:val="28"/>
        </w:rPr>
        <w:t xml:space="preserve"> приём </w:t>
      </w:r>
      <w:r w:rsidRPr="003077EA">
        <w:rPr>
          <w:rFonts w:ascii="Times New Roman" w:eastAsia="Calibri" w:hAnsi="Times New Roman" w:cs="Times New Roman"/>
          <w:i/>
          <w:sz w:val="28"/>
          <w:szCs w:val="28"/>
        </w:rPr>
        <w:t>– «Незаконченные предложения».</w:t>
      </w:r>
    </w:p>
    <w:p w:rsidR="006A168C" w:rsidRPr="008109B3" w:rsidRDefault="006A168C" w:rsidP="008109B3">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8109B3">
        <w:rPr>
          <w:rFonts w:ascii="Times New Roman" w:eastAsia="Times New Roman" w:hAnsi="Times New Roman" w:cs="Times New Roman"/>
          <w:sz w:val="28"/>
          <w:szCs w:val="28"/>
          <w:lang w:eastAsia="ru-RU"/>
        </w:rPr>
        <w:t>с</w:t>
      </w:r>
      <w:r w:rsidR="002C2766" w:rsidRPr="008109B3">
        <w:rPr>
          <w:rFonts w:ascii="Times New Roman" w:eastAsia="Times New Roman" w:hAnsi="Times New Roman" w:cs="Times New Roman"/>
          <w:sz w:val="28"/>
          <w:szCs w:val="28"/>
          <w:lang w:eastAsia="ru-RU"/>
        </w:rPr>
        <w:t>амым интересным сегодня на уроке было….</w:t>
      </w:r>
    </w:p>
    <w:p w:rsidR="006A168C" w:rsidRPr="008109B3" w:rsidRDefault="006A168C" w:rsidP="008109B3">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8109B3">
        <w:rPr>
          <w:rFonts w:ascii="Times New Roman" w:eastAsia="Times New Roman" w:hAnsi="Times New Roman" w:cs="Times New Roman"/>
          <w:sz w:val="28"/>
          <w:szCs w:val="28"/>
          <w:lang w:eastAsia="ru-RU"/>
        </w:rPr>
        <w:t>с</w:t>
      </w:r>
      <w:r w:rsidR="002C2766" w:rsidRPr="008109B3">
        <w:rPr>
          <w:rFonts w:ascii="Times New Roman" w:eastAsia="Times New Roman" w:hAnsi="Times New Roman" w:cs="Times New Roman"/>
          <w:sz w:val="28"/>
          <w:szCs w:val="28"/>
          <w:lang w:eastAsia="ru-RU"/>
        </w:rPr>
        <w:t>амым сложным для меня сегодня было…</w:t>
      </w:r>
    </w:p>
    <w:p w:rsidR="002C2766" w:rsidRPr="008109B3" w:rsidRDefault="006A168C" w:rsidP="008109B3">
      <w:pPr>
        <w:pStyle w:val="a3"/>
        <w:numPr>
          <w:ilvl w:val="0"/>
          <w:numId w:val="7"/>
        </w:numPr>
        <w:tabs>
          <w:tab w:val="left" w:pos="993"/>
        </w:tabs>
        <w:spacing w:after="0"/>
        <w:ind w:left="0" w:firstLine="709"/>
        <w:jc w:val="both"/>
        <w:rPr>
          <w:rFonts w:ascii="Times New Roman" w:eastAsia="Times New Roman" w:hAnsi="Times New Roman" w:cs="Times New Roman"/>
          <w:sz w:val="28"/>
          <w:szCs w:val="28"/>
          <w:lang w:eastAsia="ru-RU"/>
        </w:rPr>
      </w:pPr>
      <w:r w:rsidRPr="008109B3">
        <w:rPr>
          <w:rFonts w:ascii="Times New Roman" w:eastAsia="Times New Roman" w:hAnsi="Times New Roman" w:cs="Times New Roman"/>
          <w:sz w:val="28"/>
          <w:szCs w:val="28"/>
          <w:lang w:eastAsia="ru-RU"/>
        </w:rPr>
        <w:t>с</w:t>
      </w:r>
      <w:r w:rsidR="002C2766" w:rsidRPr="008109B3">
        <w:rPr>
          <w:rFonts w:ascii="Times New Roman" w:eastAsia="Times New Roman" w:hAnsi="Times New Roman" w:cs="Times New Roman"/>
          <w:sz w:val="28"/>
          <w:szCs w:val="28"/>
          <w:lang w:eastAsia="ru-RU"/>
        </w:rPr>
        <w:t>егодня я научился….</w:t>
      </w:r>
      <w:r w:rsidR="002C2766" w:rsidRPr="008109B3">
        <w:rPr>
          <w:rFonts w:ascii="Times New Roman" w:eastAsia="Times New Roman" w:hAnsi="Times New Roman" w:cs="Times New Roman"/>
          <w:sz w:val="28"/>
          <w:szCs w:val="28"/>
          <w:lang w:eastAsia="ru-RU"/>
        </w:rPr>
        <w:tab/>
      </w:r>
    </w:p>
    <w:p w:rsidR="002C2766" w:rsidRPr="003077EA" w:rsidRDefault="00CC77B2"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На этом этапе организуется работа</w:t>
      </w:r>
      <w:r w:rsidR="002C2766" w:rsidRPr="003077EA">
        <w:rPr>
          <w:rFonts w:ascii="Times New Roman" w:eastAsia="Calibri" w:hAnsi="Times New Roman" w:cs="Times New Roman"/>
          <w:sz w:val="28"/>
          <w:szCs w:val="28"/>
        </w:rPr>
        <w:t xml:space="preserve"> </w:t>
      </w:r>
      <w:r w:rsidR="008109B3" w:rsidRPr="003077EA">
        <w:rPr>
          <w:rFonts w:ascii="Times New Roman" w:eastAsia="Calibri" w:hAnsi="Times New Roman" w:cs="Times New Roman"/>
          <w:sz w:val="28"/>
          <w:szCs w:val="28"/>
        </w:rPr>
        <w:t>с «</w:t>
      </w:r>
      <w:r w:rsidR="008109B3" w:rsidRPr="003077EA">
        <w:rPr>
          <w:rFonts w:ascii="Times New Roman" w:eastAsia="Calibri" w:hAnsi="Times New Roman" w:cs="Times New Roman"/>
          <w:i/>
          <w:sz w:val="28"/>
          <w:szCs w:val="28"/>
        </w:rPr>
        <w:t>Тетрадями продвижения</w:t>
      </w:r>
      <w:r w:rsidR="002C2766" w:rsidRPr="003077EA">
        <w:rPr>
          <w:rFonts w:ascii="Times New Roman" w:eastAsia="Calibri" w:hAnsi="Times New Roman" w:cs="Times New Roman"/>
          <w:sz w:val="28"/>
          <w:szCs w:val="28"/>
        </w:rPr>
        <w:t>». Такие тетради использую</w:t>
      </w:r>
      <w:r w:rsidRPr="003077EA">
        <w:rPr>
          <w:rFonts w:ascii="Times New Roman" w:eastAsia="Calibri" w:hAnsi="Times New Roman" w:cs="Times New Roman"/>
          <w:sz w:val="28"/>
          <w:szCs w:val="28"/>
        </w:rPr>
        <w:t>тся</w:t>
      </w:r>
      <w:r w:rsidR="002C2766" w:rsidRPr="003077EA">
        <w:rPr>
          <w:rFonts w:ascii="Times New Roman" w:eastAsia="Calibri" w:hAnsi="Times New Roman" w:cs="Times New Roman"/>
          <w:sz w:val="28"/>
          <w:szCs w:val="28"/>
        </w:rPr>
        <w:t xml:space="preserve"> при анализе однотипных заданий, чтобы иметь возможность увидеть степень продвижения учеников. Например, </w:t>
      </w:r>
      <w:r w:rsidRPr="003077EA">
        <w:rPr>
          <w:rFonts w:ascii="Times New Roman" w:eastAsia="Calibri" w:hAnsi="Times New Roman" w:cs="Times New Roman"/>
          <w:sz w:val="28"/>
          <w:szCs w:val="28"/>
        </w:rPr>
        <w:t>проводятся</w:t>
      </w:r>
      <w:r w:rsidR="002C2766" w:rsidRPr="003077EA">
        <w:rPr>
          <w:rFonts w:ascii="Times New Roman" w:eastAsia="Calibri" w:hAnsi="Times New Roman" w:cs="Times New Roman"/>
          <w:sz w:val="28"/>
          <w:szCs w:val="28"/>
        </w:rPr>
        <w:t xml:space="preserve"> диктанты по теме «Безударные гласные», состоящие из </w:t>
      </w:r>
      <w:r w:rsidR="008109B3" w:rsidRPr="003077EA">
        <w:rPr>
          <w:rFonts w:ascii="Times New Roman" w:eastAsia="Calibri" w:hAnsi="Times New Roman" w:cs="Times New Roman"/>
          <w:sz w:val="28"/>
          <w:szCs w:val="28"/>
        </w:rPr>
        <w:t>12 слов</w:t>
      </w:r>
      <w:r w:rsidRPr="003077EA">
        <w:rPr>
          <w:rFonts w:ascii="Times New Roman" w:eastAsia="Calibri" w:hAnsi="Times New Roman" w:cs="Times New Roman"/>
          <w:sz w:val="28"/>
          <w:szCs w:val="28"/>
        </w:rPr>
        <w:t xml:space="preserve"> в течение нескольких уроков, пока количество ошибок не снизится до нуля</w:t>
      </w:r>
      <w:r w:rsidR="008C3A41" w:rsidRPr="003077EA">
        <w:rPr>
          <w:rFonts w:ascii="Times New Roman" w:eastAsia="Calibri" w:hAnsi="Times New Roman" w:cs="Times New Roman"/>
          <w:sz w:val="28"/>
          <w:szCs w:val="28"/>
        </w:rPr>
        <w:t xml:space="preserve"> (рис.6).</w:t>
      </w:r>
    </w:p>
    <w:tbl>
      <w:tblPr>
        <w:tblW w:w="9214" w:type="dxa"/>
        <w:jc w:val="center"/>
        <w:tblCellSpacing w:w="0" w:type="dxa"/>
        <w:tblCellMar>
          <w:left w:w="0" w:type="dxa"/>
          <w:right w:w="0" w:type="dxa"/>
        </w:tblCellMar>
        <w:tblLook w:val="0000" w:firstRow="0" w:lastRow="0" w:firstColumn="0" w:lastColumn="0" w:noHBand="0" w:noVBand="0"/>
      </w:tblPr>
      <w:tblGrid>
        <w:gridCol w:w="1732"/>
        <w:gridCol w:w="1496"/>
        <w:gridCol w:w="1496"/>
        <w:gridCol w:w="1497"/>
        <w:gridCol w:w="1496"/>
        <w:gridCol w:w="1497"/>
      </w:tblGrid>
      <w:tr w:rsidR="00671207" w:rsidRPr="003077EA" w:rsidTr="008109B3">
        <w:trPr>
          <w:trHeight w:val="143"/>
          <w:tblCellSpacing w:w="0" w:type="dxa"/>
          <w:jc w:val="center"/>
        </w:trPr>
        <w:tc>
          <w:tcPr>
            <w:tcW w:w="1732" w:type="dxa"/>
            <w:tcBorders>
              <w:top w:val="single" w:sz="12" w:space="0" w:color="000000"/>
              <w:left w:val="single" w:sz="12" w:space="0" w:color="000000"/>
              <w:bottom w:val="single" w:sz="6" w:space="0" w:color="000000"/>
              <w:right w:val="single" w:sz="6" w:space="0" w:color="000000"/>
            </w:tcBorders>
            <w:vAlign w:val="center"/>
          </w:tcPr>
          <w:p w:rsidR="00671207" w:rsidRPr="003077EA" w:rsidRDefault="00671207" w:rsidP="008109B3">
            <w:pPr>
              <w:spacing w:after="0"/>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Без ошибок</w:t>
            </w:r>
          </w:p>
        </w:tc>
        <w:tc>
          <w:tcPr>
            <w:tcW w:w="1496" w:type="dxa"/>
            <w:tcBorders>
              <w:top w:val="single" w:sz="12"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12"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12"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12"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12" w:space="0" w:color="000000"/>
              <w:left w:val="single" w:sz="6" w:space="0" w:color="000000"/>
              <w:bottom w:val="single" w:sz="6"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r>
      <w:tr w:rsidR="00671207" w:rsidRPr="003077EA" w:rsidTr="008109B3">
        <w:trPr>
          <w:trHeight w:val="143"/>
          <w:tblCellSpacing w:w="0" w:type="dxa"/>
          <w:jc w:val="center"/>
        </w:trPr>
        <w:tc>
          <w:tcPr>
            <w:tcW w:w="1732" w:type="dxa"/>
            <w:tcBorders>
              <w:top w:val="single" w:sz="6" w:space="0" w:color="000000"/>
              <w:left w:val="single" w:sz="12" w:space="0" w:color="000000"/>
              <w:bottom w:val="single" w:sz="6" w:space="0" w:color="000000"/>
              <w:right w:val="single" w:sz="6" w:space="0" w:color="000000"/>
            </w:tcBorders>
            <w:vAlign w:val="center"/>
          </w:tcPr>
          <w:p w:rsidR="00671207" w:rsidRPr="003077EA" w:rsidRDefault="00671207" w:rsidP="008109B3">
            <w:pPr>
              <w:spacing w:after="0"/>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1 ошибка</w:t>
            </w: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r>
      <w:tr w:rsidR="00671207" w:rsidRPr="003077EA" w:rsidTr="008109B3">
        <w:trPr>
          <w:trHeight w:val="143"/>
          <w:tblCellSpacing w:w="0" w:type="dxa"/>
          <w:jc w:val="center"/>
        </w:trPr>
        <w:tc>
          <w:tcPr>
            <w:tcW w:w="1732" w:type="dxa"/>
            <w:tcBorders>
              <w:top w:val="single" w:sz="6" w:space="0" w:color="000000"/>
              <w:left w:val="single" w:sz="12" w:space="0" w:color="000000"/>
              <w:bottom w:val="single" w:sz="6" w:space="0" w:color="000000"/>
              <w:right w:val="single" w:sz="6" w:space="0" w:color="000000"/>
            </w:tcBorders>
            <w:vAlign w:val="center"/>
          </w:tcPr>
          <w:p w:rsidR="00671207" w:rsidRPr="003077EA" w:rsidRDefault="00671207" w:rsidP="008109B3">
            <w:pPr>
              <w:spacing w:after="0"/>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2 ошибки</w:t>
            </w: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r>
      <w:tr w:rsidR="00671207" w:rsidRPr="003077EA" w:rsidTr="008109B3">
        <w:trPr>
          <w:trHeight w:val="143"/>
          <w:tblCellSpacing w:w="0" w:type="dxa"/>
          <w:jc w:val="center"/>
        </w:trPr>
        <w:tc>
          <w:tcPr>
            <w:tcW w:w="1732" w:type="dxa"/>
            <w:tcBorders>
              <w:top w:val="single" w:sz="6" w:space="0" w:color="000000"/>
              <w:left w:val="single" w:sz="12" w:space="0" w:color="000000"/>
              <w:bottom w:val="single" w:sz="6" w:space="0" w:color="000000"/>
              <w:right w:val="single" w:sz="6" w:space="0" w:color="000000"/>
            </w:tcBorders>
            <w:vAlign w:val="center"/>
          </w:tcPr>
          <w:p w:rsidR="00671207" w:rsidRPr="003077EA" w:rsidRDefault="00671207" w:rsidP="008109B3">
            <w:pPr>
              <w:spacing w:after="0"/>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3 ошибки</w:t>
            </w: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r>
      <w:tr w:rsidR="00671207" w:rsidRPr="003077EA" w:rsidTr="008109B3">
        <w:trPr>
          <w:trHeight w:val="143"/>
          <w:tblCellSpacing w:w="0" w:type="dxa"/>
          <w:jc w:val="center"/>
        </w:trPr>
        <w:tc>
          <w:tcPr>
            <w:tcW w:w="1732" w:type="dxa"/>
            <w:tcBorders>
              <w:top w:val="single" w:sz="6" w:space="0" w:color="000000"/>
              <w:left w:val="single" w:sz="12" w:space="0" w:color="000000"/>
              <w:bottom w:val="single" w:sz="6" w:space="0" w:color="000000"/>
              <w:right w:val="single" w:sz="6" w:space="0" w:color="000000"/>
            </w:tcBorders>
            <w:vAlign w:val="center"/>
          </w:tcPr>
          <w:p w:rsidR="00671207" w:rsidRPr="003077EA" w:rsidRDefault="00671207" w:rsidP="008109B3">
            <w:pPr>
              <w:spacing w:after="0"/>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4 ошибки</w:t>
            </w: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7" w:type="dxa"/>
            <w:tcBorders>
              <w:top w:val="single" w:sz="6" w:space="0" w:color="000000"/>
              <w:left w:val="single" w:sz="6" w:space="0" w:color="000000"/>
              <w:bottom w:val="single" w:sz="6"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r>
      <w:tr w:rsidR="00671207" w:rsidRPr="003077EA" w:rsidTr="008109B3">
        <w:trPr>
          <w:trHeight w:val="295"/>
          <w:tblCellSpacing w:w="0" w:type="dxa"/>
          <w:jc w:val="center"/>
        </w:trPr>
        <w:tc>
          <w:tcPr>
            <w:tcW w:w="1732" w:type="dxa"/>
            <w:tcBorders>
              <w:top w:val="single" w:sz="6" w:space="0" w:color="000000"/>
              <w:left w:val="single" w:sz="12" w:space="0" w:color="000000"/>
              <w:bottom w:val="single" w:sz="12"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p>
        </w:tc>
        <w:tc>
          <w:tcPr>
            <w:tcW w:w="1496" w:type="dxa"/>
            <w:tcBorders>
              <w:top w:val="single" w:sz="6" w:space="0" w:color="000000"/>
              <w:left w:val="single" w:sz="6" w:space="0" w:color="000000"/>
              <w:bottom w:val="single" w:sz="12"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10. 10</w:t>
            </w:r>
          </w:p>
        </w:tc>
        <w:tc>
          <w:tcPr>
            <w:tcW w:w="1496" w:type="dxa"/>
            <w:tcBorders>
              <w:top w:val="single" w:sz="6" w:space="0" w:color="000000"/>
              <w:left w:val="single" w:sz="6" w:space="0" w:color="000000"/>
              <w:bottom w:val="single" w:sz="12"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15.10</w:t>
            </w:r>
          </w:p>
        </w:tc>
        <w:tc>
          <w:tcPr>
            <w:tcW w:w="1497" w:type="dxa"/>
            <w:tcBorders>
              <w:top w:val="single" w:sz="6" w:space="0" w:color="000000"/>
              <w:left w:val="single" w:sz="6" w:space="0" w:color="000000"/>
              <w:bottom w:val="single" w:sz="12"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28.10</w:t>
            </w:r>
          </w:p>
        </w:tc>
        <w:tc>
          <w:tcPr>
            <w:tcW w:w="1496" w:type="dxa"/>
            <w:tcBorders>
              <w:top w:val="single" w:sz="6" w:space="0" w:color="000000"/>
              <w:left w:val="single" w:sz="6" w:space="0" w:color="000000"/>
              <w:bottom w:val="single" w:sz="12" w:space="0" w:color="000000"/>
              <w:right w:val="single" w:sz="6"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8.11</w:t>
            </w:r>
          </w:p>
        </w:tc>
        <w:tc>
          <w:tcPr>
            <w:tcW w:w="1497" w:type="dxa"/>
            <w:tcBorders>
              <w:top w:val="single" w:sz="6" w:space="0" w:color="000000"/>
              <w:left w:val="single" w:sz="6" w:space="0" w:color="000000"/>
              <w:bottom w:val="single" w:sz="12" w:space="0" w:color="000000"/>
              <w:right w:val="single" w:sz="12" w:space="0" w:color="000000"/>
            </w:tcBorders>
            <w:vAlign w:val="center"/>
          </w:tcPr>
          <w:p w:rsidR="00671207" w:rsidRPr="003077EA" w:rsidRDefault="00671207" w:rsidP="003077EA">
            <w:pPr>
              <w:spacing w:after="0"/>
              <w:ind w:firstLine="709"/>
              <w:jc w:val="both"/>
              <w:rPr>
                <w:rFonts w:ascii="Times New Roman" w:eastAsia="Times New Roman" w:hAnsi="Times New Roman" w:cs="Times New Roman"/>
                <w:sz w:val="28"/>
                <w:szCs w:val="28"/>
                <w:lang w:eastAsia="ru-RU"/>
              </w:rPr>
            </w:pPr>
            <w:r w:rsidRPr="003077EA">
              <w:rPr>
                <w:rFonts w:ascii="Times New Roman" w:eastAsia="Times New Roman" w:hAnsi="Times New Roman" w:cs="Times New Roman"/>
                <w:sz w:val="28"/>
                <w:szCs w:val="28"/>
                <w:lang w:eastAsia="ru-RU"/>
              </w:rPr>
              <w:t>18.11</w:t>
            </w:r>
          </w:p>
        </w:tc>
      </w:tr>
    </w:tbl>
    <w:p w:rsidR="00671207" w:rsidRPr="003077EA" w:rsidRDefault="000450C9"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Рис. 6.</w:t>
      </w:r>
      <w:r w:rsidR="0063743A" w:rsidRPr="003077EA">
        <w:rPr>
          <w:rFonts w:ascii="Times New Roman" w:eastAsia="Calibri" w:hAnsi="Times New Roman" w:cs="Times New Roman"/>
          <w:sz w:val="28"/>
          <w:szCs w:val="28"/>
        </w:rPr>
        <w:t xml:space="preserve"> Тетради продвижения</w:t>
      </w:r>
    </w:p>
    <w:p w:rsidR="002C2766" w:rsidRPr="003077EA" w:rsidRDefault="00CC77B2"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lastRenderedPageBreak/>
        <w:t>С</w:t>
      </w:r>
      <w:r w:rsidR="002C2766" w:rsidRPr="003077EA">
        <w:rPr>
          <w:rFonts w:ascii="Times New Roman" w:eastAsia="Calibri" w:hAnsi="Times New Roman" w:cs="Times New Roman"/>
          <w:sz w:val="28"/>
          <w:szCs w:val="28"/>
        </w:rPr>
        <w:t xml:space="preserve">читаю, что именно во втором классе стоит потратить больше времени на выявление причины неудачного результата.        </w:t>
      </w:r>
    </w:p>
    <w:p w:rsidR="009154FC" w:rsidRPr="008109B3" w:rsidRDefault="009154FC" w:rsidP="003077EA">
      <w:pPr>
        <w:spacing w:after="0"/>
        <w:ind w:firstLine="709"/>
        <w:jc w:val="both"/>
        <w:rPr>
          <w:rFonts w:ascii="Times New Roman" w:eastAsia="Calibri" w:hAnsi="Times New Roman" w:cs="Times New Roman"/>
          <w:i/>
          <w:iCs/>
          <w:sz w:val="28"/>
          <w:szCs w:val="28"/>
        </w:rPr>
      </w:pPr>
      <w:r w:rsidRPr="008109B3">
        <w:rPr>
          <w:rFonts w:ascii="Times New Roman" w:eastAsia="Calibri" w:hAnsi="Times New Roman" w:cs="Times New Roman"/>
          <w:i/>
          <w:iCs/>
          <w:sz w:val="28"/>
          <w:szCs w:val="28"/>
        </w:rPr>
        <w:t>4 этап</w:t>
      </w:r>
      <w:r w:rsidRPr="008109B3">
        <w:rPr>
          <w:rFonts w:ascii="Times New Roman" w:hAnsi="Times New Roman" w:cs="Times New Roman"/>
          <w:i/>
          <w:sz w:val="28"/>
          <w:szCs w:val="28"/>
        </w:rPr>
        <w:t xml:space="preserve"> </w:t>
      </w:r>
      <w:r w:rsidRPr="008109B3">
        <w:rPr>
          <w:rFonts w:ascii="Times New Roman" w:eastAsia="Calibri" w:hAnsi="Times New Roman" w:cs="Times New Roman"/>
          <w:i/>
          <w:iCs/>
          <w:sz w:val="28"/>
          <w:szCs w:val="28"/>
        </w:rPr>
        <w:t>формирования рефлексивных умений (дифференцированная самооценка).</w:t>
      </w:r>
    </w:p>
    <w:p w:rsidR="002C2766" w:rsidRPr="003077EA" w:rsidRDefault="006C6285" w:rsidP="003077EA">
      <w:pPr>
        <w:spacing w:after="0"/>
        <w:ind w:firstLine="709"/>
        <w:jc w:val="both"/>
        <w:rPr>
          <w:rFonts w:ascii="Times New Roman" w:eastAsia="Calibri" w:hAnsi="Times New Roman" w:cs="Times New Roman"/>
          <w:iCs/>
          <w:sz w:val="28"/>
          <w:szCs w:val="28"/>
        </w:rPr>
      </w:pPr>
      <w:r w:rsidRPr="003077EA">
        <w:rPr>
          <w:rFonts w:ascii="Times New Roman" w:eastAsia="Calibri" w:hAnsi="Times New Roman" w:cs="Times New Roman"/>
          <w:iCs/>
          <w:sz w:val="28"/>
          <w:szCs w:val="28"/>
        </w:rPr>
        <w:t xml:space="preserve">В 3 </w:t>
      </w:r>
      <w:r w:rsidR="008109B3" w:rsidRPr="003077EA">
        <w:rPr>
          <w:rFonts w:ascii="Times New Roman" w:eastAsia="Calibri" w:hAnsi="Times New Roman" w:cs="Times New Roman"/>
          <w:iCs/>
          <w:sz w:val="28"/>
          <w:szCs w:val="28"/>
        </w:rPr>
        <w:t>классе целесообразно</w:t>
      </w:r>
      <w:r w:rsidRPr="003077EA">
        <w:rPr>
          <w:rFonts w:ascii="Times New Roman" w:eastAsia="Calibri" w:hAnsi="Times New Roman" w:cs="Times New Roman"/>
          <w:sz w:val="28"/>
          <w:szCs w:val="28"/>
        </w:rPr>
        <w:t xml:space="preserve"> использовать</w:t>
      </w:r>
      <w:r w:rsidR="002C2766" w:rsidRPr="003077EA">
        <w:rPr>
          <w:rFonts w:ascii="Times New Roman" w:eastAsia="Calibri" w:hAnsi="Times New Roman" w:cs="Times New Roman"/>
          <w:sz w:val="28"/>
          <w:szCs w:val="28"/>
        </w:rPr>
        <w:t xml:space="preserve"> приём </w:t>
      </w:r>
      <w:r w:rsidR="002C2766" w:rsidRPr="003077EA">
        <w:rPr>
          <w:rFonts w:ascii="Times New Roman" w:eastAsia="Calibri" w:hAnsi="Times New Roman" w:cs="Times New Roman"/>
          <w:i/>
          <w:sz w:val="28"/>
          <w:szCs w:val="28"/>
        </w:rPr>
        <w:t xml:space="preserve">оценочные шкалы. </w:t>
      </w:r>
      <w:r w:rsidR="002C2766" w:rsidRPr="003077EA">
        <w:rPr>
          <w:rFonts w:ascii="Times New Roman" w:eastAsia="Calibri" w:hAnsi="Times New Roman" w:cs="Times New Roman"/>
          <w:sz w:val="28"/>
          <w:szCs w:val="28"/>
        </w:rPr>
        <w:t xml:space="preserve">Количество шкал зависит от количества критериев, вырабатываемых учителем и учениками в ходе их совместной деятельности на каждом уроке. </w:t>
      </w:r>
      <w:r w:rsidR="00FB73D4" w:rsidRPr="003077EA">
        <w:rPr>
          <w:rFonts w:ascii="Times New Roman" w:eastAsia="Calibri" w:hAnsi="Times New Roman" w:cs="Times New Roman"/>
          <w:sz w:val="28"/>
          <w:szCs w:val="28"/>
        </w:rPr>
        <w:t>Например, для изучения темы</w:t>
      </w:r>
      <w:r w:rsidR="002C2766" w:rsidRPr="003077EA">
        <w:rPr>
          <w:rFonts w:ascii="Times New Roman" w:eastAsia="Calibri" w:hAnsi="Times New Roman" w:cs="Times New Roman"/>
          <w:sz w:val="28"/>
          <w:szCs w:val="28"/>
        </w:rPr>
        <w:t xml:space="preserve"> «Умножение многозначных чисел». </w:t>
      </w:r>
      <w:r w:rsidR="0008428C" w:rsidRPr="003077EA">
        <w:rPr>
          <w:rFonts w:ascii="Times New Roman" w:eastAsia="Calibri" w:hAnsi="Times New Roman" w:cs="Times New Roman"/>
          <w:sz w:val="28"/>
          <w:szCs w:val="28"/>
        </w:rPr>
        <w:t>Способ умножения многозначных чисел строится на способе умножения многозначного числа на однозначное число, который состоит из нескольких шагов. Эти выделенные операции (отдельные шаги) и станут критериями для оценки освоения способа действия. Теперь уже каждая линеечка будет оценивать отдельную операцию (отдельный «шаг»). Оценив свои действия по данным «линеечкам», ребёнок увидит, как овладел способом, какие действия он уже умеет делать, а какие ещё вызывают затруднения.</w:t>
      </w:r>
    </w:p>
    <w:p w:rsidR="002C2766" w:rsidRPr="003077EA" w:rsidRDefault="00635510" w:rsidP="003077EA">
      <w:pPr>
        <w:spacing w:after="0"/>
        <w:ind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Н</w:t>
      </w:r>
      <w:r w:rsidR="002C2766" w:rsidRPr="003077EA">
        <w:rPr>
          <w:rFonts w:ascii="Times New Roman" w:eastAsia="Calibri" w:hAnsi="Times New Roman" w:cs="Times New Roman"/>
          <w:sz w:val="28"/>
          <w:szCs w:val="28"/>
        </w:rPr>
        <w:t xml:space="preserve">а этом этапе </w:t>
      </w:r>
      <w:r w:rsidR="00842635" w:rsidRPr="003077EA">
        <w:rPr>
          <w:rFonts w:ascii="Times New Roman" w:eastAsia="Calibri" w:hAnsi="Times New Roman" w:cs="Times New Roman"/>
          <w:sz w:val="28"/>
          <w:szCs w:val="28"/>
        </w:rPr>
        <w:t xml:space="preserve">также </w:t>
      </w:r>
      <w:r w:rsidR="002C2766" w:rsidRPr="003077EA">
        <w:rPr>
          <w:rFonts w:ascii="Times New Roman" w:eastAsia="Calibri" w:hAnsi="Times New Roman" w:cs="Times New Roman"/>
          <w:sz w:val="28"/>
          <w:szCs w:val="28"/>
        </w:rPr>
        <w:t xml:space="preserve">эффективна смысловая или образная рефлексии. Для оценки своей деятельности учащиеся использовали </w:t>
      </w:r>
      <w:r w:rsidR="002C2766" w:rsidRPr="003077EA">
        <w:rPr>
          <w:rFonts w:ascii="Times New Roman" w:eastAsia="Calibri" w:hAnsi="Times New Roman" w:cs="Times New Roman"/>
          <w:i/>
          <w:sz w:val="28"/>
          <w:szCs w:val="28"/>
        </w:rPr>
        <w:t>форму оценивания в виде пословиц, поговорок или изречений.</w:t>
      </w:r>
      <w:r w:rsidR="002C2766" w:rsidRPr="003077EA">
        <w:rPr>
          <w:rFonts w:ascii="Times New Roman" w:eastAsia="Calibri" w:hAnsi="Times New Roman" w:cs="Times New Roman"/>
          <w:sz w:val="28"/>
          <w:szCs w:val="28"/>
        </w:rPr>
        <w:t xml:space="preserve"> У ученика был образец пронумерованных и подходящих по смыслу </w:t>
      </w:r>
      <w:r w:rsidR="008109B3" w:rsidRPr="003077EA">
        <w:rPr>
          <w:rFonts w:ascii="Times New Roman" w:eastAsia="Calibri" w:hAnsi="Times New Roman" w:cs="Times New Roman"/>
          <w:sz w:val="28"/>
          <w:szCs w:val="28"/>
        </w:rPr>
        <w:t>высказываний, из</w:t>
      </w:r>
      <w:r w:rsidR="002C2766" w:rsidRPr="003077EA">
        <w:rPr>
          <w:rFonts w:ascii="Times New Roman" w:eastAsia="Calibri" w:hAnsi="Times New Roman" w:cs="Times New Roman"/>
          <w:sz w:val="28"/>
          <w:szCs w:val="28"/>
        </w:rPr>
        <w:t xml:space="preserve"> которых он (устно или письменно) выбирал номер высказывания.</w:t>
      </w:r>
      <w:r w:rsidRPr="003077EA">
        <w:rPr>
          <w:rFonts w:ascii="Times New Roman" w:eastAsia="Calibri" w:hAnsi="Times New Roman" w:cs="Times New Roman"/>
          <w:sz w:val="28"/>
          <w:szCs w:val="28"/>
        </w:rPr>
        <w:t xml:space="preserve"> </w:t>
      </w:r>
      <w:proofErr w:type="gramStart"/>
      <w:r w:rsidR="00842635" w:rsidRPr="003077EA">
        <w:rPr>
          <w:rFonts w:ascii="Times New Roman" w:eastAsia="Calibri" w:hAnsi="Times New Roman" w:cs="Times New Roman"/>
          <w:sz w:val="28"/>
          <w:szCs w:val="28"/>
        </w:rPr>
        <w:t>Например</w:t>
      </w:r>
      <w:proofErr w:type="gramEnd"/>
      <w:r w:rsidR="00842635" w:rsidRPr="003077EA">
        <w:rPr>
          <w:rFonts w:ascii="Times New Roman" w:eastAsia="Calibri" w:hAnsi="Times New Roman" w:cs="Times New Roman"/>
          <w:sz w:val="28"/>
          <w:szCs w:val="28"/>
        </w:rPr>
        <w:t>:</w:t>
      </w:r>
    </w:p>
    <w:p w:rsidR="00842635" w:rsidRPr="003077EA" w:rsidRDefault="00842635" w:rsidP="008109B3">
      <w:pPr>
        <w:pStyle w:val="a3"/>
        <w:numPr>
          <w:ilvl w:val="0"/>
          <w:numId w:val="6"/>
        </w:numPr>
        <w:tabs>
          <w:tab w:val="left" w:pos="1134"/>
          <w:tab w:val="left" w:pos="1701"/>
        </w:tabs>
        <w:spacing w:after="0"/>
        <w:ind w:left="0"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Под лежачий камень вода не течёт.</w:t>
      </w:r>
    </w:p>
    <w:p w:rsidR="00842635" w:rsidRPr="003077EA" w:rsidRDefault="00842635" w:rsidP="008109B3">
      <w:pPr>
        <w:pStyle w:val="a3"/>
        <w:numPr>
          <w:ilvl w:val="0"/>
          <w:numId w:val="6"/>
        </w:numPr>
        <w:tabs>
          <w:tab w:val="left" w:pos="1134"/>
          <w:tab w:val="left" w:pos="1701"/>
        </w:tabs>
        <w:spacing w:after="0"/>
        <w:ind w:left="0"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Чем больше науки, тем умнее руки.</w:t>
      </w:r>
    </w:p>
    <w:p w:rsidR="00842635" w:rsidRPr="003077EA" w:rsidRDefault="00842635" w:rsidP="008109B3">
      <w:pPr>
        <w:pStyle w:val="a3"/>
        <w:numPr>
          <w:ilvl w:val="0"/>
          <w:numId w:val="6"/>
        </w:numPr>
        <w:tabs>
          <w:tab w:val="left" w:pos="1134"/>
          <w:tab w:val="left" w:pos="1701"/>
        </w:tabs>
        <w:spacing w:after="0"/>
        <w:ind w:left="0"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Какие труды, такие и плоды.</w:t>
      </w:r>
    </w:p>
    <w:p w:rsidR="00842635" w:rsidRPr="003077EA" w:rsidRDefault="00842635" w:rsidP="008109B3">
      <w:pPr>
        <w:pStyle w:val="a3"/>
        <w:numPr>
          <w:ilvl w:val="0"/>
          <w:numId w:val="6"/>
        </w:numPr>
        <w:tabs>
          <w:tab w:val="left" w:pos="1134"/>
          <w:tab w:val="left" w:pos="1701"/>
        </w:tabs>
        <w:spacing w:after="0"/>
        <w:ind w:left="0" w:firstLine="709"/>
        <w:jc w:val="both"/>
        <w:rPr>
          <w:rFonts w:ascii="Times New Roman" w:eastAsia="Calibri" w:hAnsi="Times New Roman" w:cs="Times New Roman"/>
          <w:sz w:val="28"/>
          <w:szCs w:val="28"/>
        </w:rPr>
      </w:pPr>
      <w:r w:rsidRPr="003077EA">
        <w:rPr>
          <w:rFonts w:ascii="Times New Roman" w:eastAsia="Calibri" w:hAnsi="Times New Roman" w:cs="Times New Roman"/>
          <w:sz w:val="28"/>
          <w:szCs w:val="28"/>
        </w:rPr>
        <w:t>Что одному не под силу, то легко коллективу.</w:t>
      </w:r>
    </w:p>
    <w:p w:rsidR="002C2766" w:rsidRPr="003077EA" w:rsidRDefault="00842635" w:rsidP="008109B3">
      <w:pPr>
        <w:spacing w:after="0"/>
        <w:ind w:firstLine="709"/>
        <w:jc w:val="both"/>
        <w:rPr>
          <w:rFonts w:ascii="Times New Roman" w:eastAsia="Calibri" w:hAnsi="Times New Roman" w:cs="Times New Roman"/>
          <w:iCs/>
          <w:sz w:val="28"/>
          <w:szCs w:val="28"/>
        </w:rPr>
      </w:pPr>
      <w:r w:rsidRPr="003077EA">
        <w:rPr>
          <w:rFonts w:ascii="Times New Roman" w:eastAsia="Calibri" w:hAnsi="Times New Roman" w:cs="Times New Roman"/>
          <w:sz w:val="28"/>
          <w:szCs w:val="28"/>
        </w:rPr>
        <w:t>Также доказал свою эффективность</w:t>
      </w:r>
      <w:r w:rsidR="002C2766" w:rsidRPr="003077EA">
        <w:rPr>
          <w:rFonts w:ascii="Times New Roman" w:eastAsia="Calibri" w:hAnsi="Times New Roman" w:cs="Times New Roman"/>
          <w:sz w:val="28"/>
          <w:szCs w:val="28"/>
        </w:rPr>
        <w:t xml:space="preserve"> приём знаковой рефлексии </w:t>
      </w:r>
      <w:r w:rsidR="002C2766" w:rsidRPr="003077EA">
        <w:rPr>
          <w:rFonts w:ascii="Times New Roman" w:eastAsia="Calibri" w:hAnsi="Times New Roman" w:cs="Times New Roman"/>
          <w:i/>
          <w:sz w:val="28"/>
          <w:szCs w:val="28"/>
        </w:rPr>
        <w:t>– «Пометки на полях»</w:t>
      </w:r>
      <w:r w:rsidRPr="003077EA">
        <w:rPr>
          <w:rFonts w:ascii="Times New Roman" w:eastAsia="Calibri" w:hAnsi="Times New Roman" w:cs="Times New Roman"/>
          <w:i/>
          <w:sz w:val="28"/>
          <w:szCs w:val="28"/>
        </w:rPr>
        <w:t xml:space="preserve">, </w:t>
      </w:r>
      <w:r w:rsidRPr="003077EA">
        <w:rPr>
          <w:rFonts w:ascii="Times New Roman" w:eastAsia="Calibri" w:hAnsi="Times New Roman" w:cs="Times New Roman"/>
          <w:sz w:val="28"/>
          <w:szCs w:val="28"/>
        </w:rPr>
        <w:t xml:space="preserve">то есть </w:t>
      </w:r>
      <w:r w:rsidR="002C2766" w:rsidRPr="003077EA">
        <w:rPr>
          <w:rFonts w:ascii="Times New Roman" w:eastAsia="Calibri" w:hAnsi="Times New Roman" w:cs="Times New Roman"/>
          <w:iCs/>
          <w:sz w:val="28"/>
          <w:szCs w:val="28"/>
        </w:rPr>
        <w:t>обозначение с помощью знаков на полях возле текста или в самом тексте:</w:t>
      </w:r>
      <w:r w:rsidR="008109B3">
        <w:rPr>
          <w:rFonts w:ascii="Times New Roman" w:eastAsia="Calibri" w:hAnsi="Times New Roman" w:cs="Times New Roman"/>
          <w:iCs/>
          <w:sz w:val="28"/>
          <w:szCs w:val="28"/>
        </w:rPr>
        <w:t xml:space="preserve"> </w:t>
      </w:r>
      <w:r w:rsidR="002C2766" w:rsidRPr="003077EA">
        <w:rPr>
          <w:rFonts w:ascii="Times New Roman" w:eastAsia="Calibri" w:hAnsi="Times New Roman" w:cs="Times New Roman"/>
          <w:iCs/>
          <w:sz w:val="28"/>
          <w:szCs w:val="28"/>
        </w:rPr>
        <w:t>«+»</w:t>
      </w:r>
      <w:r w:rsidR="008109B3">
        <w:rPr>
          <w:rFonts w:ascii="Times New Roman" w:eastAsia="Calibri" w:hAnsi="Times New Roman" w:cs="Times New Roman"/>
          <w:iCs/>
          <w:sz w:val="28"/>
          <w:szCs w:val="28"/>
        </w:rPr>
        <w:t xml:space="preserve"> </w:t>
      </w:r>
      <w:r w:rsidR="008109B3" w:rsidRPr="008109B3">
        <w:rPr>
          <w:rFonts w:ascii="Times New Roman" w:eastAsia="Calibri" w:hAnsi="Times New Roman" w:cs="Times New Roman"/>
          <w:iCs/>
          <w:sz w:val="28"/>
          <w:szCs w:val="28"/>
        </w:rPr>
        <w:t>–</w:t>
      </w:r>
      <w:r w:rsidR="002C2766" w:rsidRPr="003077EA">
        <w:rPr>
          <w:rFonts w:ascii="Times New Roman" w:eastAsia="Calibri" w:hAnsi="Times New Roman" w:cs="Times New Roman"/>
          <w:iCs/>
          <w:sz w:val="28"/>
          <w:szCs w:val="28"/>
        </w:rPr>
        <w:t xml:space="preserve"> </w:t>
      </w:r>
      <w:r w:rsidR="008109B3" w:rsidRPr="003077EA">
        <w:rPr>
          <w:rFonts w:ascii="Times New Roman" w:eastAsia="Calibri" w:hAnsi="Times New Roman" w:cs="Times New Roman"/>
          <w:iCs/>
          <w:sz w:val="28"/>
          <w:szCs w:val="28"/>
        </w:rPr>
        <w:t xml:space="preserve">знал, </w:t>
      </w:r>
      <w:r w:rsidR="008109B3" w:rsidRPr="003077EA">
        <w:rPr>
          <w:rFonts w:ascii="Times New Roman" w:eastAsia="Calibri" w:hAnsi="Times New Roman" w:cs="Times New Roman"/>
          <w:iCs/>
          <w:sz w:val="28"/>
          <w:szCs w:val="28"/>
        </w:rPr>
        <w:tab/>
      </w:r>
      <w:r w:rsidR="002C2766" w:rsidRPr="003077EA">
        <w:rPr>
          <w:rFonts w:ascii="Times New Roman" w:eastAsia="Calibri" w:hAnsi="Times New Roman" w:cs="Times New Roman"/>
          <w:iCs/>
          <w:sz w:val="28"/>
          <w:szCs w:val="28"/>
        </w:rPr>
        <w:t xml:space="preserve"> «!»</w:t>
      </w:r>
      <w:r w:rsidR="008109B3">
        <w:rPr>
          <w:rFonts w:ascii="Times New Roman" w:eastAsia="Calibri" w:hAnsi="Times New Roman" w:cs="Times New Roman"/>
          <w:iCs/>
          <w:sz w:val="28"/>
          <w:szCs w:val="28"/>
        </w:rPr>
        <w:t xml:space="preserve"> </w:t>
      </w:r>
      <w:r w:rsidR="008109B3" w:rsidRPr="008109B3">
        <w:rPr>
          <w:rFonts w:ascii="Times New Roman" w:eastAsia="Calibri" w:hAnsi="Times New Roman" w:cs="Times New Roman"/>
          <w:iCs/>
          <w:sz w:val="28"/>
          <w:szCs w:val="28"/>
        </w:rPr>
        <w:t>–</w:t>
      </w:r>
      <w:r w:rsidR="002C2766" w:rsidRPr="003077EA">
        <w:rPr>
          <w:rFonts w:ascii="Times New Roman" w:eastAsia="Calibri" w:hAnsi="Times New Roman" w:cs="Times New Roman"/>
          <w:iCs/>
          <w:sz w:val="28"/>
          <w:szCs w:val="28"/>
        </w:rPr>
        <w:t xml:space="preserve"> новый материал (узнал</w:t>
      </w:r>
      <w:r w:rsidR="008109B3" w:rsidRPr="003077EA">
        <w:rPr>
          <w:rFonts w:ascii="Times New Roman" w:eastAsia="Calibri" w:hAnsi="Times New Roman" w:cs="Times New Roman"/>
          <w:iCs/>
          <w:sz w:val="28"/>
          <w:szCs w:val="28"/>
        </w:rPr>
        <w:t xml:space="preserve">), </w:t>
      </w:r>
      <w:r w:rsidR="008109B3" w:rsidRPr="003077EA">
        <w:rPr>
          <w:rFonts w:ascii="Times New Roman" w:eastAsia="Calibri" w:hAnsi="Times New Roman" w:cs="Times New Roman"/>
          <w:iCs/>
          <w:sz w:val="28"/>
          <w:szCs w:val="28"/>
        </w:rPr>
        <w:tab/>
      </w:r>
      <w:r w:rsidR="002C2766" w:rsidRPr="003077EA">
        <w:rPr>
          <w:rFonts w:ascii="Times New Roman" w:eastAsia="Calibri" w:hAnsi="Times New Roman" w:cs="Times New Roman"/>
          <w:iCs/>
          <w:sz w:val="28"/>
          <w:szCs w:val="28"/>
        </w:rPr>
        <w:t>«?»</w:t>
      </w:r>
      <w:r w:rsidR="008109B3" w:rsidRPr="008109B3">
        <w:rPr>
          <w:rFonts w:ascii="Times New Roman" w:eastAsia="Calibri" w:hAnsi="Times New Roman" w:cs="Times New Roman"/>
          <w:iCs/>
          <w:sz w:val="28"/>
          <w:szCs w:val="28"/>
        </w:rPr>
        <w:t>–</w:t>
      </w:r>
      <w:r w:rsidR="002C2766" w:rsidRPr="003077EA">
        <w:rPr>
          <w:rFonts w:ascii="Times New Roman" w:eastAsia="Calibri" w:hAnsi="Times New Roman" w:cs="Times New Roman"/>
          <w:iCs/>
          <w:sz w:val="28"/>
          <w:szCs w:val="28"/>
        </w:rPr>
        <w:t xml:space="preserve"> хочу узнать</w:t>
      </w:r>
      <w:r w:rsidRPr="003077EA">
        <w:rPr>
          <w:rFonts w:ascii="Times New Roman" w:eastAsia="Calibri" w:hAnsi="Times New Roman" w:cs="Times New Roman"/>
          <w:iCs/>
          <w:sz w:val="28"/>
          <w:szCs w:val="28"/>
        </w:rPr>
        <w:t>.</w:t>
      </w:r>
    </w:p>
    <w:p w:rsidR="009A3F64" w:rsidRPr="008109B3" w:rsidRDefault="002C2766" w:rsidP="003077EA">
      <w:pPr>
        <w:spacing w:after="0"/>
        <w:ind w:firstLine="709"/>
        <w:jc w:val="both"/>
        <w:rPr>
          <w:rFonts w:ascii="Times New Roman" w:eastAsia="Times New Roman" w:hAnsi="Times New Roman" w:cs="Times New Roman"/>
          <w:color w:val="000000"/>
          <w:sz w:val="28"/>
          <w:szCs w:val="28"/>
          <w:lang w:eastAsia="ru-RU"/>
        </w:rPr>
      </w:pPr>
      <w:r w:rsidRPr="008109B3">
        <w:rPr>
          <w:rFonts w:ascii="Times New Roman" w:eastAsia="Times New Roman" w:hAnsi="Times New Roman" w:cs="Times New Roman"/>
          <w:i/>
          <w:color w:val="000000"/>
          <w:sz w:val="28"/>
          <w:szCs w:val="28"/>
          <w:lang w:eastAsia="ru-RU"/>
        </w:rPr>
        <w:t>Заключительным этапом формирования адекватной самооценки в начальных классах является рефлексия возможностей.</w:t>
      </w:r>
      <w:r w:rsidRPr="008109B3">
        <w:rPr>
          <w:rFonts w:ascii="Times New Roman" w:eastAsia="Times New Roman" w:hAnsi="Times New Roman" w:cs="Times New Roman"/>
          <w:color w:val="000000"/>
          <w:sz w:val="28"/>
          <w:szCs w:val="28"/>
          <w:lang w:eastAsia="ru-RU"/>
        </w:rPr>
        <w:t xml:space="preserve">  </w:t>
      </w:r>
    </w:p>
    <w:p w:rsidR="002C2766" w:rsidRPr="003077EA" w:rsidRDefault="009A3F64" w:rsidP="003077EA">
      <w:pPr>
        <w:spacing w:after="0"/>
        <w:ind w:firstLine="709"/>
        <w:jc w:val="both"/>
        <w:rPr>
          <w:rFonts w:ascii="Times New Roman" w:eastAsia="Times New Roman" w:hAnsi="Times New Roman" w:cs="Times New Roman"/>
          <w:color w:val="000000"/>
          <w:sz w:val="28"/>
          <w:szCs w:val="28"/>
          <w:lang w:eastAsia="ru-RU"/>
        </w:rPr>
      </w:pPr>
      <w:r w:rsidRPr="003077EA">
        <w:rPr>
          <w:rFonts w:ascii="Times New Roman" w:eastAsia="Times New Roman" w:hAnsi="Times New Roman" w:cs="Times New Roman"/>
          <w:color w:val="000000"/>
          <w:sz w:val="28"/>
          <w:szCs w:val="28"/>
          <w:lang w:eastAsia="ru-RU"/>
        </w:rPr>
        <w:t xml:space="preserve">Для этого </w:t>
      </w:r>
      <w:r w:rsidRPr="003077EA">
        <w:rPr>
          <w:rFonts w:ascii="Times New Roman" w:eastAsia="Times New Roman" w:hAnsi="Times New Roman" w:cs="Times New Roman"/>
          <w:sz w:val="28"/>
          <w:szCs w:val="28"/>
          <w:lang w:eastAsia="ru-RU"/>
        </w:rPr>
        <w:t>в</w:t>
      </w:r>
      <w:r w:rsidR="002C2766" w:rsidRPr="003077EA">
        <w:rPr>
          <w:rFonts w:ascii="Times New Roman" w:eastAsia="Times New Roman" w:hAnsi="Times New Roman" w:cs="Times New Roman"/>
          <w:sz w:val="28"/>
          <w:szCs w:val="28"/>
          <w:lang w:eastAsia="ru-RU"/>
        </w:rPr>
        <w:t xml:space="preserve"> </w:t>
      </w:r>
      <w:r w:rsidRPr="003077EA">
        <w:rPr>
          <w:rFonts w:ascii="Times New Roman" w:eastAsia="Times New Roman" w:hAnsi="Times New Roman" w:cs="Times New Roman"/>
          <w:bCs/>
          <w:color w:val="000000"/>
          <w:sz w:val="28"/>
          <w:szCs w:val="28"/>
          <w:lang w:eastAsia="ru-RU"/>
        </w:rPr>
        <w:t xml:space="preserve">4 классе </w:t>
      </w:r>
      <w:r w:rsidR="00EE43C9">
        <w:rPr>
          <w:rFonts w:ascii="Times New Roman" w:eastAsia="Times New Roman" w:hAnsi="Times New Roman" w:cs="Times New Roman"/>
          <w:bCs/>
          <w:color w:val="000000"/>
          <w:sz w:val="28"/>
          <w:szCs w:val="28"/>
          <w:lang w:eastAsia="ru-RU"/>
        </w:rPr>
        <w:t>п</w:t>
      </w:r>
      <w:r w:rsidRPr="003077EA">
        <w:rPr>
          <w:rFonts w:ascii="Times New Roman" w:eastAsia="Times New Roman" w:hAnsi="Times New Roman" w:cs="Times New Roman"/>
          <w:bCs/>
          <w:color w:val="000000"/>
          <w:sz w:val="28"/>
          <w:szCs w:val="28"/>
          <w:lang w:eastAsia="ru-RU"/>
        </w:rPr>
        <w:t>рактикуются</w:t>
      </w:r>
      <w:r w:rsidR="002C2766" w:rsidRPr="003077EA">
        <w:rPr>
          <w:rFonts w:ascii="Times New Roman" w:eastAsia="Times New Roman" w:hAnsi="Times New Roman" w:cs="Times New Roman"/>
          <w:bCs/>
          <w:color w:val="000000"/>
          <w:sz w:val="28"/>
          <w:szCs w:val="28"/>
          <w:lang w:eastAsia="ru-RU"/>
        </w:rPr>
        <w:t xml:space="preserve"> </w:t>
      </w:r>
      <w:proofErr w:type="spellStart"/>
      <w:r w:rsidR="002C2766" w:rsidRPr="003077EA">
        <w:rPr>
          <w:rFonts w:ascii="Times New Roman" w:eastAsia="Times New Roman" w:hAnsi="Times New Roman" w:cs="Times New Roman"/>
          <w:bCs/>
          <w:i/>
          <w:color w:val="000000"/>
          <w:sz w:val="28"/>
          <w:szCs w:val="28"/>
          <w:lang w:eastAsia="ru-RU"/>
        </w:rPr>
        <w:t>разноуровневые</w:t>
      </w:r>
      <w:proofErr w:type="spellEnd"/>
      <w:r w:rsidR="002C2766" w:rsidRPr="003077EA">
        <w:rPr>
          <w:rFonts w:ascii="Times New Roman" w:eastAsia="Times New Roman" w:hAnsi="Times New Roman" w:cs="Times New Roman"/>
          <w:bCs/>
          <w:i/>
          <w:color w:val="000000"/>
          <w:sz w:val="28"/>
          <w:szCs w:val="28"/>
          <w:lang w:eastAsia="ru-RU"/>
        </w:rPr>
        <w:t xml:space="preserve"> задания</w:t>
      </w:r>
      <w:r w:rsidR="002C2766" w:rsidRPr="003077EA">
        <w:rPr>
          <w:rFonts w:ascii="Times New Roman" w:eastAsia="Times New Roman" w:hAnsi="Times New Roman" w:cs="Times New Roman"/>
          <w:bCs/>
          <w:color w:val="000000"/>
          <w:sz w:val="28"/>
          <w:szCs w:val="28"/>
          <w:lang w:eastAsia="ru-RU"/>
        </w:rPr>
        <w:t>.</w:t>
      </w:r>
      <w:r w:rsidR="002C2766" w:rsidRPr="003077EA">
        <w:rPr>
          <w:rFonts w:ascii="Times New Roman" w:eastAsia="Times New Roman" w:hAnsi="Times New Roman" w:cs="Times New Roman"/>
          <w:sz w:val="28"/>
          <w:szCs w:val="28"/>
          <w:lang w:eastAsia="ru-RU"/>
        </w:rPr>
        <w:t xml:space="preserve"> </w:t>
      </w:r>
      <w:r w:rsidRPr="003077EA">
        <w:rPr>
          <w:rFonts w:ascii="Times New Roman" w:eastAsia="Times New Roman" w:hAnsi="Times New Roman" w:cs="Times New Roman"/>
          <w:color w:val="000000"/>
          <w:sz w:val="28"/>
          <w:szCs w:val="28"/>
          <w:lang w:eastAsia="ru-RU"/>
        </w:rPr>
        <w:t>В оценке работ главным считаю</w:t>
      </w:r>
      <w:r w:rsidR="002C2766" w:rsidRPr="003077EA">
        <w:rPr>
          <w:rFonts w:ascii="Times New Roman" w:eastAsia="Times New Roman" w:hAnsi="Times New Roman" w:cs="Times New Roman"/>
          <w:color w:val="000000"/>
          <w:sz w:val="28"/>
          <w:szCs w:val="28"/>
          <w:lang w:eastAsia="ru-RU"/>
        </w:rPr>
        <w:t xml:space="preserve"> личностный критерий, т.е. степень усилий, прилагаемых ребенком для выполнения задания, а также сложность выбираемых заданий</w:t>
      </w:r>
      <w:r w:rsidR="002C2766" w:rsidRPr="003077EA">
        <w:rPr>
          <w:rFonts w:ascii="Times New Roman" w:eastAsia="Times New Roman" w:hAnsi="Times New Roman" w:cs="Times New Roman"/>
          <w:bCs/>
          <w:color w:val="000000"/>
          <w:sz w:val="28"/>
          <w:szCs w:val="28"/>
          <w:lang w:eastAsia="ru-RU"/>
        </w:rPr>
        <w:t xml:space="preserve">. </w:t>
      </w:r>
      <w:r w:rsidRPr="003077EA">
        <w:rPr>
          <w:rFonts w:ascii="Times New Roman" w:eastAsia="Times New Roman" w:hAnsi="Times New Roman" w:cs="Times New Roman"/>
          <w:bCs/>
          <w:color w:val="000000"/>
          <w:sz w:val="28"/>
          <w:szCs w:val="28"/>
          <w:lang w:eastAsia="ru-RU"/>
        </w:rPr>
        <w:t xml:space="preserve">Учащимся предлагаются задания первого (базового) уровня. При их оценке руководствуемся количеством правильно выполненных заданий. Ученику сообщается о количестве верно выполненных. На следующем уроке предлагаются </w:t>
      </w:r>
      <w:r w:rsidR="00EE43C9" w:rsidRPr="003077EA">
        <w:rPr>
          <w:rFonts w:ascii="Times New Roman" w:eastAsia="Times New Roman" w:hAnsi="Times New Roman" w:cs="Times New Roman"/>
          <w:bCs/>
          <w:color w:val="000000"/>
          <w:sz w:val="28"/>
          <w:szCs w:val="28"/>
          <w:lang w:eastAsia="ru-RU"/>
        </w:rPr>
        <w:t>задания второго</w:t>
      </w:r>
      <w:r w:rsidRPr="003077EA">
        <w:rPr>
          <w:rFonts w:ascii="Times New Roman" w:eastAsia="Times New Roman" w:hAnsi="Times New Roman" w:cs="Times New Roman"/>
          <w:bCs/>
          <w:color w:val="000000"/>
          <w:sz w:val="28"/>
          <w:szCs w:val="28"/>
          <w:lang w:eastAsia="ru-RU"/>
        </w:rPr>
        <w:t xml:space="preserve"> (конструктивного) или третьего (творческого) уровня. После знакомства с работой ученик самостоятельно выбирает уровень сложности. Бывает и так, что младший школьник не может самостоятельно </w:t>
      </w:r>
      <w:r w:rsidRPr="003077EA">
        <w:rPr>
          <w:rFonts w:ascii="Times New Roman" w:eastAsia="Times New Roman" w:hAnsi="Times New Roman" w:cs="Times New Roman"/>
          <w:bCs/>
          <w:color w:val="000000"/>
          <w:sz w:val="28"/>
          <w:szCs w:val="28"/>
          <w:lang w:eastAsia="ru-RU"/>
        </w:rPr>
        <w:lastRenderedPageBreak/>
        <w:t xml:space="preserve">определить уровень своих потенциальных возможностей. Учитель выслушивает мнение ребёнка, тактично направляя его рассуждения.  </w:t>
      </w:r>
      <w:r w:rsidR="002C2766" w:rsidRPr="003077EA">
        <w:rPr>
          <w:rFonts w:ascii="Times New Roman" w:eastAsia="Times New Roman" w:hAnsi="Times New Roman" w:cs="Times New Roman"/>
          <w:color w:val="000000"/>
          <w:sz w:val="28"/>
          <w:szCs w:val="28"/>
          <w:lang w:eastAsia="ru-RU"/>
        </w:rPr>
        <w:t xml:space="preserve">Таким образом, оценка, полученная </w:t>
      </w:r>
      <w:r w:rsidR="00EE43C9" w:rsidRPr="003077EA">
        <w:rPr>
          <w:rFonts w:ascii="Times New Roman" w:eastAsia="Times New Roman" w:hAnsi="Times New Roman" w:cs="Times New Roman"/>
          <w:color w:val="000000"/>
          <w:sz w:val="28"/>
          <w:szCs w:val="28"/>
          <w:lang w:eastAsia="ru-RU"/>
        </w:rPr>
        <w:t>учеником на</w:t>
      </w:r>
      <w:r w:rsidR="002C2766" w:rsidRPr="003077EA">
        <w:rPr>
          <w:rFonts w:ascii="Times New Roman" w:eastAsia="Times New Roman" w:hAnsi="Times New Roman" w:cs="Times New Roman"/>
          <w:color w:val="000000"/>
          <w:sz w:val="28"/>
          <w:szCs w:val="28"/>
          <w:lang w:eastAsia="ru-RU"/>
        </w:rPr>
        <w:t xml:space="preserve"> уроке, включает в себя не только базовые знания, но и способность ученика осуществлять рефлексивные действия.</w:t>
      </w:r>
    </w:p>
    <w:p w:rsidR="002C2766" w:rsidRPr="003077EA" w:rsidRDefault="002908FF" w:rsidP="003077EA">
      <w:pPr>
        <w:spacing w:after="0"/>
        <w:ind w:firstLine="709"/>
        <w:jc w:val="both"/>
        <w:rPr>
          <w:rFonts w:ascii="Times New Roman" w:eastAsia="Calibri" w:hAnsi="Times New Roman" w:cs="Times New Roman"/>
          <w:sz w:val="28"/>
          <w:szCs w:val="28"/>
        </w:rPr>
      </w:pPr>
      <w:bookmarkStart w:id="0" w:name="_GoBack"/>
      <w:bookmarkEnd w:id="0"/>
      <w:r w:rsidRPr="003077EA">
        <w:rPr>
          <w:rFonts w:ascii="Times New Roman" w:eastAsia="Calibri" w:hAnsi="Times New Roman" w:cs="Times New Roman"/>
          <w:sz w:val="28"/>
          <w:szCs w:val="28"/>
        </w:rPr>
        <w:t>Рефлексия обеспечивает повышение кач</w:t>
      </w:r>
      <w:r w:rsidR="00671BCC" w:rsidRPr="003077EA">
        <w:rPr>
          <w:rFonts w:ascii="Times New Roman" w:eastAsia="Calibri" w:hAnsi="Times New Roman" w:cs="Times New Roman"/>
          <w:sz w:val="28"/>
          <w:szCs w:val="28"/>
        </w:rPr>
        <w:t>ества образовательного процесса</w:t>
      </w:r>
      <w:r w:rsidR="004C44CB" w:rsidRPr="003077EA">
        <w:rPr>
          <w:rFonts w:ascii="Times New Roman" w:eastAsia="Calibri" w:hAnsi="Times New Roman" w:cs="Times New Roman"/>
          <w:sz w:val="28"/>
          <w:szCs w:val="28"/>
        </w:rPr>
        <w:t>, так как ученик</w:t>
      </w:r>
      <w:r w:rsidRPr="003077EA">
        <w:rPr>
          <w:rFonts w:ascii="Times New Roman" w:eastAsia="Calibri" w:hAnsi="Times New Roman" w:cs="Times New Roman"/>
          <w:sz w:val="28"/>
          <w:szCs w:val="28"/>
        </w:rPr>
        <w:t xml:space="preserve">, оценив достигнутый уровень, может сам определить дальнейшее движение к цели – к более высокому уровню усвоения знаний. </w:t>
      </w:r>
      <w:r w:rsidR="004C44CB" w:rsidRPr="003077EA">
        <w:rPr>
          <w:rFonts w:ascii="Times New Roman" w:eastAsia="Calibri" w:hAnsi="Times New Roman" w:cs="Times New Roman"/>
          <w:sz w:val="28"/>
          <w:szCs w:val="28"/>
        </w:rPr>
        <w:t>С</w:t>
      </w:r>
      <w:r w:rsidR="002C2766" w:rsidRPr="003077EA">
        <w:rPr>
          <w:rFonts w:ascii="Times New Roman" w:eastAsia="Calibri" w:hAnsi="Times New Roman" w:cs="Times New Roman"/>
          <w:sz w:val="28"/>
          <w:szCs w:val="28"/>
        </w:rPr>
        <w:t>истематическая работа над формированием рефлексии не только помогает «выращивать» самостоятельность в ребёнке, но и способствует сохранению его психологического здоровья.  Дети не боятся высказывать своё мнение, даже если оно потом будет ошибочным. Учащиеся открыты взрослому и активно включаются в совместную деятельность с ним.</w:t>
      </w:r>
    </w:p>
    <w:p w:rsidR="002C2766" w:rsidRPr="003077EA" w:rsidRDefault="002C2766" w:rsidP="003077EA">
      <w:pPr>
        <w:spacing w:after="0"/>
        <w:ind w:firstLine="709"/>
        <w:jc w:val="both"/>
        <w:rPr>
          <w:rFonts w:ascii="Times New Roman" w:eastAsia="Calibri" w:hAnsi="Times New Roman" w:cs="Times New Roman"/>
          <w:color w:val="FF0000"/>
          <w:sz w:val="28"/>
          <w:szCs w:val="28"/>
        </w:rPr>
      </w:pPr>
      <w:r w:rsidRPr="003077EA">
        <w:rPr>
          <w:rFonts w:ascii="Times New Roman" w:eastAsia="Calibri" w:hAnsi="Times New Roman" w:cs="Times New Roman"/>
          <w:color w:val="FF0000"/>
          <w:sz w:val="28"/>
          <w:szCs w:val="28"/>
        </w:rPr>
        <w:t xml:space="preserve"> </w:t>
      </w:r>
    </w:p>
    <w:p w:rsidR="002C2766" w:rsidRPr="003077EA" w:rsidRDefault="002C2766" w:rsidP="003077EA">
      <w:pPr>
        <w:ind w:firstLine="709"/>
        <w:jc w:val="both"/>
        <w:rPr>
          <w:rFonts w:ascii="Times New Roman" w:eastAsia="Calibri" w:hAnsi="Times New Roman" w:cs="Times New Roman"/>
          <w:color w:val="FF0000"/>
          <w:sz w:val="28"/>
          <w:szCs w:val="28"/>
        </w:rPr>
      </w:pPr>
    </w:p>
    <w:p w:rsidR="002C2766" w:rsidRPr="003077EA" w:rsidRDefault="002C2766" w:rsidP="003077EA">
      <w:pPr>
        <w:ind w:firstLine="709"/>
        <w:jc w:val="both"/>
        <w:rPr>
          <w:rFonts w:ascii="Times New Roman" w:eastAsia="Calibri" w:hAnsi="Times New Roman" w:cs="Times New Roman"/>
          <w:i/>
          <w:sz w:val="28"/>
          <w:szCs w:val="28"/>
        </w:rPr>
      </w:pPr>
      <w:r w:rsidRPr="003077EA">
        <w:rPr>
          <w:rFonts w:ascii="Times New Roman" w:eastAsia="Calibri" w:hAnsi="Times New Roman" w:cs="Times New Roman"/>
          <w:color w:val="FF0000"/>
          <w:sz w:val="28"/>
          <w:szCs w:val="28"/>
        </w:rPr>
        <w:t xml:space="preserve">                </w:t>
      </w:r>
      <w:r w:rsidRPr="003077EA">
        <w:rPr>
          <w:rFonts w:ascii="Times New Roman" w:eastAsia="Calibri" w:hAnsi="Times New Roman" w:cs="Times New Roman"/>
          <w:i/>
          <w:sz w:val="28"/>
          <w:szCs w:val="28"/>
        </w:rPr>
        <w:t xml:space="preserve">                </w:t>
      </w:r>
    </w:p>
    <w:p w:rsidR="002C2766" w:rsidRPr="003077EA" w:rsidRDefault="002C2766" w:rsidP="003077EA">
      <w:pPr>
        <w:ind w:firstLine="709"/>
        <w:jc w:val="both"/>
        <w:rPr>
          <w:rFonts w:ascii="Times New Roman" w:eastAsia="Calibri" w:hAnsi="Times New Roman" w:cs="Times New Roman"/>
          <w:i/>
          <w:sz w:val="28"/>
          <w:szCs w:val="28"/>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2C2766" w:rsidRPr="00671BCC" w:rsidRDefault="002C2766" w:rsidP="00671BCC">
      <w:pPr>
        <w:spacing w:line="240" w:lineRule="auto"/>
        <w:jc w:val="both"/>
        <w:rPr>
          <w:rFonts w:ascii="Times New Roman" w:eastAsia="Calibri" w:hAnsi="Times New Roman" w:cs="Times New Roman"/>
          <w:i/>
          <w:sz w:val="24"/>
          <w:szCs w:val="24"/>
        </w:rPr>
      </w:pPr>
    </w:p>
    <w:p w:rsidR="0012345F" w:rsidRPr="00671BCC" w:rsidRDefault="0012345F" w:rsidP="00671BCC">
      <w:pPr>
        <w:spacing w:line="240" w:lineRule="auto"/>
        <w:jc w:val="both"/>
        <w:rPr>
          <w:rFonts w:ascii="Times New Roman" w:eastAsia="Calibri" w:hAnsi="Times New Roman" w:cs="Times New Roman"/>
          <w:i/>
          <w:sz w:val="24"/>
          <w:szCs w:val="24"/>
        </w:rPr>
      </w:pPr>
    </w:p>
    <w:sectPr w:rsidR="0012345F" w:rsidRPr="00671BCC" w:rsidSect="003077E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60CE"/>
    <w:multiLevelType w:val="hybridMultilevel"/>
    <w:tmpl w:val="FFF03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5B1730"/>
    <w:multiLevelType w:val="hybridMultilevel"/>
    <w:tmpl w:val="891C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8C290B"/>
    <w:multiLevelType w:val="hybridMultilevel"/>
    <w:tmpl w:val="1D10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123CB"/>
    <w:multiLevelType w:val="hybridMultilevel"/>
    <w:tmpl w:val="D2327F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75BEE"/>
    <w:multiLevelType w:val="hybridMultilevel"/>
    <w:tmpl w:val="66AC6A8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5" w15:restartNumberingAfterBreak="0">
    <w:nsid w:val="3DB6289A"/>
    <w:multiLevelType w:val="hybridMultilevel"/>
    <w:tmpl w:val="87484026"/>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15:restartNumberingAfterBreak="0">
    <w:nsid w:val="4D713ACF"/>
    <w:multiLevelType w:val="hybridMultilevel"/>
    <w:tmpl w:val="A17CB722"/>
    <w:lvl w:ilvl="0" w:tplc="F04AF236">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C"/>
    <w:rsid w:val="000450C9"/>
    <w:rsid w:val="0008428C"/>
    <w:rsid w:val="000B2E15"/>
    <w:rsid w:val="000E280A"/>
    <w:rsid w:val="0012345F"/>
    <w:rsid w:val="001237DC"/>
    <w:rsid w:val="001711CE"/>
    <w:rsid w:val="00195F02"/>
    <w:rsid w:val="002804C6"/>
    <w:rsid w:val="002908FF"/>
    <w:rsid w:val="002B7660"/>
    <w:rsid w:val="002C2766"/>
    <w:rsid w:val="002C7000"/>
    <w:rsid w:val="002F216B"/>
    <w:rsid w:val="003077EA"/>
    <w:rsid w:val="003A3AD6"/>
    <w:rsid w:val="004B477B"/>
    <w:rsid w:val="004C44CB"/>
    <w:rsid w:val="004E45ED"/>
    <w:rsid w:val="00507BA3"/>
    <w:rsid w:val="00532E59"/>
    <w:rsid w:val="005A2C72"/>
    <w:rsid w:val="00635510"/>
    <w:rsid w:val="0063743A"/>
    <w:rsid w:val="00671207"/>
    <w:rsid w:val="00671BCC"/>
    <w:rsid w:val="00682561"/>
    <w:rsid w:val="006A168C"/>
    <w:rsid w:val="006C6285"/>
    <w:rsid w:val="006F45C6"/>
    <w:rsid w:val="007064CE"/>
    <w:rsid w:val="00795EAE"/>
    <w:rsid w:val="008109B3"/>
    <w:rsid w:val="00842635"/>
    <w:rsid w:val="00884CDC"/>
    <w:rsid w:val="008C3A41"/>
    <w:rsid w:val="009154FC"/>
    <w:rsid w:val="00920906"/>
    <w:rsid w:val="0092586F"/>
    <w:rsid w:val="0093081F"/>
    <w:rsid w:val="00994A7C"/>
    <w:rsid w:val="009A3F64"/>
    <w:rsid w:val="009B000A"/>
    <w:rsid w:val="009D20EB"/>
    <w:rsid w:val="009D509B"/>
    <w:rsid w:val="00A026AB"/>
    <w:rsid w:val="00A05277"/>
    <w:rsid w:val="00A4555E"/>
    <w:rsid w:val="00AB6949"/>
    <w:rsid w:val="00AC2E3A"/>
    <w:rsid w:val="00B65DAA"/>
    <w:rsid w:val="00BE59FF"/>
    <w:rsid w:val="00C425C0"/>
    <w:rsid w:val="00C76E5D"/>
    <w:rsid w:val="00C903F3"/>
    <w:rsid w:val="00CC77B2"/>
    <w:rsid w:val="00D355D0"/>
    <w:rsid w:val="00D5679A"/>
    <w:rsid w:val="00DE5AAC"/>
    <w:rsid w:val="00E96920"/>
    <w:rsid w:val="00EE43C9"/>
    <w:rsid w:val="00F66E08"/>
    <w:rsid w:val="00FB16D2"/>
    <w:rsid w:val="00FB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257BD-2D4F-47ED-A7C6-0987CA8C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635"/>
    <w:pPr>
      <w:ind w:left="720"/>
      <w:contextualSpacing/>
    </w:pPr>
  </w:style>
  <w:style w:type="paragraph" w:styleId="a4">
    <w:name w:val="Normal (Web)"/>
    <w:basedOn w:val="a"/>
    <w:uiPriority w:val="99"/>
    <w:unhideWhenUsed/>
    <w:rsid w:val="00920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09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Пивоваровы</cp:lastModifiedBy>
  <cp:revision>4</cp:revision>
  <dcterms:created xsi:type="dcterms:W3CDTF">2024-06-04T05:55:00Z</dcterms:created>
  <dcterms:modified xsi:type="dcterms:W3CDTF">2024-06-11T06:17:00Z</dcterms:modified>
</cp:coreProperties>
</file>