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E6" w:rsidRPr="003109FB" w:rsidRDefault="003109FB" w:rsidP="003109FB">
      <w:pPr>
        <w:pStyle w:val="ac"/>
        <w:kinsoku w:val="0"/>
        <w:overflowPunct w:val="0"/>
        <w:jc w:val="center"/>
        <w:textAlignment w:val="baseline"/>
        <w:rPr>
          <w:b/>
          <w:shd w:val="clear" w:color="auto" w:fill="FFFFFF"/>
        </w:rPr>
      </w:pPr>
      <w:r w:rsidRPr="003109FB">
        <w:rPr>
          <w:b/>
          <w:shd w:val="clear" w:color="auto" w:fill="FFFFFF"/>
        </w:rPr>
        <w:t xml:space="preserve"> Подготовка к ВПР по русскому языку в 5-8 классах</w:t>
      </w:r>
    </w:p>
    <w:p w:rsidR="007C21E6" w:rsidRPr="003109FB" w:rsidRDefault="007C21E6" w:rsidP="003109FB">
      <w:pPr>
        <w:pStyle w:val="ac"/>
        <w:kinsoku w:val="0"/>
        <w:overflowPunct w:val="0"/>
        <w:jc w:val="center"/>
        <w:textAlignment w:val="baseline"/>
        <w:rPr>
          <w:rStyle w:val="apple-converted-space"/>
        </w:rPr>
      </w:pP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bCs/>
        </w:rPr>
      </w:pPr>
      <w:r w:rsidRPr="003109FB">
        <w:rPr>
          <w:rFonts w:eastAsia="+mn-ea"/>
        </w:rPr>
        <w:t xml:space="preserve">Проблема подготовки  </w:t>
      </w:r>
      <w:proofErr w:type="gramStart"/>
      <w:r w:rsidRPr="003109FB">
        <w:rPr>
          <w:rFonts w:eastAsia="+mn-ea"/>
        </w:rPr>
        <w:t>обучающихся</w:t>
      </w:r>
      <w:proofErr w:type="gramEnd"/>
      <w:r w:rsidRPr="003109FB">
        <w:rPr>
          <w:rFonts w:eastAsia="+mn-ea"/>
        </w:rPr>
        <w:t xml:space="preserve"> к ВПР </w:t>
      </w:r>
      <w:r w:rsidRPr="003109FB">
        <w:rPr>
          <w:rFonts w:eastAsia="+mn-ea"/>
          <w:bCs/>
        </w:rPr>
        <w:t>весьма актуальна, особенно по русскому языку.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  <w:bCs/>
        </w:rPr>
        <w:t xml:space="preserve">  </w:t>
      </w:r>
      <w:r w:rsidRPr="003109FB">
        <w:rPr>
          <w:rFonts w:eastAsia="+mn-ea"/>
        </w:rPr>
        <w:t xml:space="preserve"> Цель проведения ВПР </w:t>
      </w:r>
      <w:proofErr w:type="gramStart"/>
      <w:r w:rsidRPr="003109FB">
        <w:rPr>
          <w:rFonts w:eastAsia="+mn-ea"/>
        </w:rPr>
        <w:t>по этому</w:t>
      </w:r>
      <w:proofErr w:type="gramEnd"/>
      <w:r w:rsidRPr="003109FB">
        <w:rPr>
          <w:rFonts w:eastAsia="+mn-ea"/>
        </w:rPr>
        <w:t xml:space="preserve"> учебному </w:t>
      </w:r>
      <w:r w:rsidRPr="003109FB">
        <w:rPr>
          <w:rFonts w:eastAsia="+mn-ea"/>
        </w:rPr>
        <w:t xml:space="preserve"> предмету в 5-8 классах - </w:t>
      </w:r>
      <w:r w:rsidRPr="003109FB">
        <w:rPr>
          <w:color w:val="292929"/>
        </w:rPr>
        <w:t xml:space="preserve">обеспечение единства образовательного пространства </w:t>
      </w:r>
      <w:r w:rsidRPr="003109FB">
        <w:rPr>
          <w:color w:val="292929"/>
        </w:rPr>
        <w:t>Российской Федерации и поддержка введения ФГОС за счёт предоставления образовательным организациям единых проверочных материалов и единых критериев оценивания учебных достижений.</w:t>
      </w:r>
      <w:r w:rsidRPr="003109FB">
        <w:rPr>
          <w:rFonts w:eastAsia="+mn-ea"/>
        </w:rPr>
        <w:t xml:space="preserve"> 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b/>
          <w:color w:val="FF0000"/>
        </w:rPr>
      </w:pPr>
      <w:r w:rsidRPr="003109FB">
        <w:rPr>
          <w:rFonts w:eastAsia="+mn-ea"/>
        </w:rPr>
        <w:t>ВПР</w:t>
      </w:r>
      <w:r w:rsidRPr="003109FB">
        <w:rPr>
          <w:rFonts w:eastAsia="+mn-ea"/>
          <w:color w:val="000000"/>
        </w:rPr>
        <w:t xml:space="preserve"> позволяет осуществить диагностику достижения не только предметных, но и </w:t>
      </w:r>
      <w:proofErr w:type="spellStart"/>
      <w:r w:rsidRPr="003109FB">
        <w:rPr>
          <w:rFonts w:eastAsia="+mn-ea"/>
          <w:color w:val="000000"/>
        </w:rPr>
        <w:t>метапредметных</w:t>
      </w:r>
      <w:proofErr w:type="spellEnd"/>
      <w:r w:rsidRPr="003109FB">
        <w:rPr>
          <w:rFonts w:eastAsia="+mn-ea"/>
          <w:color w:val="000000"/>
        </w:rPr>
        <w:t xml:space="preserve"> результатов, проверить </w:t>
      </w:r>
      <w:proofErr w:type="spellStart"/>
      <w:r w:rsidRPr="003109FB">
        <w:rPr>
          <w:rFonts w:eastAsia="+mn-ea"/>
          <w:color w:val="000000"/>
        </w:rPr>
        <w:t>сформированность</w:t>
      </w:r>
      <w:proofErr w:type="spellEnd"/>
      <w:r w:rsidRPr="003109FB">
        <w:rPr>
          <w:rFonts w:eastAsia="+mn-ea"/>
          <w:color w:val="000000"/>
        </w:rPr>
        <w:t xml:space="preserve"> универсальных учебных действий и</w:t>
      </w:r>
      <w:r w:rsidRPr="003109FB">
        <w:rPr>
          <w:rFonts w:eastAsia="+mn-ea"/>
          <w:color w:val="000000"/>
        </w:rPr>
        <w:t xml:space="preserve"> </w:t>
      </w:r>
      <w:proofErr w:type="spellStart"/>
      <w:r w:rsidRPr="003109FB">
        <w:rPr>
          <w:rFonts w:eastAsia="+mn-ea"/>
          <w:color w:val="000000"/>
        </w:rPr>
        <w:t>межпредметных</w:t>
      </w:r>
      <w:proofErr w:type="spellEnd"/>
      <w:r w:rsidRPr="003109FB">
        <w:rPr>
          <w:rFonts w:eastAsia="+mn-ea"/>
          <w:color w:val="000000"/>
        </w:rPr>
        <w:t xml:space="preserve"> понятий</w:t>
      </w:r>
      <w:r w:rsidRPr="003109FB">
        <w:rPr>
          <w:rFonts w:eastAsia="+mn-ea"/>
          <w:color w:val="000000"/>
        </w:rPr>
        <w:t xml:space="preserve">, читательской </w:t>
      </w:r>
      <w:bookmarkStart w:id="0" w:name="_GoBack"/>
      <w:bookmarkEnd w:id="0"/>
      <w:r w:rsidRPr="003109FB">
        <w:rPr>
          <w:rFonts w:eastAsia="+mn-ea"/>
          <w:color w:val="000000"/>
        </w:rPr>
        <w:t xml:space="preserve"> грамотности.</w:t>
      </w:r>
      <w:r w:rsidRPr="003109FB">
        <w:rPr>
          <w:rFonts w:eastAsia="+mn-ea"/>
          <w:color w:val="000000"/>
        </w:rPr>
        <w:t xml:space="preserve">                                                    </w:t>
      </w:r>
      <w:r w:rsidRPr="003109FB">
        <w:rPr>
          <w:rFonts w:eastAsia="+mn-ea"/>
          <w:color w:val="FF0000"/>
        </w:rPr>
        <w:t xml:space="preserve">                                            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3109FB">
        <w:rPr>
          <w:shd w:val="clear" w:color="auto" w:fill="FFFFFF"/>
        </w:rPr>
        <w:t>Подготовк</w:t>
      </w:r>
      <w:r w:rsidRPr="003109FB">
        <w:rPr>
          <w:shd w:val="clear" w:color="auto" w:fill="FFFFFF"/>
        </w:rPr>
        <w:t>а</w:t>
      </w:r>
      <w:r w:rsidRPr="003109FB">
        <w:rPr>
          <w:shd w:val="clear" w:color="auto" w:fill="FFFFFF"/>
        </w:rPr>
        <w:t xml:space="preserve">  к ВПР начина</w:t>
      </w:r>
      <w:r w:rsidRPr="003109FB">
        <w:rPr>
          <w:shd w:val="clear" w:color="auto" w:fill="FFFFFF"/>
        </w:rPr>
        <w:t>ется</w:t>
      </w:r>
      <w:r w:rsidRPr="003109FB">
        <w:rPr>
          <w:shd w:val="clear" w:color="auto" w:fill="FFFFFF"/>
        </w:rPr>
        <w:t xml:space="preserve"> </w:t>
      </w:r>
      <w:r w:rsidRPr="003109FB">
        <w:rPr>
          <w:shd w:val="clear" w:color="auto" w:fill="FFFFFF"/>
        </w:rPr>
        <w:t xml:space="preserve">  в начале учебного года, используя следующие принципы:</w:t>
      </w:r>
    </w:p>
    <w:p w:rsidR="007C21E6" w:rsidRPr="003109FB" w:rsidRDefault="003109FB" w:rsidP="003109FB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hd w:val="clear" w:color="auto" w:fill="FFFFFF"/>
        </w:rPr>
      </w:pPr>
      <w:r w:rsidRPr="003109FB">
        <w:rPr>
          <w:shd w:val="clear" w:color="auto" w:fill="FFFFFF"/>
        </w:rPr>
        <w:t>системность в работе;</w:t>
      </w:r>
    </w:p>
    <w:p w:rsidR="007C21E6" w:rsidRPr="003109FB" w:rsidRDefault="003109FB" w:rsidP="003109FB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hd w:val="clear" w:color="auto" w:fill="FFFFFF"/>
        </w:rPr>
      </w:pPr>
      <w:r w:rsidRPr="003109FB">
        <w:rPr>
          <w:shd w:val="clear" w:color="auto" w:fill="FFFFFF"/>
        </w:rPr>
        <w:t xml:space="preserve">создание ситуаций успеха </w:t>
      </w:r>
      <w:proofErr w:type="gramStart"/>
      <w:r w:rsidRPr="003109FB">
        <w:rPr>
          <w:shd w:val="clear" w:color="auto" w:fill="FFFFFF"/>
        </w:rPr>
        <w:t>для</w:t>
      </w:r>
      <w:proofErr w:type="gramEnd"/>
      <w:r w:rsidRPr="003109FB">
        <w:rPr>
          <w:shd w:val="clear" w:color="auto" w:fill="FFFFFF"/>
        </w:rPr>
        <w:t xml:space="preserve"> обучающихся;</w:t>
      </w:r>
    </w:p>
    <w:p w:rsidR="007C21E6" w:rsidRPr="003109FB" w:rsidRDefault="003109FB" w:rsidP="003109FB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hd w:val="clear" w:color="auto" w:fill="FFFFFF"/>
        </w:rPr>
      </w:pPr>
      <w:r w:rsidRPr="003109FB">
        <w:rPr>
          <w:shd w:val="clear" w:color="auto" w:fill="FFFFFF"/>
        </w:rPr>
        <w:t>учёт индивидуальных особенностей;</w:t>
      </w:r>
    </w:p>
    <w:p w:rsidR="007C21E6" w:rsidRPr="003109FB" w:rsidRDefault="003109FB" w:rsidP="003109FB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hd w:val="clear" w:color="auto" w:fill="FFFFFF"/>
        </w:rPr>
      </w:pPr>
      <w:r w:rsidRPr="003109FB">
        <w:rPr>
          <w:shd w:val="clear" w:color="auto" w:fill="FFFFFF"/>
        </w:rPr>
        <w:t>контроль знаний.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</w:rPr>
        <w:t>Уделяется</w:t>
      </w:r>
      <w:r w:rsidRPr="003109FB">
        <w:rPr>
          <w:rFonts w:eastAsia="+mn-ea"/>
        </w:rPr>
        <w:t xml:space="preserve"> </w:t>
      </w:r>
      <w:r w:rsidRPr="003109FB">
        <w:rPr>
          <w:rFonts w:eastAsia="+mn-ea"/>
        </w:rPr>
        <w:t xml:space="preserve">  большое внимание информационно – разъяснительной работ</w:t>
      </w:r>
      <w:r w:rsidRPr="003109FB">
        <w:rPr>
          <w:rFonts w:eastAsia="+mn-ea"/>
        </w:rPr>
        <w:t>е:</w:t>
      </w:r>
      <w:r w:rsidRPr="003109FB">
        <w:rPr>
          <w:rFonts w:eastAsia="+mn-ea"/>
        </w:rPr>
        <w:t xml:space="preserve"> </w:t>
      </w:r>
      <w:r w:rsidRPr="003109FB">
        <w:rPr>
          <w:rFonts w:eastAsia="+mn-ea"/>
        </w:rPr>
        <w:t>знакомству</w:t>
      </w:r>
      <w:r w:rsidRPr="003109FB">
        <w:rPr>
          <w:rFonts w:eastAsia="+mn-ea"/>
        </w:rPr>
        <w:t xml:space="preserve">  </w:t>
      </w:r>
      <w:r w:rsidRPr="003109FB">
        <w:rPr>
          <w:rFonts w:eastAsia="+mn-ea"/>
        </w:rPr>
        <w:t xml:space="preserve"> детей и родителей  с демоверсией  ВПР  в системе « </w:t>
      </w:r>
      <w:proofErr w:type="spellStart"/>
      <w:r w:rsidRPr="003109FB">
        <w:rPr>
          <w:rFonts w:eastAsia="+mn-ea"/>
        </w:rPr>
        <w:t>Статград</w:t>
      </w:r>
      <w:proofErr w:type="spellEnd"/>
      <w:r w:rsidRPr="003109FB">
        <w:rPr>
          <w:rFonts w:eastAsia="+mn-ea"/>
        </w:rPr>
        <w:t>»;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</w:rPr>
        <w:t>с критериями оценивания, с графиком и  процедурой проведения работ;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</w:rPr>
        <w:t xml:space="preserve">с тетрадями - тренажёрами  для подготовки к ВПР. 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</w:rPr>
        <w:t xml:space="preserve">Пособия помогают организовать работу в классе, осуществлять </w:t>
      </w:r>
      <w:r w:rsidRPr="003109FB">
        <w:rPr>
          <w:rFonts w:eastAsia="+mn-ea"/>
        </w:rPr>
        <w:t>индивидуальный и дифференцированный подход. Работ</w:t>
      </w:r>
      <w:r w:rsidRPr="003109FB">
        <w:rPr>
          <w:rFonts w:eastAsia="+mn-ea"/>
        </w:rPr>
        <w:t>а</w:t>
      </w:r>
      <w:r w:rsidRPr="003109FB">
        <w:rPr>
          <w:rFonts w:eastAsia="+mn-ea"/>
        </w:rPr>
        <w:t xml:space="preserve">  в тетрадях - тренажёрах начинае</w:t>
      </w:r>
      <w:r w:rsidRPr="003109FB">
        <w:rPr>
          <w:rFonts w:eastAsia="+mn-ea"/>
        </w:rPr>
        <w:t>тся</w:t>
      </w:r>
      <w:r w:rsidRPr="003109FB">
        <w:rPr>
          <w:rFonts w:eastAsia="+mn-ea"/>
        </w:rPr>
        <w:t xml:space="preserve"> </w:t>
      </w:r>
      <w:r w:rsidRPr="003109FB">
        <w:rPr>
          <w:rFonts w:eastAsia="+mn-ea"/>
        </w:rPr>
        <w:t xml:space="preserve">  в  начале года,  выборочно выполня</w:t>
      </w:r>
      <w:r w:rsidRPr="003109FB">
        <w:rPr>
          <w:rFonts w:eastAsia="+mn-ea"/>
        </w:rPr>
        <w:t>ются</w:t>
      </w:r>
      <w:r w:rsidRPr="003109FB">
        <w:rPr>
          <w:rFonts w:eastAsia="+mn-ea"/>
        </w:rPr>
        <w:t xml:space="preserve"> </w:t>
      </w:r>
      <w:r w:rsidRPr="003109FB">
        <w:rPr>
          <w:rFonts w:eastAsia="+mn-ea"/>
        </w:rPr>
        <w:t xml:space="preserve"> те задания, по которым  изучен учебный материал.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</w:rPr>
        <w:t xml:space="preserve"> (Родители ежегодно покупают тетради – тренажёры, которые хранятся в школе, ра</w:t>
      </w:r>
      <w:r w:rsidRPr="003109FB">
        <w:rPr>
          <w:rFonts w:eastAsia="+mn-ea"/>
        </w:rPr>
        <w:t>бота в  них ведётся под руководством учителя).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</w:rPr>
      </w:pPr>
      <w:r w:rsidRPr="003109FB">
        <w:rPr>
          <w:rFonts w:eastAsia="+mn-ea"/>
          <w:color w:val="000000"/>
        </w:rPr>
        <w:t xml:space="preserve">Работа по подготовке к ВПР </w:t>
      </w:r>
      <w:r w:rsidRPr="003109FB">
        <w:rPr>
          <w:rFonts w:eastAsia="+mn-ea"/>
          <w:color w:val="000000"/>
        </w:rPr>
        <w:t xml:space="preserve"> осуществляется </w:t>
      </w:r>
      <w:r w:rsidRPr="003109FB">
        <w:rPr>
          <w:rFonts w:eastAsia="+mn-ea"/>
          <w:color w:val="000000"/>
        </w:rPr>
        <w:t xml:space="preserve">на каждом уроке русского языка. Главной   задачей   остаётся обучение  грамотному каллиграфическому письму. Это умение проверяется в 1 задании ВПР. 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Chars="50" w:firstLine="120"/>
        <w:contextualSpacing/>
        <w:jc w:val="both"/>
        <w:rPr>
          <w:rFonts w:eastAsia="+mn-ea"/>
          <w:color w:val="FF0000"/>
        </w:rPr>
      </w:pPr>
      <w:proofErr w:type="spellStart"/>
      <w:r w:rsidRPr="003109FB">
        <w:rPr>
          <w:rFonts w:eastAsia="+mn-ea"/>
          <w:color w:val="000000"/>
        </w:rPr>
        <w:t>Ежеурочно</w:t>
      </w:r>
      <w:proofErr w:type="spellEnd"/>
      <w:r w:rsidRPr="003109FB">
        <w:rPr>
          <w:rFonts w:eastAsia="+mn-ea"/>
          <w:color w:val="000000"/>
        </w:rPr>
        <w:t xml:space="preserve">  </w:t>
      </w:r>
      <w:r w:rsidRPr="003109FB">
        <w:rPr>
          <w:rFonts w:eastAsia="+mn-ea"/>
          <w:color w:val="000000"/>
        </w:rPr>
        <w:t>формиру</w:t>
      </w:r>
      <w:r w:rsidRPr="003109FB">
        <w:rPr>
          <w:rFonts w:eastAsia="+mn-ea"/>
          <w:color w:val="000000"/>
        </w:rPr>
        <w:t>ется</w:t>
      </w:r>
      <w:r w:rsidRPr="003109FB">
        <w:rPr>
          <w:rFonts w:eastAsia="+mn-ea"/>
          <w:color w:val="000000"/>
        </w:rPr>
        <w:t xml:space="preserve"> </w:t>
      </w:r>
      <w:r w:rsidRPr="003109FB">
        <w:rPr>
          <w:rFonts w:eastAsia="+mn-ea"/>
          <w:color w:val="000000"/>
        </w:rPr>
        <w:t xml:space="preserve"> орфографическ</w:t>
      </w:r>
      <w:r w:rsidRPr="003109FB">
        <w:rPr>
          <w:rFonts w:eastAsia="+mn-ea"/>
          <w:color w:val="000000"/>
        </w:rPr>
        <w:t>ая</w:t>
      </w:r>
      <w:r w:rsidRPr="003109FB">
        <w:rPr>
          <w:rFonts w:eastAsia="+mn-ea"/>
          <w:color w:val="000000"/>
        </w:rPr>
        <w:t xml:space="preserve"> </w:t>
      </w:r>
      <w:r w:rsidRPr="003109FB">
        <w:rPr>
          <w:rFonts w:eastAsia="+mn-ea"/>
          <w:color w:val="000000"/>
        </w:rPr>
        <w:t xml:space="preserve"> зоркость уч-ся: повторяем  правила орфографии и пунктуации, включаю в урок морфологический, фонетический, синтаксический, морфемный  и словообразовательный разборы слов. Эт</w:t>
      </w:r>
      <w:r w:rsidRPr="003109FB">
        <w:rPr>
          <w:rFonts w:eastAsia="+mn-ea"/>
          <w:color w:val="000000"/>
        </w:rPr>
        <w:t>а</w:t>
      </w:r>
      <w:r w:rsidRPr="003109FB">
        <w:rPr>
          <w:rFonts w:eastAsia="+mn-ea"/>
          <w:color w:val="000000"/>
        </w:rPr>
        <w:t xml:space="preserve"> работ</w:t>
      </w:r>
      <w:r w:rsidRPr="003109FB">
        <w:rPr>
          <w:rFonts w:eastAsia="+mn-ea"/>
          <w:color w:val="000000"/>
        </w:rPr>
        <w:t>а</w:t>
      </w:r>
      <w:r w:rsidRPr="003109FB">
        <w:rPr>
          <w:rFonts w:eastAsia="+mn-ea"/>
          <w:color w:val="000000"/>
        </w:rPr>
        <w:t xml:space="preserve"> прово</w:t>
      </w:r>
      <w:r w:rsidRPr="003109FB">
        <w:rPr>
          <w:rFonts w:eastAsia="+mn-ea"/>
          <w:color w:val="000000"/>
        </w:rPr>
        <w:t>дится</w:t>
      </w:r>
      <w:r w:rsidRPr="003109FB">
        <w:rPr>
          <w:rFonts w:eastAsia="+mn-ea"/>
          <w:color w:val="000000"/>
        </w:rPr>
        <w:t xml:space="preserve"> </w:t>
      </w:r>
      <w:r w:rsidRPr="003109FB">
        <w:rPr>
          <w:rFonts w:eastAsia="+mn-ea"/>
          <w:color w:val="000000"/>
        </w:rPr>
        <w:t xml:space="preserve"> на различных этапах урока. Систематически</w:t>
      </w:r>
      <w:r w:rsidRPr="003109FB">
        <w:rPr>
          <w:rFonts w:eastAsia="+mn-ea"/>
          <w:color w:val="000000"/>
        </w:rPr>
        <w:t xml:space="preserve"> </w:t>
      </w:r>
      <w:r w:rsidRPr="003109FB">
        <w:rPr>
          <w:rFonts w:eastAsia="+mn-ea"/>
          <w:color w:val="000000"/>
        </w:rPr>
        <w:t>данные виды разборов включаю</w:t>
      </w:r>
      <w:r w:rsidRPr="003109FB">
        <w:rPr>
          <w:rFonts w:eastAsia="+mn-ea"/>
          <w:color w:val="000000"/>
        </w:rPr>
        <w:t>тся</w:t>
      </w:r>
      <w:r w:rsidRPr="003109FB">
        <w:rPr>
          <w:rFonts w:eastAsia="+mn-ea"/>
          <w:color w:val="000000"/>
        </w:rPr>
        <w:t xml:space="preserve"> </w:t>
      </w:r>
      <w:r w:rsidRPr="003109FB">
        <w:rPr>
          <w:rFonts w:eastAsia="+mn-ea"/>
          <w:color w:val="000000"/>
        </w:rPr>
        <w:t xml:space="preserve"> в домашнее задание.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</w:rPr>
        <w:t>Составляем памятки, схемы, таблицы  к заданиям из ВПР, вклеиваем эти материалы в    «Справочник по русскому языку», с которым работаем в течение всех лет обучен</w:t>
      </w:r>
      <w:r w:rsidRPr="003109FB">
        <w:rPr>
          <w:rFonts w:eastAsia="+mn-ea"/>
        </w:rPr>
        <w:t>ия русскому языку.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</w:rPr>
        <w:t xml:space="preserve"> Наприме</w:t>
      </w:r>
      <w:r w:rsidRPr="003109FB">
        <w:rPr>
          <w:rFonts w:eastAsia="+mn-ea"/>
        </w:rPr>
        <w:t xml:space="preserve">р, в учебнике  5 класса Т.А.  </w:t>
      </w:r>
      <w:proofErr w:type="spellStart"/>
      <w:r w:rsidRPr="003109FB">
        <w:rPr>
          <w:rFonts w:eastAsia="+mn-ea"/>
        </w:rPr>
        <w:t>Ладыженской</w:t>
      </w:r>
      <w:proofErr w:type="spellEnd"/>
      <w:r w:rsidRPr="003109FB">
        <w:rPr>
          <w:rFonts w:eastAsia="+mn-ea"/>
        </w:rPr>
        <w:t xml:space="preserve">, М. Т. Баранова, Л. А, </w:t>
      </w:r>
      <w:proofErr w:type="spellStart"/>
      <w:r w:rsidRPr="003109FB">
        <w:rPr>
          <w:rFonts w:eastAsia="+mn-ea"/>
        </w:rPr>
        <w:t>Тростенцовой</w:t>
      </w:r>
      <w:proofErr w:type="spellEnd"/>
      <w:r w:rsidRPr="003109FB">
        <w:rPr>
          <w:rFonts w:eastAsia="+mn-ea"/>
        </w:rPr>
        <w:t xml:space="preserve"> Т. нет чёткого  порядка морфологического разбора изученных частей речи, а   в ВПР есть задание  «Выполни морфологический разбор».  </w:t>
      </w:r>
      <w:r w:rsidRPr="003109FB">
        <w:rPr>
          <w:rFonts w:eastAsia="+mn-ea"/>
        </w:rPr>
        <w:t>С</w:t>
      </w:r>
      <w:r w:rsidRPr="003109FB">
        <w:rPr>
          <w:rFonts w:eastAsia="+mn-ea"/>
        </w:rPr>
        <w:t xml:space="preserve">оставляем с   учащимися </w:t>
      </w:r>
      <w:r w:rsidRPr="003109FB">
        <w:rPr>
          <w:rFonts w:eastAsia="+mn-ea"/>
        </w:rPr>
        <w:t xml:space="preserve"> памятки «</w:t>
      </w:r>
      <w:proofErr w:type="gramStart"/>
      <w:r w:rsidRPr="003109FB">
        <w:rPr>
          <w:rFonts w:eastAsia="+mn-ea"/>
        </w:rPr>
        <w:t>Морфологический</w:t>
      </w:r>
      <w:proofErr w:type="gramEnd"/>
      <w:r w:rsidRPr="003109FB">
        <w:rPr>
          <w:rFonts w:eastAsia="+mn-ea"/>
        </w:rPr>
        <w:t xml:space="preserve"> разбор</w:t>
      </w:r>
      <w:r w:rsidRPr="003109FB">
        <w:rPr>
          <w:rFonts w:eastAsia="+mn-ea"/>
        </w:rPr>
        <w:t>а</w:t>
      </w:r>
      <w:r w:rsidRPr="003109FB">
        <w:rPr>
          <w:rFonts w:eastAsia="+mn-ea"/>
        </w:rPr>
        <w:t>»</w:t>
      </w:r>
      <w:r w:rsidRPr="003109FB">
        <w:rPr>
          <w:rFonts w:eastAsia="+mn-ea"/>
        </w:rPr>
        <w:t xml:space="preserve">  существительного, прилагательного,  местоимения, глагола»  в начале учебного года в 5 классе.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109FB">
        <w:rPr>
          <w:rFonts w:eastAsia="+mn-ea"/>
          <w:color w:val="000000"/>
        </w:rPr>
        <w:t xml:space="preserve">Для достижения положительных результатов ВПР </w:t>
      </w:r>
      <w:r w:rsidRPr="003109FB">
        <w:t>выдаю учащимся  карточки с сайтами в сети Интернет  с открытыми вариантами ВПР.</w:t>
      </w:r>
    </w:p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7"/>
        <w:gridCol w:w="4961"/>
      </w:tblGrid>
      <w:tr w:rsidR="007C21E6" w:rsidRPr="003109FB">
        <w:trPr>
          <w:trHeight w:hRule="exact" w:val="50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+mn-ea"/>
                <w:color w:val="000000"/>
                <w:lang w:bidi="ru-RU"/>
              </w:rPr>
            </w:pPr>
            <w:r w:rsidRPr="003109FB">
              <w:rPr>
                <w:rFonts w:eastAsia="+mn-ea"/>
                <w:b/>
                <w:bCs/>
                <w:color w:val="000000"/>
                <w:lang w:bidi="ru-RU"/>
              </w:rPr>
              <w:t>Название электронного ресурса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ind w:firstLine="851"/>
              <w:jc w:val="center"/>
              <w:rPr>
                <w:rFonts w:eastAsia="+mn-ea"/>
                <w:color w:val="000000"/>
                <w:lang w:bidi="ru-RU"/>
              </w:rPr>
            </w:pPr>
            <w:r w:rsidRPr="003109FB">
              <w:rPr>
                <w:rFonts w:eastAsia="+mn-ea"/>
                <w:b/>
                <w:bCs/>
                <w:color w:val="000000"/>
                <w:lang w:bidi="ru-RU"/>
              </w:rPr>
              <w:t>Режим доступа</w:t>
            </w:r>
          </w:p>
        </w:tc>
      </w:tr>
      <w:tr w:rsidR="007C21E6" w:rsidRPr="003109FB">
        <w:trPr>
          <w:trHeight w:hRule="exact" w:val="50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+mn-ea"/>
                <w:bCs/>
                <w:color w:val="000000"/>
                <w:lang w:bidi="ru-RU"/>
              </w:rPr>
            </w:pPr>
            <w:r w:rsidRPr="003109FB">
              <w:rPr>
                <w:rFonts w:eastAsia="+mn-ea"/>
                <w:bCs/>
                <w:color w:val="000000"/>
                <w:lang w:bidi="ru-RU"/>
              </w:rPr>
              <w:t>Система «</w:t>
            </w:r>
            <w:proofErr w:type="spellStart"/>
            <w:r w:rsidRPr="003109FB">
              <w:rPr>
                <w:rFonts w:eastAsia="+mn-ea"/>
                <w:bCs/>
                <w:color w:val="000000"/>
                <w:lang w:bidi="ru-RU"/>
              </w:rPr>
              <w:t>Статград</w:t>
            </w:r>
            <w:proofErr w:type="spellEnd"/>
            <w:r w:rsidRPr="003109FB">
              <w:rPr>
                <w:rFonts w:eastAsia="+mn-ea"/>
                <w:bCs/>
                <w:color w:val="000000"/>
                <w:lang w:bidi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3109FB">
              <w:t>https://statgrad.org/helpdesk/</w:t>
            </w:r>
          </w:p>
          <w:p w:rsidR="007C21E6" w:rsidRPr="003109FB" w:rsidRDefault="007C21E6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:rsidR="007C21E6" w:rsidRPr="003109FB" w:rsidRDefault="007C21E6" w:rsidP="003109FB">
            <w:pPr>
              <w:pStyle w:val="aa"/>
              <w:shd w:val="clear" w:color="auto" w:fill="FFFFFF"/>
              <w:spacing w:before="0" w:beforeAutospacing="0" w:after="0" w:afterAutospacing="0"/>
              <w:ind w:firstLine="851"/>
              <w:jc w:val="center"/>
              <w:rPr>
                <w:rFonts w:eastAsia="+mn-ea"/>
                <w:b/>
                <w:bCs/>
                <w:color w:val="000000"/>
                <w:lang w:bidi="ru-RU"/>
              </w:rPr>
            </w:pPr>
          </w:p>
        </w:tc>
      </w:tr>
      <w:tr w:rsidR="007C21E6" w:rsidRPr="003109FB" w:rsidTr="003109FB">
        <w:trPr>
          <w:trHeight w:hRule="exact" w:val="153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1E6" w:rsidRPr="003109FB" w:rsidRDefault="007C21E6" w:rsidP="003109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eastAsia="ru-RU"/>
              </w:rPr>
            </w:pPr>
            <w:hyperlink r:id="rId8" w:tgtFrame="_blank" w:history="1">
              <w:r w:rsidR="003109FB" w:rsidRPr="003109FB">
                <w:rPr>
                  <w:rFonts w:ascii="Times New Roman" w:eastAsia="Times New Roman" w:hAnsi="Times New Roman"/>
                  <w:color w:val="000000"/>
                  <w:spacing w:val="38"/>
                  <w:sz w:val="24"/>
                  <w:szCs w:val="24"/>
                  <w:lang w:eastAsia="ru-RU"/>
                </w:rPr>
                <w:t>СДАМ ГИА</w:t>
              </w:r>
            </w:hyperlink>
            <w:r w:rsidR="003109FB" w:rsidRPr="003109FB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eastAsia="ru-RU"/>
              </w:rPr>
              <w:t>: РЕШУ ВПР</w:t>
            </w:r>
          </w:p>
          <w:p w:rsidR="007C21E6" w:rsidRPr="003109FB" w:rsidRDefault="003109FB" w:rsidP="003109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Образовательный портал для подготовки к работам</w:t>
            </w:r>
          </w:p>
          <w:p w:rsidR="007C21E6" w:rsidRPr="003109FB" w:rsidRDefault="007C21E6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+mn-ea"/>
                <w:b/>
                <w:bCs/>
                <w:color w:val="000000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ind w:firstLine="851"/>
              <w:jc w:val="center"/>
              <w:rPr>
                <w:rFonts w:eastAsia="+mn-ea"/>
                <w:bCs/>
                <w:lang w:bidi="ru-RU"/>
              </w:rPr>
            </w:pPr>
            <w:hyperlink r:id="rId9" w:history="1">
              <w:r w:rsidRPr="003109FB">
                <w:rPr>
                  <w:rStyle w:val="a3"/>
                  <w:rFonts w:eastAsia="+mn-ea"/>
                  <w:bCs/>
                  <w:color w:val="auto"/>
                  <w:lang w:bidi="ru-RU"/>
                </w:rPr>
                <w:t>https://rus8-vpr.sdamgia.ru/test?id=1</w:t>
              </w:r>
            </w:hyperlink>
          </w:p>
          <w:p w:rsidR="003109FB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ind w:firstLine="851"/>
              <w:jc w:val="center"/>
              <w:rPr>
                <w:rFonts w:eastAsia="+mn-ea"/>
                <w:bCs/>
                <w:color w:val="000000"/>
                <w:lang w:bidi="ru-RU"/>
              </w:rPr>
            </w:pPr>
          </w:p>
          <w:p w:rsidR="003109FB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ind w:firstLine="851"/>
              <w:jc w:val="center"/>
              <w:rPr>
                <w:rFonts w:eastAsia="+mn-ea"/>
                <w:bCs/>
                <w:color w:val="000000"/>
                <w:lang w:bidi="ru-RU"/>
              </w:rPr>
            </w:pPr>
          </w:p>
        </w:tc>
      </w:tr>
      <w:tr w:rsidR="007C21E6" w:rsidRPr="003109FB" w:rsidTr="003109FB">
        <w:trPr>
          <w:trHeight w:hRule="exact" w:val="56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+mn-ea"/>
                <w:color w:val="000000"/>
                <w:lang w:bidi="ru-RU"/>
              </w:rPr>
            </w:pPr>
            <w:r w:rsidRPr="003109FB">
              <w:rPr>
                <w:rFonts w:eastAsia="+mn-ea"/>
                <w:color w:val="000000"/>
                <w:lang w:bidi="ru-RU"/>
              </w:rPr>
              <w:t>Портал «Русский язык» — Грамота</w:t>
            </w:r>
            <w:proofErr w:type="gramStart"/>
            <w:r w:rsidRPr="003109FB">
              <w:rPr>
                <w:rFonts w:eastAsia="+mn-ea"/>
                <w:color w:val="000000"/>
                <w:lang w:bidi="ru-RU"/>
              </w:rPr>
              <w:t>.</w:t>
            </w:r>
            <w:proofErr w:type="gramEnd"/>
            <w:r w:rsidRPr="003109FB">
              <w:rPr>
                <w:rFonts w:eastAsia="+mn-e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3109FB">
              <w:rPr>
                <w:rFonts w:eastAsia="+mn-ea"/>
                <w:color w:val="000000"/>
                <w:lang w:bidi="ru-RU"/>
              </w:rPr>
              <w:t>р</w:t>
            </w:r>
            <w:proofErr w:type="gramEnd"/>
            <w:r w:rsidRPr="003109FB">
              <w:rPr>
                <w:rFonts w:eastAsia="+mn-ea"/>
                <w:color w:val="000000"/>
                <w:lang w:bidi="ru-RU"/>
              </w:rPr>
              <w:t>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rFonts w:eastAsia="+mn-ea"/>
                <w:color w:val="auto"/>
                <w:lang w:bidi="en-US"/>
              </w:rPr>
            </w:pPr>
            <w:r w:rsidRPr="003109FB">
              <w:rPr>
                <w:rFonts w:eastAsia="+mn-ea"/>
                <w:lang w:bidi="en-US"/>
              </w:rPr>
              <w:t xml:space="preserve">http:// </w:t>
            </w:r>
            <w:hyperlink r:id="rId10" w:history="1">
              <w:r w:rsidRPr="003109FB">
                <w:rPr>
                  <w:rStyle w:val="a3"/>
                  <w:rFonts w:eastAsia="+mn-ea"/>
                  <w:color w:val="auto"/>
                  <w:lang w:bidi="en-US"/>
                </w:rPr>
                <w:t>www.gramota.ru</w:t>
              </w:r>
            </w:hyperlink>
          </w:p>
          <w:p w:rsidR="003109FB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+mn-ea"/>
                <w:lang w:bidi="ru-RU"/>
              </w:rPr>
            </w:pPr>
          </w:p>
        </w:tc>
      </w:tr>
      <w:tr w:rsidR="007C21E6" w:rsidRPr="003109FB">
        <w:trPr>
          <w:trHeight w:hRule="exact" w:val="51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+mn-ea"/>
                <w:color w:val="000000"/>
                <w:lang w:bidi="ru-RU"/>
              </w:rPr>
            </w:pPr>
            <w:r w:rsidRPr="003109FB">
              <w:rPr>
                <w:rFonts w:eastAsia="+mn-ea"/>
                <w:color w:val="000000"/>
                <w:lang w:bidi="ru-RU"/>
              </w:rPr>
              <w:t>Сайт «Словари</w:t>
            </w:r>
            <w:proofErr w:type="gramStart"/>
            <w:r w:rsidRPr="003109FB">
              <w:rPr>
                <w:rFonts w:eastAsia="+mn-ea"/>
                <w:color w:val="000000"/>
                <w:lang w:bidi="ru-RU"/>
              </w:rPr>
              <w:t>.</w:t>
            </w:r>
            <w:proofErr w:type="gramEnd"/>
            <w:r w:rsidRPr="003109FB">
              <w:rPr>
                <w:rFonts w:eastAsia="+mn-e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3109FB">
              <w:rPr>
                <w:rFonts w:eastAsia="+mn-ea"/>
                <w:color w:val="000000"/>
                <w:lang w:bidi="ru-RU"/>
              </w:rPr>
              <w:t>р</w:t>
            </w:r>
            <w:proofErr w:type="gramEnd"/>
            <w:r w:rsidRPr="003109FB">
              <w:rPr>
                <w:rFonts w:eastAsia="+mn-ea"/>
                <w:color w:val="000000"/>
                <w:lang w:bidi="ru-RU"/>
              </w:rPr>
              <w:t>у</w:t>
            </w:r>
            <w:proofErr w:type="spellEnd"/>
            <w:r w:rsidRPr="003109FB">
              <w:rPr>
                <w:rFonts w:eastAsia="+mn-ea"/>
                <w:color w:val="000000"/>
                <w:lang w:bidi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6" w:rsidRPr="003109FB" w:rsidRDefault="007C21E6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+mn-ea"/>
                <w:lang w:bidi="ru-RU"/>
              </w:rPr>
            </w:pPr>
            <w:hyperlink r:id="rId11" w:history="1">
              <w:r w:rsidR="003109FB" w:rsidRPr="003109FB">
                <w:rPr>
                  <w:rStyle w:val="a3"/>
                  <w:rFonts w:eastAsia="+mn-ea"/>
                  <w:color w:val="auto"/>
                  <w:lang w:bidi="en-US"/>
                </w:rPr>
                <w:t>http://slovari.ru</w:t>
              </w:r>
            </w:hyperlink>
          </w:p>
        </w:tc>
      </w:tr>
      <w:tr w:rsidR="007C21E6" w:rsidRPr="003109FB" w:rsidTr="003109FB">
        <w:trPr>
          <w:trHeight w:hRule="exact" w:val="156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+mn-ea"/>
                <w:color w:val="000000"/>
                <w:lang w:bidi="ru-RU"/>
              </w:rPr>
            </w:pPr>
            <w:r w:rsidRPr="003109FB">
              <w:rPr>
                <w:rFonts w:eastAsia="+mn-ea"/>
                <w:color w:val="000000"/>
                <w:lang w:bidi="ru-RU"/>
              </w:rPr>
              <w:t xml:space="preserve">Образовательный сайт учителя русского языка и литературы Захарьиной Елены </w:t>
            </w:r>
            <w:r w:rsidRPr="003109FB">
              <w:rPr>
                <w:rFonts w:eastAsia="+mn-ea"/>
                <w:color w:val="000000"/>
                <w:lang w:bidi="ru-RU"/>
              </w:rPr>
              <w:t>Алексеевны.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6" w:rsidRPr="003109FB" w:rsidRDefault="003109FB" w:rsidP="003109F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3109FB">
              <w:t>https://saharina.ru/</w:t>
            </w:r>
          </w:p>
        </w:tc>
      </w:tr>
    </w:tbl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jc w:val="both"/>
      </w:pP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</w:rPr>
        <w:t xml:space="preserve">Это помогает оптимизировать процесс подготовки к ВПР, делает его содержательнее и привлекательнее для детей.  Также эти ресурсы помогают развивать у </w:t>
      </w:r>
      <w:proofErr w:type="gramStart"/>
      <w:r w:rsidRPr="003109FB">
        <w:rPr>
          <w:rFonts w:eastAsia="+mn-ea"/>
        </w:rPr>
        <w:t>обучающихся</w:t>
      </w:r>
      <w:proofErr w:type="gramEnd"/>
      <w:r w:rsidRPr="003109FB">
        <w:rPr>
          <w:rFonts w:eastAsia="+mn-ea"/>
        </w:rPr>
        <w:t xml:space="preserve"> исследовательскую культуру, выработать навык анализа и </w:t>
      </w:r>
      <w:r w:rsidRPr="003109FB">
        <w:rPr>
          <w:rFonts w:eastAsia="+mn-ea"/>
        </w:rPr>
        <w:t>отбора нужной информации.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b/>
          <w:bCs/>
          <w:color w:val="FF0000"/>
          <w:lang w:bidi="ru-RU"/>
        </w:rPr>
      </w:pPr>
      <w:r w:rsidRPr="003109FB">
        <w:rPr>
          <w:rFonts w:eastAsia="+mn-ea"/>
        </w:rPr>
        <w:t xml:space="preserve">  </w:t>
      </w:r>
      <w:r w:rsidRPr="003109FB">
        <w:t xml:space="preserve">Остановлюсь на  образовательном портале  по подготовке к ВПР  </w:t>
      </w:r>
      <w:hyperlink r:id="rId12" w:history="1">
        <w:r w:rsidRPr="003109FB">
          <w:rPr>
            <w:rStyle w:val="a3"/>
            <w:rFonts w:eastAsia="+mn-ea"/>
            <w:bCs/>
            <w:color w:val="auto"/>
            <w:lang w:bidi="ru-RU"/>
          </w:rPr>
          <w:t>https://rus8-vpr.sdamgia.ru/test?id=1</w:t>
        </w:r>
      </w:hyperlink>
      <w:r w:rsidRPr="003109FB">
        <w:rPr>
          <w:rFonts w:eastAsia="+mn-ea"/>
          <w:bCs/>
          <w:color w:val="000000"/>
          <w:lang w:bidi="ru-RU"/>
        </w:rPr>
        <w:t xml:space="preserve">  (Обучающая система Дмитрия Гущина).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bCs/>
          <w:color w:val="000000"/>
          <w:lang w:bidi="ru-RU"/>
        </w:rPr>
      </w:pPr>
      <w:r w:rsidRPr="003109FB">
        <w:rPr>
          <w:rFonts w:eastAsia="+mn-ea"/>
          <w:bCs/>
          <w:color w:val="000000"/>
          <w:lang w:bidi="ru-RU"/>
        </w:rPr>
        <w:t xml:space="preserve"> На данном  портале  описана демоверсия по русскому языку 5-8 класс,  варианты ВПР, каталог заданий по типам.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</w:rPr>
      </w:pPr>
      <w:r w:rsidRPr="003109FB">
        <w:rPr>
          <w:rFonts w:eastAsia="+mn-ea"/>
          <w:color w:val="000000"/>
        </w:rPr>
        <w:t>Как показывает практика, наибольшее затруднение вызывают задания, связанные с содержательной линией «Развитие речи», в частности работа с текстом.</w:t>
      </w:r>
      <w:r w:rsidRPr="003109FB">
        <w:rPr>
          <w:rFonts w:eastAsia="+mn-ea"/>
          <w:color w:val="000000"/>
        </w:rPr>
        <w:t xml:space="preserve"> Данный вид работы  отрабатываем не только на уроках русского языка, но и литературы.  Использую тетради «Комплексный анализ текста».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</w:rPr>
      </w:pPr>
      <w:r w:rsidRPr="003109FB">
        <w:rPr>
          <w:rFonts w:eastAsia="+mn-ea"/>
          <w:color w:val="000000"/>
        </w:rPr>
        <w:t>В рамках подготовки к ВПР уделяю большое внимание анализу текста, потому что умение работать с текстом, понимание его зави</w:t>
      </w:r>
      <w:r w:rsidRPr="003109FB">
        <w:rPr>
          <w:rFonts w:eastAsia="+mn-ea"/>
          <w:color w:val="000000"/>
        </w:rPr>
        <w:t>сит от того, насколько у учащихся развиты творческие и аналитические способности.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hd w:val="clear" w:color="auto" w:fill="FFFFFF"/>
        </w:rPr>
      </w:pPr>
      <w:r w:rsidRPr="003109FB">
        <w:rPr>
          <w:rFonts w:eastAsia="+mn-ea"/>
          <w:color w:val="000000"/>
        </w:rPr>
        <w:t xml:space="preserve"> </w:t>
      </w:r>
      <w:r w:rsidRPr="003109FB">
        <w:rPr>
          <w:rFonts w:eastAsia="+mn-ea"/>
          <w:color w:val="000000"/>
        </w:rPr>
        <w:t>П</w:t>
      </w:r>
      <w:r w:rsidRPr="003109FB">
        <w:rPr>
          <w:rFonts w:eastAsia="+mn-ea"/>
          <w:color w:val="000000"/>
        </w:rPr>
        <w:t>осле проведения тренировочных работ в формате ВПР</w:t>
      </w:r>
      <w:r w:rsidRPr="003109FB">
        <w:rPr>
          <w:rFonts w:eastAsia="+mn-ea"/>
          <w:color w:val="000000"/>
        </w:rPr>
        <w:t xml:space="preserve"> проводится анализ ошибок.</w:t>
      </w:r>
      <w:r w:rsidRPr="003109FB">
        <w:rPr>
          <w:rFonts w:eastAsia="+mn-ea"/>
          <w:color w:val="000000"/>
        </w:rPr>
        <w:t xml:space="preserve"> Все задания, связанные с подготовкой к ВПР, проводятся с ограничением времени, чтобы обучающиеся</w:t>
      </w:r>
      <w:r w:rsidRPr="003109FB">
        <w:rPr>
          <w:rFonts w:eastAsia="+mn-ea"/>
          <w:color w:val="000000"/>
        </w:rPr>
        <w:t xml:space="preserve"> могли контролировать</w:t>
      </w:r>
      <w:r w:rsidRPr="003109FB">
        <w:rPr>
          <w:rFonts w:eastAsia="+mn-ea"/>
          <w:color w:val="000000"/>
        </w:rPr>
        <w:t xml:space="preserve">, </w:t>
      </w:r>
      <w:r w:rsidRPr="003109FB">
        <w:rPr>
          <w:rFonts w:eastAsia="+mn-ea"/>
          <w:color w:val="000000"/>
        </w:rPr>
        <w:t xml:space="preserve">сколько заданий и за какое время они успевают выполнить. Связано это с тем, что </w:t>
      </w:r>
      <w:proofErr w:type="gramStart"/>
      <w:r w:rsidRPr="003109FB">
        <w:rPr>
          <w:rFonts w:eastAsia="+mn-ea"/>
          <w:color w:val="000000"/>
        </w:rPr>
        <w:t>реальн</w:t>
      </w:r>
      <w:r w:rsidRPr="003109FB">
        <w:rPr>
          <w:rFonts w:eastAsia="+mn-ea"/>
          <w:color w:val="000000"/>
        </w:rPr>
        <w:t>ая</w:t>
      </w:r>
      <w:proofErr w:type="gramEnd"/>
      <w:r w:rsidRPr="003109FB">
        <w:rPr>
          <w:rFonts w:eastAsia="+mn-ea"/>
          <w:color w:val="000000"/>
        </w:rPr>
        <w:t xml:space="preserve"> </w:t>
      </w:r>
      <w:r w:rsidRPr="003109FB">
        <w:rPr>
          <w:rFonts w:eastAsia="+mn-ea"/>
          <w:color w:val="000000"/>
        </w:rPr>
        <w:t xml:space="preserve"> ВПР по русскому языку рассчитан</w:t>
      </w:r>
      <w:r w:rsidRPr="003109FB">
        <w:rPr>
          <w:rFonts w:eastAsia="+mn-ea"/>
          <w:color w:val="000000"/>
        </w:rPr>
        <w:t>а</w:t>
      </w:r>
      <w:r w:rsidRPr="003109FB">
        <w:rPr>
          <w:rFonts w:eastAsia="+mn-ea"/>
          <w:color w:val="000000"/>
        </w:rPr>
        <w:t xml:space="preserve"> на определённое время. 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</w:rPr>
      </w:pPr>
      <w:r w:rsidRPr="003109FB">
        <w:rPr>
          <w:rFonts w:eastAsia="+mn-ea"/>
          <w:color w:val="000000"/>
        </w:rPr>
        <w:t>После обработки выполненных заданий составляю таблицу затруднений класса и обучающегос</w:t>
      </w:r>
      <w:r w:rsidRPr="003109FB">
        <w:rPr>
          <w:rFonts w:eastAsia="+mn-ea"/>
          <w:color w:val="000000"/>
        </w:rPr>
        <w:t>я в отдельности.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</w:rPr>
      </w:pPr>
      <w:r w:rsidRPr="003109FB">
        <w:rPr>
          <w:rFonts w:eastAsia="+mn-ea"/>
          <w:color w:val="000000"/>
        </w:rPr>
        <w:t xml:space="preserve"> Далее ведётся работа по ликвидации пробелов знаний. Использую обучающую систему Гущина.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</w:rPr>
      </w:pPr>
      <w:r w:rsidRPr="003109FB">
        <w:rPr>
          <w:color w:val="333333"/>
        </w:rPr>
        <w:t>Практически  отрабатываем  правила оформления проверочных работ.</w:t>
      </w:r>
      <w:r w:rsidRPr="003109FB">
        <w:rPr>
          <w:rFonts w:eastAsia="+mn-ea"/>
          <w:color w:val="000000"/>
        </w:rPr>
        <w:t xml:space="preserve"> Подготовке к ВПР помогает  программа дополнительного образования  «Занимательная грам</w:t>
      </w:r>
      <w:r w:rsidRPr="003109FB">
        <w:rPr>
          <w:rFonts w:eastAsia="+mn-ea"/>
          <w:color w:val="000000"/>
        </w:rPr>
        <w:t>матика», которая реализуется в рамках кружковой деятельности, Целью  программы  является углубление  знаний учащихся по русскому языку, подготовка к ВПР.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</w:rPr>
      </w:pPr>
      <w:r w:rsidRPr="003109FB">
        <w:rPr>
          <w:rFonts w:eastAsia="+mn-ea"/>
          <w:color w:val="000000"/>
        </w:rPr>
        <w:t>На занятиях внеурочной деятельности  «Тайны русского языка»  в занимательной форме  отрабатываем  труд</w:t>
      </w:r>
      <w:r w:rsidRPr="003109FB">
        <w:rPr>
          <w:rFonts w:eastAsia="+mn-ea"/>
          <w:color w:val="000000"/>
        </w:rPr>
        <w:t>ные задания ВПР.</w:t>
      </w:r>
      <w:r w:rsidRPr="003109FB">
        <w:rPr>
          <w:color w:val="000000"/>
          <w:shd w:val="clear" w:color="auto" w:fill="FFFFFF"/>
        </w:rPr>
        <w:t xml:space="preserve"> Данная программа интеллектуального направления</w:t>
      </w:r>
      <w:r w:rsidRPr="003109FB">
        <w:rPr>
          <w:b/>
          <w:bCs/>
          <w:color w:val="000000"/>
          <w:shd w:val="clear" w:color="auto" w:fill="FFFFFF"/>
        </w:rPr>
        <w:t> </w:t>
      </w:r>
      <w:r w:rsidRPr="003109FB">
        <w:rPr>
          <w:color w:val="000000"/>
          <w:shd w:val="clear" w:color="auto" w:fill="FFFFFF"/>
        </w:rPr>
        <w:t>предназначена для повышения эффективности  подготовки к успешному выполнению Всероссийской проверочной работ</w:t>
      </w:r>
      <w:r w:rsidRPr="003109FB">
        <w:rPr>
          <w:shd w:val="clear" w:color="auto" w:fill="FFFFFF"/>
        </w:rPr>
        <w:t xml:space="preserve">ы. 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color w:val="000000"/>
        </w:rPr>
      </w:pPr>
      <w:r w:rsidRPr="003109FB">
        <w:rPr>
          <w:rFonts w:eastAsia="+mn-ea"/>
          <w:color w:val="000000"/>
        </w:rPr>
        <w:t>Таким образом,   при подготовке к ВПР использую  классно - урочную систему, допо</w:t>
      </w:r>
      <w:r w:rsidRPr="003109FB">
        <w:rPr>
          <w:rFonts w:eastAsia="+mn-ea"/>
          <w:color w:val="000000"/>
        </w:rPr>
        <w:t xml:space="preserve">лнительное образование, внеурочную и  кружковую  деятельность. 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b/>
        </w:rPr>
      </w:pPr>
      <w:r w:rsidRPr="003109FB">
        <w:rPr>
          <w:rFonts w:eastAsia="+mn-ea"/>
          <w:color w:val="000000"/>
        </w:rPr>
        <w:t xml:space="preserve"> В результате целенаправленной работы по подготовке к ВПР по русскому языку, имею следующие </w:t>
      </w:r>
      <w:r w:rsidRPr="003109FB">
        <w:rPr>
          <w:rFonts w:eastAsia="+mn-ea"/>
        </w:rPr>
        <w:t>результаты:</w:t>
      </w:r>
      <w:r w:rsidRPr="003109FB">
        <w:rPr>
          <w:rFonts w:eastAsia="+mn-ea"/>
          <w:b/>
        </w:rPr>
        <w:t xml:space="preserve">  </w:t>
      </w: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  <w:b/>
          <w:color w:val="FF0000"/>
        </w:rPr>
      </w:pPr>
      <w:r w:rsidRPr="003109FB">
        <w:rPr>
          <w:rFonts w:eastAsia="+mn-ea"/>
          <w:b/>
        </w:rPr>
        <w:t xml:space="preserve">                                       </w:t>
      </w: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FB">
        <w:rPr>
          <w:rFonts w:ascii="Times New Roman" w:hAnsi="Times New Roman"/>
          <w:b/>
          <w:sz w:val="24"/>
          <w:szCs w:val="24"/>
        </w:rPr>
        <w:lastRenderedPageBreak/>
        <w:t>Результаты ВПР</w:t>
      </w: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FB">
        <w:rPr>
          <w:rFonts w:ascii="Times New Roman" w:hAnsi="Times New Roman"/>
          <w:b/>
          <w:sz w:val="24"/>
          <w:szCs w:val="24"/>
        </w:rPr>
        <w:t>27.10. 2017 год</w:t>
      </w: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9FB">
        <w:rPr>
          <w:rFonts w:ascii="Times New Roman CYR" w:eastAsiaTheme="minorHAnsi" w:hAnsi="Times New Roman CYR" w:cs="Times New Roman CYR"/>
          <w:bCs/>
          <w:sz w:val="24"/>
          <w:szCs w:val="24"/>
        </w:rPr>
        <w:t>Выше областного</w:t>
      </w:r>
      <w:r w:rsidRPr="003109FB">
        <w:rPr>
          <w:rFonts w:ascii="Times New Roman CYR" w:eastAsiaTheme="minorHAnsi" w:hAnsi="Times New Roman CYR" w:cs="Times New Roman CYR"/>
          <w:bCs/>
          <w:sz w:val="24"/>
          <w:szCs w:val="24"/>
        </w:rPr>
        <w:t xml:space="preserve"> и всероссийского показателя</w:t>
      </w:r>
    </w:p>
    <w:tbl>
      <w:tblPr>
        <w:tblStyle w:val="ab"/>
        <w:tblW w:w="0" w:type="auto"/>
        <w:tblLayout w:type="fixed"/>
        <w:tblLook w:val="04A0"/>
      </w:tblPr>
      <w:tblGrid>
        <w:gridCol w:w="2988"/>
        <w:gridCol w:w="1980"/>
        <w:gridCol w:w="2430"/>
        <w:gridCol w:w="2250"/>
      </w:tblGrid>
      <w:tr w:rsidR="007C21E6" w:rsidRPr="003109FB">
        <w:trPr>
          <w:trHeight w:val="145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3109FB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7C21E6" w:rsidRPr="003109FB">
        <w:trPr>
          <w:trHeight w:val="483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E6" w:rsidRPr="003109FB" w:rsidRDefault="007C21E6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E6" w:rsidRPr="003109FB" w:rsidRDefault="007C21E6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E6" w:rsidRPr="003109FB" w:rsidRDefault="007C21E6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E6" w:rsidRPr="003109FB" w:rsidRDefault="007C21E6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7C21E6" w:rsidRPr="003109FB">
        <w:trPr>
          <w:trHeight w:val="87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5а (Новосёлова Г.Б.)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93</w:t>
            </w:r>
            <w:r w:rsidRPr="003109F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C21E6" w:rsidRPr="003109FB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5б (Новосёлова Г.Б.)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77,3</w:t>
            </w:r>
            <w:r w:rsidRPr="003109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C21E6" w:rsidRPr="003109FB" w:rsidRDefault="007C21E6" w:rsidP="003109FB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zh-CN"/>
        </w:rPr>
      </w:pPr>
    </w:p>
    <w:p w:rsidR="003109FB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FB">
        <w:rPr>
          <w:rFonts w:ascii="Times New Roman" w:hAnsi="Times New Roman"/>
          <w:b/>
          <w:sz w:val="24"/>
          <w:szCs w:val="24"/>
        </w:rPr>
        <w:t xml:space="preserve">17.04. 2018 год </w:t>
      </w: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9FB">
        <w:rPr>
          <w:rFonts w:ascii="Times New Roman" w:hAnsi="Times New Roman"/>
          <w:sz w:val="24"/>
          <w:szCs w:val="24"/>
        </w:rPr>
        <w:t xml:space="preserve">Выше областного и всероссийского показателя </w:t>
      </w:r>
    </w:p>
    <w:p w:rsidR="003109FB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648" w:type="dxa"/>
        <w:tblLook w:val="04A0"/>
      </w:tblPr>
      <w:tblGrid>
        <w:gridCol w:w="2988"/>
        <w:gridCol w:w="1980"/>
        <w:gridCol w:w="2430"/>
        <w:gridCol w:w="2250"/>
      </w:tblGrid>
      <w:tr w:rsidR="007C21E6" w:rsidRPr="003109FB">
        <w:trPr>
          <w:trHeight w:val="48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3109FB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7C21E6" w:rsidRPr="003109FB">
        <w:trPr>
          <w:trHeight w:val="483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E6" w:rsidRPr="003109FB" w:rsidRDefault="007C21E6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E6" w:rsidRPr="003109FB" w:rsidRDefault="007C21E6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E6" w:rsidRPr="003109FB" w:rsidRDefault="007C21E6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E6" w:rsidRPr="003109FB" w:rsidRDefault="007C21E6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7C21E6" w:rsidRPr="003109FB">
        <w:trPr>
          <w:trHeight w:val="94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5а (Новосёлова Г.Б.)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88,9%</w:t>
            </w:r>
          </w:p>
        </w:tc>
      </w:tr>
      <w:tr w:rsidR="007C21E6" w:rsidRPr="003109FB">
        <w:trPr>
          <w:trHeight w:val="10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5б (Новосёлова Г.Б.)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:rsidR="007C21E6" w:rsidRPr="003109FB" w:rsidRDefault="007C21E6" w:rsidP="003109F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21E6" w:rsidRPr="003109FB" w:rsidRDefault="007C21E6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FB">
        <w:rPr>
          <w:rFonts w:ascii="Times New Roman" w:hAnsi="Times New Roman"/>
          <w:b/>
          <w:sz w:val="24"/>
          <w:szCs w:val="24"/>
        </w:rPr>
        <w:t xml:space="preserve">2018-2019 </w:t>
      </w:r>
      <w:proofErr w:type="spellStart"/>
      <w:r w:rsidRPr="003109F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3109FB">
        <w:rPr>
          <w:rFonts w:ascii="Times New Roman" w:hAnsi="Times New Roman"/>
          <w:b/>
          <w:sz w:val="24"/>
          <w:szCs w:val="24"/>
        </w:rPr>
        <w:t>. год.</w:t>
      </w: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9FB">
        <w:rPr>
          <w:rFonts w:ascii="Times New Roman" w:eastAsiaTheme="minorHAnsi" w:hAnsi="Times New Roman"/>
          <w:bCs/>
          <w:sz w:val="24"/>
          <w:szCs w:val="24"/>
        </w:rPr>
        <w:t>Выше областного и всероссийского показателя</w:t>
      </w:r>
    </w:p>
    <w:tbl>
      <w:tblPr>
        <w:tblW w:w="0" w:type="auto"/>
        <w:tblInd w:w="108" w:type="dxa"/>
        <w:tblLayout w:type="fixed"/>
        <w:tblLook w:val="04A0"/>
      </w:tblPr>
      <w:tblGrid>
        <w:gridCol w:w="2880"/>
        <w:gridCol w:w="1980"/>
        <w:gridCol w:w="2430"/>
        <w:gridCol w:w="2430"/>
      </w:tblGrid>
      <w:tr w:rsidR="007C21E6" w:rsidRPr="003109FB">
        <w:trPr>
          <w:trHeight w:val="483"/>
        </w:trPr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Качество знаний</w:t>
            </w:r>
          </w:p>
        </w:tc>
      </w:tr>
      <w:tr w:rsidR="007C21E6" w:rsidRPr="003109FB">
        <w:trPr>
          <w:trHeight w:val="570"/>
        </w:trPr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7C21E6" w:rsidRPr="003109FB">
        <w:trPr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а (Новосёлова Г.Б.)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100</w:t>
            </w: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75</w:t>
            </w: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</w:rPr>
              <w:t>%</w:t>
            </w:r>
          </w:p>
        </w:tc>
      </w:tr>
      <w:tr w:rsidR="007C21E6" w:rsidRPr="003109FB">
        <w:trPr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gramStart"/>
            <w:r w:rsidRPr="003109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б(</w:t>
            </w:r>
            <w:proofErr w:type="gramEnd"/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Новосёлова Г.Б.)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95</w:t>
            </w: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53</w:t>
            </w: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</w:rPr>
              <w:t>%</w:t>
            </w:r>
          </w:p>
        </w:tc>
      </w:tr>
    </w:tbl>
    <w:p w:rsidR="007C21E6" w:rsidRPr="003109FB" w:rsidRDefault="007C21E6" w:rsidP="00310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FB">
        <w:rPr>
          <w:rFonts w:ascii="Times New Roman" w:hAnsi="Times New Roman"/>
          <w:sz w:val="24"/>
          <w:szCs w:val="24"/>
        </w:rPr>
        <w:t xml:space="preserve"> </w:t>
      </w:r>
      <w:r w:rsidRPr="003109FB">
        <w:rPr>
          <w:rFonts w:ascii="Times New Roman" w:hAnsi="Times New Roman"/>
          <w:b/>
          <w:sz w:val="24"/>
          <w:szCs w:val="24"/>
        </w:rPr>
        <w:t xml:space="preserve">2019-2020 </w:t>
      </w:r>
      <w:proofErr w:type="spellStart"/>
      <w:r w:rsidRPr="003109F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3109FB">
        <w:rPr>
          <w:rFonts w:ascii="Times New Roman" w:hAnsi="Times New Roman"/>
          <w:b/>
          <w:sz w:val="24"/>
          <w:szCs w:val="24"/>
        </w:rPr>
        <w:t>. год</w:t>
      </w: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FB">
        <w:rPr>
          <w:rFonts w:ascii="Times New Roman" w:hAnsi="Times New Roman"/>
          <w:b/>
          <w:sz w:val="24"/>
          <w:szCs w:val="24"/>
        </w:rPr>
        <w:t xml:space="preserve"> 14 .09.2020.</w:t>
      </w:r>
    </w:p>
    <w:p w:rsidR="003109FB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9FB">
        <w:rPr>
          <w:rFonts w:ascii="Times New Roman" w:hAnsi="Times New Roman"/>
          <w:sz w:val="24"/>
          <w:szCs w:val="24"/>
        </w:rPr>
        <w:t xml:space="preserve">  В условиях дистанционного обучения </w:t>
      </w: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9FB">
        <w:rPr>
          <w:rFonts w:ascii="Times New Roman" w:hAnsi="Times New Roman"/>
          <w:sz w:val="24"/>
          <w:szCs w:val="24"/>
        </w:rPr>
        <w:t xml:space="preserve">2019-2020 </w:t>
      </w:r>
      <w:proofErr w:type="spellStart"/>
      <w:r w:rsidRPr="003109FB">
        <w:rPr>
          <w:rFonts w:ascii="Times New Roman" w:hAnsi="Times New Roman"/>
          <w:sz w:val="24"/>
          <w:szCs w:val="24"/>
        </w:rPr>
        <w:t>уч</w:t>
      </w:r>
      <w:proofErr w:type="spellEnd"/>
      <w:r w:rsidRPr="003109FB">
        <w:rPr>
          <w:rFonts w:ascii="Times New Roman" w:hAnsi="Times New Roman"/>
          <w:sz w:val="24"/>
          <w:szCs w:val="24"/>
        </w:rPr>
        <w:t xml:space="preserve">. г. </w:t>
      </w: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7C21E6" w:rsidRPr="003109FB">
        <w:tc>
          <w:tcPr>
            <w:tcW w:w="3284" w:type="dxa"/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85" w:type="dxa"/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9FB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9FB">
              <w:rPr>
                <w:rFonts w:ascii="Times New Roman" w:hAnsi="Times New Roman"/>
                <w:sz w:val="24"/>
                <w:szCs w:val="24"/>
              </w:rPr>
              <w:t>бученность</w:t>
            </w:r>
            <w:proofErr w:type="spellEnd"/>
          </w:p>
        </w:tc>
        <w:tc>
          <w:tcPr>
            <w:tcW w:w="3285" w:type="dxa"/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</w:t>
            </w:r>
            <w:r w:rsidRPr="003109FB">
              <w:rPr>
                <w:rFonts w:ascii="Times New Roman" w:hAnsi="Times New Roman"/>
                <w:sz w:val="24"/>
                <w:szCs w:val="24"/>
              </w:rPr>
              <w:t>ачество</w:t>
            </w:r>
          </w:p>
        </w:tc>
      </w:tr>
      <w:tr w:rsidR="007C21E6" w:rsidRPr="003109FB">
        <w:trPr>
          <w:trHeight w:val="719"/>
        </w:trPr>
        <w:tc>
          <w:tcPr>
            <w:tcW w:w="3284" w:type="dxa"/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6 «б»  класс</w:t>
            </w:r>
          </w:p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(за курс 5 класса)</w:t>
            </w:r>
          </w:p>
        </w:tc>
        <w:tc>
          <w:tcPr>
            <w:tcW w:w="3285" w:type="dxa"/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92, 9%</w:t>
            </w:r>
          </w:p>
        </w:tc>
        <w:tc>
          <w:tcPr>
            <w:tcW w:w="3285" w:type="dxa"/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78,6 %</w:t>
            </w:r>
          </w:p>
        </w:tc>
      </w:tr>
      <w:tr w:rsidR="007C21E6" w:rsidRPr="003109FB">
        <w:tc>
          <w:tcPr>
            <w:tcW w:w="3284" w:type="dxa"/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8 «а» класс</w:t>
            </w:r>
          </w:p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(за курс 7 класса)</w:t>
            </w:r>
          </w:p>
        </w:tc>
        <w:tc>
          <w:tcPr>
            <w:tcW w:w="3285" w:type="dxa"/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82, 4%</w:t>
            </w:r>
          </w:p>
        </w:tc>
        <w:tc>
          <w:tcPr>
            <w:tcW w:w="3285" w:type="dxa"/>
          </w:tcPr>
          <w:p w:rsidR="007C21E6" w:rsidRPr="003109FB" w:rsidRDefault="003109FB" w:rsidP="0031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47, 05%</w:t>
            </w:r>
          </w:p>
        </w:tc>
      </w:tr>
    </w:tbl>
    <w:p w:rsidR="007C21E6" w:rsidRPr="003109FB" w:rsidRDefault="007C21E6" w:rsidP="00310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9FB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FB">
        <w:rPr>
          <w:rFonts w:ascii="Times New Roman" w:hAnsi="Times New Roman"/>
          <w:b/>
          <w:sz w:val="24"/>
          <w:szCs w:val="24"/>
        </w:rPr>
        <w:lastRenderedPageBreak/>
        <w:t xml:space="preserve">2020-2021 </w:t>
      </w:r>
      <w:proofErr w:type="spellStart"/>
      <w:r w:rsidRPr="003109F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3109FB">
        <w:rPr>
          <w:rFonts w:ascii="Times New Roman" w:hAnsi="Times New Roman"/>
          <w:b/>
          <w:sz w:val="24"/>
          <w:szCs w:val="24"/>
        </w:rPr>
        <w:t>. год</w:t>
      </w: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3109FB">
        <w:rPr>
          <w:rFonts w:ascii="Times New Roman" w:eastAsiaTheme="minorHAnsi" w:hAnsi="Times New Roman"/>
          <w:bCs/>
          <w:sz w:val="24"/>
          <w:szCs w:val="24"/>
        </w:rPr>
        <w:t>Выше областного и всероссийского показателя</w:t>
      </w:r>
    </w:p>
    <w:p w:rsidR="003109FB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80"/>
        <w:gridCol w:w="1980"/>
        <w:gridCol w:w="2430"/>
        <w:gridCol w:w="2430"/>
      </w:tblGrid>
      <w:tr w:rsidR="007C21E6" w:rsidRPr="003109FB">
        <w:trPr>
          <w:trHeight w:val="483"/>
        </w:trPr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Качество знаний</w:t>
            </w:r>
          </w:p>
        </w:tc>
      </w:tr>
      <w:tr w:rsidR="007C21E6" w:rsidRPr="003109FB">
        <w:trPr>
          <w:trHeight w:val="483"/>
        </w:trPr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7C21E6" w:rsidRPr="003109FB">
        <w:trPr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8 «а» и  8 «б» класс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81, 82%</w:t>
            </w:r>
          </w:p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57, 7%</w:t>
            </w:r>
          </w:p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="+mn-ea"/>
          <w:b/>
        </w:rPr>
      </w:pP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="+mn-ea"/>
          <w:b/>
        </w:rPr>
      </w:pPr>
      <w:r w:rsidRPr="003109FB">
        <w:rPr>
          <w:rFonts w:eastAsia="+mn-ea"/>
          <w:b/>
        </w:rPr>
        <w:t xml:space="preserve">2022-2023 </w:t>
      </w:r>
      <w:proofErr w:type="spellStart"/>
      <w:r w:rsidRPr="003109FB">
        <w:rPr>
          <w:rFonts w:eastAsia="+mn-ea"/>
          <w:b/>
        </w:rPr>
        <w:t>уч</w:t>
      </w:r>
      <w:proofErr w:type="spellEnd"/>
      <w:r w:rsidRPr="003109FB">
        <w:rPr>
          <w:rFonts w:eastAsia="+mn-ea"/>
          <w:b/>
        </w:rPr>
        <w:t>. год</w:t>
      </w:r>
    </w:p>
    <w:p w:rsidR="007C21E6" w:rsidRPr="003109FB" w:rsidRDefault="003109FB" w:rsidP="003109F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3109FB">
        <w:rPr>
          <w:rFonts w:ascii="Times New Roman" w:eastAsiaTheme="minorHAnsi" w:hAnsi="Times New Roman"/>
          <w:bCs/>
          <w:sz w:val="24"/>
          <w:szCs w:val="24"/>
        </w:rPr>
        <w:t>Выше областного и всероссийского показателя</w:t>
      </w:r>
    </w:p>
    <w:p w:rsidR="003109FB" w:rsidRPr="003109FB" w:rsidRDefault="003109FB" w:rsidP="00310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80"/>
        <w:gridCol w:w="1980"/>
        <w:gridCol w:w="2430"/>
        <w:gridCol w:w="2430"/>
      </w:tblGrid>
      <w:tr w:rsidR="007C21E6" w:rsidRPr="003109FB">
        <w:trPr>
          <w:trHeight w:val="483"/>
        </w:trPr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Качество знаний</w:t>
            </w:r>
          </w:p>
        </w:tc>
      </w:tr>
      <w:tr w:rsidR="007C21E6" w:rsidRPr="003109FB">
        <w:trPr>
          <w:trHeight w:val="570"/>
        </w:trPr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21E6" w:rsidRPr="003109FB" w:rsidRDefault="007C21E6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7C21E6" w:rsidRPr="003109FB">
        <w:trPr>
          <w:trHeight w:val="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5 «а», 5 «б» класс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</w:rPr>
              <w:t>95, 24%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1E6" w:rsidRPr="003109FB" w:rsidRDefault="003109FB" w:rsidP="0031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7</w:t>
            </w:r>
            <w:r w:rsidRPr="003109FB">
              <w:rPr>
                <w:rFonts w:ascii="Times New Roman" w:eastAsiaTheme="minorHAnsi" w:hAnsi="Times New Roman"/>
                <w:bCs/>
                <w:sz w:val="24"/>
                <w:szCs w:val="24"/>
              </w:rPr>
              <w:t>8,58 %</w:t>
            </w:r>
          </w:p>
        </w:tc>
      </w:tr>
    </w:tbl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+mn-ea"/>
        </w:rPr>
      </w:pPr>
    </w:p>
    <w:p w:rsidR="007C21E6" w:rsidRPr="003109FB" w:rsidRDefault="003109FB" w:rsidP="003109F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+mn-ea"/>
        </w:rPr>
      </w:pPr>
      <w:r w:rsidRPr="003109FB">
        <w:rPr>
          <w:rFonts w:eastAsia="+mn-ea"/>
        </w:rPr>
        <w:t xml:space="preserve">Полученные результаты ВПР  использую  в работе, так как они помогают создавать индивидуальную образовательную траекторию для каждого обучающегося, с целью использования  оценки личностных результатов обучения. </w:t>
      </w:r>
    </w:p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rFonts w:eastAsia="+mn-ea"/>
          <w:b/>
        </w:rPr>
      </w:pPr>
    </w:p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rFonts w:eastAsia="+mn-ea"/>
          <w:b/>
        </w:rPr>
      </w:pPr>
    </w:p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rFonts w:eastAsia="+mn-ea"/>
          <w:b/>
          <w:sz w:val="28"/>
          <w:szCs w:val="28"/>
        </w:rPr>
      </w:pPr>
    </w:p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rFonts w:eastAsia="+mn-ea"/>
          <w:b/>
          <w:sz w:val="28"/>
          <w:szCs w:val="28"/>
        </w:rPr>
      </w:pPr>
    </w:p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rFonts w:eastAsia="+mn-ea"/>
          <w:b/>
          <w:sz w:val="28"/>
          <w:szCs w:val="28"/>
        </w:rPr>
      </w:pPr>
    </w:p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rFonts w:eastAsia="+mn-ea"/>
          <w:b/>
          <w:sz w:val="28"/>
          <w:szCs w:val="28"/>
        </w:rPr>
      </w:pPr>
    </w:p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rFonts w:eastAsia="+mn-ea"/>
          <w:b/>
          <w:sz w:val="28"/>
          <w:szCs w:val="28"/>
        </w:rPr>
      </w:pPr>
    </w:p>
    <w:p w:rsidR="007C21E6" w:rsidRPr="003109FB" w:rsidRDefault="007C21E6" w:rsidP="003109FB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rFonts w:eastAsia="+mn-ea"/>
          <w:b/>
          <w:sz w:val="28"/>
          <w:szCs w:val="28"/>
        </w:rPr>
      </w:pPr>
    </w:p>
    <w:sectPr w:rsidR="007C21E6" w:rsidRPr="003109FB" w:rsidSect="003109FB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E6" w:rsidRDefault="003109FB">
      <w:pPr>
        <w:spacing w:line="240" w:lineRule="auto"/>
      </w:pPr>
      <w:r>
        <w:separator/>
      </w:r>
    </w:p>
  </w:endnote>
  <w:endnote w:type="continuationSeparator" w:id="0">
    <w:p w:rsidR="007C21E6" w:rsidRDefault="00310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2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339003"/>
    </w:sdtPr>
    <w:sdtContent>
      <w:p w:rsidR="007C21E6" w:rsidRDefault="007C21E6">
        <w:pPr>
          <w:pStyle w:val="a8"/>
          <w:jc w:val="center"/>
        </w:pPr>
        <w:r>
          <w:fldChar w:fldCharType="begin"/>
        </w:r>
        <w:r w:rsidR="003109FB">
          <w:instrText>PAGE   \* MERGEFORMAT</w:instrText>
        </w:r>
        <w:r>
          <w:fldChar w:fldCharType="separate"/>
        </w:r>
        <w:r w:rsidR="003109FB">
          <w:rPr>
            <w:noProof/>
          </w:rPr>
          <w:t>4</w:t>
        </w:r>
        <w:r>
          <w:fldChar w:fldCharType="end"/>
        </w:r>
      </w:p>
    </w:sdtContent>
  </w:sdt>
  <w:p w:rsidR="007C21E6" w:rsidRDefault="007C21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E6" w:rsidRDefault="003109FB">
      <w:pPr>
        <w:spacing w:after="0"/>
      </w:pPr>
      <w:r>
        <w:separator/>
      </w:r>
    </w:p>
  </w:footnote>
  <w:footnote w:type="continuationSeparator" w:id="0">
    <w:p w:rsidR="007C21E6" w:rsidRDefault="003109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2E5A"/>
    <w:multiLevelType w:val="multilevel"/>
    <w:tmpl w:val="1EED2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AC"/>
    <w:rsid w:val="00011EB0"/>
    <w:rsid w:val="000152B6"/>
    <w:rsid w:val="00036B41"/>
    <w:rsid w:val="00045020"/>
    <w:rsid w:val="000523A9"/>
    <w:rsid w:val="000667F6"/>
    <w:rsid w:val="00067AB1"/>
    <w:rsid w:val="00090767"/>
    <w:rsid w:val="00093E0E"/>
    <w:rsid w:val="000A3A0C"/>
    <w:rsid w:val="000B1E89"/>
    <w:rsid w:val="000C37AF"/>
    <w:rsid w:val="000D73EA"/>
    <w:rsid w:val="000E5F09"/>
    <w:rsid w:val="000F08F4"/>
    <w:rsid w:val="000F4660"/>
    <w:rsid w:val="000F71FD"/>
    <w:rsid w:val="00100C79"/>
    <w:rsid w:val="0011370D"/>
    <w:rsid w:val="00121528"/>
    <w:rsid w:val="001239FA"/>
    <w:rsid w:val="00130E08"/>
    <w:rsid w:val="0013419C"/>
    <w:rsid w:val="0013450C"/>
    <w:rsid w:val="00141510"/>
    <w:rsid w:val="00142B69"/>
    <w:rsid w:val="001674E2"/>
    <w:rsid w:val="00171AA2"/>
    <w:rsid w:val="00174AAF"/>
    <w:rsid w:val="00177A09"/>
    <w:rsid w:val="001A7988"/>
    <w:rsid w:val="001B5497"/>
    <w:rsid w:val="001C45D6"/>
    <w:rsid w:val="001C5E2F"/>
    <w:rsid w:val="001C750C"/>
    <w:rsid w:val="001E4C47"/>
    <w:rsid w:val="002022D7"/>
    <w:rsid w:val="002025FC"/>
    <w:rsid w:val="002044F8"/>
    <w:rsid w:val="0020455C"/>
    <w:rsid w:val="002300FD"/>
    <w:rsid w:val="0023599B"/>
    <w:rsid w:val="00257963"/>
    <w:rsid w:val="00262026"/>
    <w:rsid w:val="00264264"/>
    <w:rsid w:val="0026775E"/>
    <w:rsid w:val="002745D1"/>
    <w:rsid w:val="0028333A"/>
    <w:rsid w:val="0028784D"/>
    <w:rsid w:val="00291C67"/>
    <w:rsid w:val="002B2735"/>
    <w:rsid w:val="002B2D87"/>
    <w:rsid w:val="002D698E"/>
    <w:rsid w:val="00304131"/>
    <w:rsid w:val="003109FB"/>
    <w:rsid w:val="003111D9"/>
    <w:rsid w:val="00345679"/>
    <w:rsid w:val="00355747"/>
    <w:rsid w:val="003655CF"/>
    <w:rsid w:val="0037655A"/>
    <w:rsid w:val="00385DD6"/>
    <w:rsid w:val="0038704E"/>
    <w:rsid w:val="003A04FB"/>
    <w:rsid w:val="003A4CE4"/>
    <w:rsid w:val="003B1440"/>
    <w:rsid w:val="003B64DB"/>
    <w:rsid w:val="003C0AF1"/>
    <w:rsid w:val="003C30EB"/>
    <w:rsid w:val="003E7F6A"/>
    <w:rsid w:val="003F27C3"/>
    <w:rsid w:val="00402C8A"/>
    <w:rsid w:val="00420DB9"/>
    <w:rsid w:val="00426713"/>
    <w:rsid w:val="00435690"/>
    <w:rsid w:val="004453A9"/>
    <w:rsid w:val="00450231"/>
    <w:rsid w:val="00451BC6"/>
    <w:rsid w:val="00465B75"/>
    <w:rsid w:val="004710FF"/>
    <w:rsid w:val="004715CE"/>
    <w:rsid w:val="00475876"/>
    <w:rsid w:val="00475E8A"/>
    <w:rsid w:val="004803F8"/>
    <w:rsid w:val="00483156"/>
    <w:rsid w:val="00483FBE"/>
    <w:rsid w:val="004B319F"/>
    <w:rsid w:val="004D2D8B"/>
    <w:rsid w:val="004E06CD"/>
    <w:rsid w:val="004E4BFA"/>
    <w:rsid w:val="004F0B29"/>
    <w:rsid w:val="00500F0F"/>
    <w:rsid w:val="00503A2A"/>
    <w:rsid w:val="00522103"/>
    <w:rsid w:val="00522105"/>
    <w:rsid w:val="005227FF"/>
    <w:rsid w:val="005240D8"/>
    <w:rsid w:val="00530AEB"/>
    <w:rsid w:val="00537DC7"/>
    <w:rsid w:val="00555F3A"/>
    <w:rsid w:val="005743C4"/>
    <w:rsid w:val="00577A8F"/>
    <w:rsid w:val="00582AEC"/>
    <w:rsid w:val="00585604"/>
    <w:rsid w:val="005A13EC"/>
    <w:rsid w:val="005A4E58"/>
    <w:rsid w:val="005C0D3C"/>
    <w:rsid w:val="005C53D8"/>
    <w:rsid w:val="005C7A06"/>
    <w:rsid w:val="005D1533"/>
    <w:rsid w:val="005D43B0"/>
    <w:rsid w:val="005E0149"/>
    <w:rsid w:val="005E37EB"/>
    <w:rsid w:val="005F72CE"/>
    <w:rsid w:val="00604FCD"/>
    <w:rsid w:val="00636DC2"/>
    <w:rsid w:val="00637696"/>
    <w:rsid w:val="0064651B"/>
    <w:rsid w:val="006514E5"/>
    <w:rsid w:val="00666C8B"/>
    <w:rsid w:val="006703EE"/>
    <w:rsid w:val="00673647"/>
    <w:rsid w:val="00674E3D"/>
    <w:rsid w:val="00681E13"/>
    <w:rsid w:val="00683523"/>
    <w:rsid w:val="006955FB"/>
    <w:rsid w:val="006A4F19"/>
    <w:rsid w:val="006B4670"/>
    <w:rsid w:val="006B6582"/>
    <w:rsid w:val="006D279B"/>
    <w:rsid w:val="006E102A"/>
    <w:rsid w:val="006E5CFC"/>
    <w:rsid w:val="006F510E"/>
    <w:rsid w:val="00701869"/>
    <w:rsid w:val="007061E4"/>
    <w:rsid w:val="00715478"/>
    <w:rsid w:val="007336B7"/>
    <w:rsid w:val="00750FBE"/>
    <w:rsid w:val="007523EE"/>
    <w:rsid w:val="00762632"/>
    <w:rsid w:val="00790C6E"/>
    <w:rsid w:val="007A200F"/>
    <w:rsid w:val="007B107F"/>
    <w:rsid w:val="007B71AB"/>
    <w:rsid w:val="007C21E6"/>
    <w:rsid w:val="007C784C"/>
    <w:rsid w:val="007D00BE"/>
    <w:rsid w:val="007D5CCF"/>
    <w:rsid w:val="007E2779"/>
    <w:rsid w:val="007E3C67"/>
    <w:rsid w:val="007E3CC0"/>
    <w:rsid w:val="007E73E9"/>
    <w:rsid w:val="007F179E"/>
    <w:rsid w:val="0080414B"/>
    <w:rsid w:val="00804DE2"/>
    <w:rsid w:val="0080530C"/>
    <w:rsid w:val="00821DC0"/>
    <w:rsid w:val="00826AA1"/>
    <w:rsid w:val="008606C8"/>
    <w:rsid w:val="0086335F"/>
    <w:rsid w:val="00870413"/>
    <w:rsid w:val="0087677B"/>
    <w:rsid w:val="00887A56"/>
    <w:rsid w:val="008B2F08"/>
    <w:rsid w:val="008B586C"/>
    <w:rsid w:val="008C26C0"/>
    <w:rsid w:val="008C6D35"/>
    <w:rsid w:val="008C6DE5"/>
    <w:rsid w:val="008D097E"/>
    <w:rsid w:val="008E024D"/>
    <w:rsid w:val="008E4F5A"/>
    <w:rsid w:val="008E5AD2"/>
    <w:rsid w:val="008F2A7F"/>
    <w:rsid w:val="009036BE"/>
    <w:rsid w:val="009046F8"/>
    <w:rsid w:val="00904FC5"/>
    <w:rsid w:val="0092092D"/>
    <w:rsid w:val="00933F24"/>
    <w:rsid w:val="00937A40"/>
    <w:rsid w:val="009522A8"/>
    <w:rsid w:val="00966540"/>
    <w:rsid w:val="0097559E"/>
    <w:rsid w:val="00983402"/>
    <w:rsid w:val="00984493"/>
    <w:rsid w:val="00996AB0"/>
    <w:rsid w:val="00997E7C"/>
    <w:rsid w:val="009A0DF7"/>
    <w:rsid w:val="009B61EE"/>
    <w:rsid w:val="009B7BC5"/>
    <w:rsid w:val="009C0CA8"/>
    <w:rsid w:val="009C500E"/>
    <w:rsid w:val="009C5C8D"/>
    <w:rsid w:val="009D0C27"/>
    <w:rsid w:val="009D0F2D"/>
    <w:rsid w:val="009E30F6"/>
    <w:rsid w:val="00A05ACD"/>
    <w:rsid w:val="00A06FE2"/>
    <w:rsid w:val="00A1599C"/>
    <w:rsid w:val="00A1731F"/>
    <w:rsid w:val="00A213AB"/>
    <w:rsid w:val="00A21506"/>
    <w:rsid w:val="00A247C0"/>
    <w:rsid w:val="00A277EF"/>
    <w:rsid w:val="00A3422E"/>
    <w:rsid w:val="00A34AB1"/>
    <w:rsid w:val="00A34CB1"/>
    <w:rsid w:val="00A35585"/>
    <w:rsid w:val="00A5448A"/>
    <w:rsid w:val="00A54682"/>
    <w:rsid w:val="00A62ADE"/>
    <w:rsid w:val="00A67D18"/>
    <w:rsid w:val="00A70E50"/>
    <w:rsid w:val="00A82FC5"/>
    <w:rsid w:val="00A85B7A"/>
    <w:rsid w:val="00A90E87"/>
    <w:rsid w:val="00A93B05"/>
    <w:rsid w:val="00A95A23"/>
    <w:rsid w:val="00A969DB"/>
    <w:rsid w:val="00A97AA6"/>
    <w:rsid w:val="00AA4476"/>
    <w:rsid w:val="00AB58C8"/>
    <w:rsid w:val="00AC62B9"/>
    <w:rsid w:val="00AD4254"/>
    <w:rsid w:val="00AD4766"/>
    <w:rsid w:val="00AD7A32"/>
    <w:rsid w:val="00AE392F"/>
    <w:rsid w:val="00AE7229"/>
    <w:rsid w:val="00AF046A"/>
    <w:rsid w:val="00AF4299"/>
    <w:rsid w:val="00AF7E19"/>
    <w:rsid w:val="00B07773"/>
    <w:rsid w:val="00B13A2A"/>
    <w:rsid w:val="00B13C82"/>
    <w:rsid w:val="00B14ABB"/>
    <w:rsid w:val="00B14F70"/>
    <w:rsid w:val="00B2032B"/>
    <w:rsid w:val="00B21838"/>
    <w:rsid w:val="00B35D41"/>
    <w:rsid w:val="00B438D4"/>
    <w:rsid w:val="00B44076"/>
    <w:rsid w:val="00B52639"/>
    <w:rsid w:val="00B56A45"/>
    <w:rsid w:val="00B64853"/>
    <w:rsid w:val="00B70D76"/>
    <w:rsid w:val="00B74F5D"/>
    <w:rsid w:val="00B751C1"/>
    <w:rsid w:val="00B846BB"/>
    <w:rsid w:val="00B855B8"/>
    <w:rsid w:val="00B90239"/>
    <w:rsid w:val="00B95C9B"/>
    <w:rsid w:val="00B96711"/>
    <w:rsid w:val="00BA100A"/>
    <w:rsid w:val="00BC3FC7"/>
    <w:rsid w:val="00BC54EF"/>
    <w:rsid w:val="00BF5BB0"/>
    <w:rsid w:val="00BF62D2"/>
    <w:rsid w:val="00C0078A"/>
    <w:rsid w:val="00C04531"/>
    <w:rsid w:val="00C0568F"/>
    <w:rsid w:val="00C238D4"/>
    <w:rsid w:val="00C23CD7"/>
    <w:rsid w:val="00C338D8"/>
    <w:rsid w:val="00C34341"/>
    <w:rsid w:val="00C36D24"/>
    <w:rsid w:val="00C36D65"/>
    <w:rsid w:val="00C37CB8"/>
    <w:rsid w:val="00C400AB"/>
    <w:rsid w:val="00C47ADC"/>
    <w:rsid w:val="00C52CF0"/>
    <w:rsid w:val="00C5732D"/>
    <w:rsid w:val="00C61CAE"/>
    <w:rsid w:val="00C72C52"/>
    <w:rsid w:val="00C76ECD"/>
    <w:rsid w:val="00C90174"/>
    <w:rsid w:val="00C936BF"/>
    <w:rsid w:val="00C9476D"/>
    <w:rsid w:val="00CB7E44"/>
    <w:rsid w:val="00CC6F01"/>
    <w:rsid w:val="00CE3A39"/>
    <w:rsid w:val="00CE6BF1"/>
    <w:rsid w:val="00CE70F4"/>
    <w:rsid w:val="00CE76DC"/>
    <w:rsid w:val="00CF4E35"/>
    <w:rsid w:val="00D233AC"/>
    <w:rsid w:val="00D240E8"/>
    <w:rsid w:val="00D54022"/>
    <w:rsid w:val="00D553B9"/>
    <w:rsid w:val="00D61890"/>
    <w:rsid w:val="00D65F4D"/>
    <w:rsid w:val="00D670C9"/>
    <w:rsid w:val="00D70800"/>
    <w:rsid w:val="00D77655"/>
    <w:rsid w:val="00D937A3"/>
    <w:rsid w:val="00DA47D6"/>
    <w:rsid w:val="00DA723C"/>
    <w:rsid w:val="00DC7851"/>
    <w:rsid w:val="00DD10FE"/>
    <w:rsid w:val="00DD7B56"/>
    <w:rsid w:val="00DF49B8"/>
    <w:rsid w:val="00E054CC"/>
    <w:rsid w:val="00E31F52"/>
    <w:rsid w:val="00E64D15"/>
    <w:rsid w:val="00E650A9"/>
    <w:rsid w:val="00E6525F"/>
    <w:rsid w:val="00E7035D"/>
    <w:rsid w:val="00E722DC"/>
    <w:rsid w:val="00E72E63"/>
    <w:rsid w:val="00E74F2D"/>
    <w:rsid w:val="00E8416D"/>
    <w:rsid w:val="00E8548E"/>
    <w:rsid w:val="00E860A6"/>
    <w:rsid w:val="00E9193C"/>
    <w:rsid w:val="00EB1D47"/>
    <w:rsid w:val="00EC2FD1"/>
    <w:rsid w:val="00EC38E4"/>
    <w:rsid w:val="00EC5F12"/>
    <w:rsid w:val="00ED6884"/>
    <w:rsid w:val="00EE4DD0"/>
    <w:rsid w:val="00F14B89"/>
    <w:rsid w:val="00F26CFD"/>
    <w:rsid w:val="00F26ECF"/>
    <w:rsid w:val="00F31D86"/>
    <w:rsid w:val="00F522FF"/>
    <w:rsid w:val="00F57949"/>
    <w:rsid w:val="00F60172"/>
    <w:rsid w:val="00F61326"/>
    <w:rsid w:val="00F841D0"/>
    <w:rsid w:val="00F85016"/>
    <w:rsid w:val="00F86A4A"/>
    <w:rsid w:val="00FB1092"/>
    <w:rsid w:val="00FD4137"/>
    <w:rsid w:val="00FE491B"/>
    <w:rsid w:val="00FE613D"/>
    <w:rsid w:val="00FF000C"/>
    <w:rsid w:val="00FF63B3"/>
    <w:rsid w:val="0B4149DE"/>
    <w:rsid w:val="5ED1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E6"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C21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7C21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21E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7C21E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rsid w:val="007C2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C21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1E6"/>
  </w:style>
  <w:style w:type="paragraph" w:customStyle="1" w:styleId="quest">
    <w:name w:val="quest"/>
    <w:basedOn w:val="a"/>
    <w:rsid w:val="007C2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7C21E6"/>
  </w:style>
  <w:style w:type="character" w:customStyle="1" w:styleId="a7">
    <w:name w:val="Верхний колонтитул Знак"/>
    <w:basedOn w:val="a0"/>
    <w:link w:val="a6"/>
    <w:uiPriority w:val="99"/>
    <w:rsid w:val="007C21E6"/>
    <w:rPr>
      <w:rFonts w:ascii="Calibri" w:eastAsia="Calibri" w:hAnsi="Calibri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7C21E6"/>
    <w:rPr>
      <w:rFonts w:ascii="Calibri" w:eastAsia="Calibri" w:hAnsi="Calibri" w:cs="Times New Roman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C21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8-vpr.sdamgia.ru/test?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ovar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8-vpr.sdamgia.ru/test?i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AFF8-A65B-49AD-B5D6-34F1B1B2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1068</Words>
  <Characters>6092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2023-06-28T14:56:00Z</dcterms:created>
  <dcterms:modified xsi:type="dcterms:W3CDTF">2024-06-05T07:50:00Z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49124B5EADDB40D9B493EF9A9C86CF07_12</vt:lpwstr>
  </property>
</Properties>
</file>