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55A" w:rsidRDefault="00396A2B" w:rsidP="0033655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3655A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-53340</wp:posOffset>
            </wp:positionV>
            <wp:extent cx="990600" cy="742950"/>
            <wp:effectExtent l="19050" t="19050" r="19050" b="19050"/>
            <wp:wrapSquare wrapText="bothSides"/>
            <wp:docPr id="18" name="Рисунок 1" descr="http://kmpt-kirov.ru/images/logo_kmp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http://kmpt-kirov.ru/images/logo_kmp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2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55A" w:rsidRPr="0033655A">
        <w:rPr>
          <w:rFonts w:ascii="Times New Roman" w:hAnsi="Times New Roman" w:cs="Times New Roman"/>
          <w:sz w:val="32"/>
          <w:szCs w:val="32"/>
        </w:rPr>
        <w:t xml:space="preserve">Кировское областное государственное профессиональное образовательное бюджетное учреждение </w:t>
      </w:r>
    </w:p>
    <w:p w:rsidR="000E4BF3" w:rsidRDefault="0033655A" w:rsidP="0033655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3655A">
        <w:rPr>
          <w:rFonts w:ascii="Times New Roman" w:hAnsi="Times New Roman" w:cs="Times New Roman"/>
          <w:sz w:val="32"/>
          <w:szCs w:val="32"/>
        </w:rPr>
        <w:t>«Кировский многопрофильный техникум»</w:t>
      </w:r>
    </w:p>
    <w:p w:rsidR="0033655A" w:rsidRDefault="0033655A" w:rsidP="0033655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3655A" w:rsidRPr="0033655A" w:rsidRDefault="0033655A" w:rsidP="0033655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E4BF3" w:rsidRDefault="000E4BF3" w:rsidP="000E4BF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D6FA7">
        <w:rPr>
          <w:rFonts w:ascii="Times New Roman" w:hAnsi="Times New Roman" w:cs="Times New Roman"/>
          <w:b/>
          <w:sz w:val="72"/>
          <w:szCs w:val="72"/>
        </w:rPr>
        <w:t>Учебный элемент</w:t>
      </w:r>
    </w:p>
    <w:p w:rsidR="000E4BF3" w:rsidRPr="000A23A6" w:rsidRDefault="000E4BF3" w:rsidP="000E4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BF3" w:rsidRDefault="000E4BF3" w:rsidP="000E4B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23A6" w:rsidRPr="000A23A6" w:rsidRDefault="000E4BF3" w:rsidP="000A23A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A23A6">
        <w:rPr>
          <w:rFonts w:ascii="Times New Roman" w:hAnsi="Times New Roman" w:cs="Times New Roman"/>
          <w:b/>
          <w:sz w:val="40"/>
          <w:szCs w:val="40"/>
        </w:rPr>
        <w:t xml:space="preserve">Обработка горловины </w:t>
      </w:r>
      <w:proofErr w:type="spellStart"/>
      <w:r w:rsidRPr="000A23A6">
        <w:rPr>
          <w:rFonts w:ascii="Times New Roman" w:hAnsi="Times New Roman" w:cs="Times New Roman"/>
          <w:b/>
          <w:sz w:val="40"/>
          <w:szCs w:val="40"/>
        </w:rPr>
        <w:t>подкройной</w:t>
      </w:r>
      <w:proofErr w:type="spellEnd"/>
      <w:r w:rsidRPr="000A23A6">
        <w:rPr>
          <w:rFonts w:ascii="Times New Roman" w:hAnsi="Times New Roman" w:cs="Times New Roman"/>
          <w:b/>
          <w:sz w:val="40"/>
          <w:szCs w:val="40"/>
        </w:rPr>
        <w:t xml:space="preserve"> обтачкой </w:t>
      </w:r>
    </w:p>
    <w:p w:rsidR="000E4BF3" w:rsidRPr="000A23A6" w:rsidRDefault="000E4BF3" w:rsidP="000A23A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A23A6">
        <w:rPr>
          <w:rFonts w:ascii="Times New Roman" w:hAnsi="Times New Roman" w:cs="Times New Roman"/>
          <w:b/>
          <w:sz w:val="40"/>
          <w:szCs w:val="40"/>
        </w:rPr>
        <w:t>(застежка в среднем шве спинки)</w:t>
      </w:r>
    </w:p>
    <w:p w:rsidR="000E4BF3" w:rsidRDefault="000E4BF3" w:rsidP="000E4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BF3" w:rsidRDefault="0033655A" w:rsidP="000E4B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67306" cy="2847975"/>
            <wp:effectExtent l="19050" t="0" r="4894" b="0"/>
            <wp:docPr id="20" name="Рисунок 1" descr="https://shik-fason.ru/images/gorlov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ik-fason.ru/images/gorlovin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21" t="4854" r="3268" b="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25" cy="285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F3" w:rsidRDefault="000E4BF3" w:rsidP="000E4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BF3" w:rsidRPr="000A23A6" w:rsidRDefault="000E4BF3" w:rsidP="000E4BF3">
      <w:pPr>
        <w:rPr>
          <w:rFonts w:ascii="Times New Roman" w:hAnsi="Times New Roman" w:cs="Times New Roman"/>
          <w:b/>
          <w:sz w:val="40"/>
          <w:szCs w:val="40"/>
        </w:rPr>
      </w:pPr>
      <w:r w:rsidRPr="000A23A6">
        <w:rPr>
          <w:rFonts w:ascii="Times New Roman" w:hAnsi="Times New Roman" w:cs="Times New Roman"/>
          <w:b/>
          <w:i/>
          <w:sz w:val="40"/>
          <w:szCs w:val="40"/>
        </w:rPr>
        <w:t xml:space="preserve">Профессия: </w:t>
      </w:r>
      <w:r w:rsidR="0033655A" w:rsidRPr="000A23A6">
        <w:rPr>
          <w:rFonts w:ascii="Times New Roman" w:hAnsi="Times New Roman" w:cs="Times New Roman"/>
          <w:b/>
          <w:sz w:val="40"/>
          <w:szCs w:val="40"/>
        </w:rPr>
        <w:t xml:space="preserve">19601 </w:t>
      </w:r>
      <w:r w:rsidRPr="000A23A6">
        <w:rPr>
          <w:rFonts w:ascii="Times New Roman" w:hAnsi="Times New Roman" w:cs="Times New Roman"/>
          <w:b/>
          <w:sz w:val="40"/>
          <w:szCs w:val="40"/>
        </w:rPr>
        <w:t>Швея</w:t>
      </w:r>
    </w:p>
    <w:p w:rsidR="000E4BF3" w:rsidRPr="000A23A6" w:rsidRDefault="000E4BF3" w:rsidP="000E4BF3">
      <w:pPr>
        <w:rPr>
          <w:rFonts w:ascii="Times New Roman" w:hAnsi="Times New Roman" w:cs="Times New Roman"/>
          <w:b/>
          <w:sz w:val="40"/>
          <w:szCs w:val="40"/>
        </w:rPr>
      </w:pPr>
    </w:p>
    <w:p w:rsidR="000E4BF3" w:rsidRPr="000A23A6" w:rsidRDefault="000E4BF3" w:rsidP="000E4BF3">
      <w:pPr>
        <w:rPr>
          <w:rFonts w:ascii="Times New Roman" w:hAnsi="Times New Roman" w:cs="Times New Roman"/>
          <w:b/>
          <w:sz w:val="40"/>
          <w:szCs w:val="40"/>
        </w:rPr>
      </w:pPr>
      <w:r w:rsidRPr="000A23A6">
        <w:rPr>
          <w:rFonts w:ascii="Times New Roman" w:hAnsi="Times New Roman" w:cs="Times New Roman"/>
          <w:b/>
          <w:i/>
          <w:sz w:val="40"/>
          <w:szCs w:val="40"/>
        </w:rPr>
        <w:t xml:space="preserve">Отрасль (подотрасль): </w:t>
      </w:r>
      <w:r w:rsidRPr="000A23A6">
        <w:rPr>
          <w:rFonts w:ascii="Times New Roman" w:hAnsi="Times New Roman" w:cs="Times New Roman"/>
          <w:b/>
          <w:sz w:val="40"/>
          <w:szCs w:val="40"/>
        </w:rPr>
        <w:t>Швейное производство</w:t>
      </w:r>
    </w:p>
    <w:p w:rsidR="000E4BF3" w:rsidRPr="001D6FA7" w:rsidRDefault="000E4BF3" w:rsidP="000E4BF3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0E4BF3" w:rsidRDefault="000E4BF3" w:rsidP="000E4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655A" w:rsidRDefault="0033655A" w:rsidP="000E4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655A" w:rsidRDefault="0033655A" w:rsidP="000A23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Киров</w:t>
      </w:r>
    </w:p>
    <w:p w:rsidR="000A23A6" w:rsidRDefault="0033655A" w:rsidP="000A23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0"/>
        <w:gridCol w:w="8079"/>
        <w:gridCol w:w="1134"/>
      </w:tblGrid>
      <w:tr w:rsidR="00772D51" w:rsidTr="000A3DB4">
        <w:trPr>
          <w:trHeight w:val="1269"/>
        </w:trPr>
        <w:tc>
          <w:tcPr>
            <w:tcW w:w="1560" w:type="dxa"/>
          </w:tcPr>
          <w:p w:rsidR="00772D51" w:rsidRDefault="00772D51" w:rsidP="000A3DB4">
            <w:pPr>
              <w:spacing w:line="264" w:lineRule="auto"/>
              <w:ind w:left="178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62230</wp:posOffset>
                  </wp:positionV>
                  <wp:extent cx="885825" cy="847725"/>
                  <wp:effectExtent l="19050" t="0" r="9525" b="0"/>
                  <wp:wrapNone/>
                  <wp:docPr id="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тип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772D51" w:rsidRPr="00396A2B" w:rsidRDefault="00772D51" w:rsidP="000A3DB4">
            <w:pPr>
              <w:spacing w:after="12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96A2B">
              <w:rPr>
                <w:rFonts w:ascii="Times New Roman" w:hAnsi="Times New Roman" w:cs="Times New Roman"/>
                <w:b/>
                <w:sz w:val="40"/>
                <w:szCs w:val="40"/>
              </w:rPr>
              <w:t>Учебный элемент</w:t>
            </w:r>
          </w:p>
          <w:p w:rsidR="00772D51" w:rsidRPr="00396A2B" w:rsidRDefault="00772D51" w:rsidP="000A3DB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96A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Наименование:  </w:t>
            </w: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горловины </w:t>
            </w:r>
            <w:proofErr w:type="spellStart"/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подкройной</w:t>
            </w:r>
            <w:proofErr w:type="spellEnd"/>
            <w:r w:rsidRPr="00396A2B">
              <w:rPr>
                <w:rFonts w:ascii="Times New Roman" w:hAnsi="Times New Roman" w:cs="Times New Roman"/>
                <w:sz w:val="28"/>
                <w:szCs w:val="28"/>
              </w:rPr>
              <w:t xml:space="preserve"> обтачкой</w:t>
            </w:r>
          </w:p>
          <w:p w:rsidR="00772D51" w:rsidRDefault="00772D51" w:rsidP="000A3DB4">
            <w:pPr>
              <w:spacing w:after="120"/>
            </w:pPr>
            <w:r w:rsidRPr="00396A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Профессия:         </w:t>
            </w: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19601 Швея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72D51" w:rsidRPr="00396A2B" w:rsidRDefault="00772D51" w:rsidP="000A3D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D51" w:rsidRPr="00396A2B" w:rsidRDefault="00772D51" w:rsidP="000A3D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  <w:p w:rsidR="00772D51" w:rsidRDefault="00925A7F" w:rsidP="000A3DB4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72D51" w:rsidRDefault="00772D51" w:rsidP="000A23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4BF3" w:rsidRPr="001D6FA7" w:rsidRDefault="000E4BF3" w:rsidP="000A23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6FA7">
        <w:rPr>
          <w:rFonts w:ascii="Times New Roman" w:hAnsi="Times New Roman" w:cs="Times New Roman"/>
          <w:b/>
          <w:sz w:val="28"/>
          <w:szCs w:val="28"/>
          <w:u w:val="single"/>
        </w:rPr>
        <w:t>Цели:</w:t>
      </w:r>
    </w:p>
    <w:p w:rsidR="000A23A6" w:rsidRDefault="000A23A6" w:rsidP="000E4BF3">
      <w:pPr>
        <w:rPr>
          <w:rFonts w:ascii="Times New Roman" w:hAnsi="Times New Roman" w:cs="Times New Roman"/>
          <w:sz w:val="28"/>
          <w:szCs w:val="28"/>
        </w:rPr>
      </w:pPr>
    </w:p>
    <w:p w:rsidR="000E4BF3" w:rsidRDefault="000E4BF3" w:rsidP="000A2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данный</w:t>
      </w:r>
      <w:r w:rsidR="000A23A6">
        <w:rPr>
          <w:rFonts w:ascii="Times New Roman" w:hAnsi="Times New Roman" w:cs="Times New Roman"/>
          <w:sz w:val="28"/>
          <w:szCs w:val="28"/>
        </w:rPr>
        <w:t xml:space="preserve"> учебный</w:t>
      </w:r>
      <w:r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0A23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сможете выполнять обработку горловины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подкройной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обтачкой в изделиях без воротника с застежкой в среднем шве спинки.</w:t>
      </w:r>
    </w:p>
    <w:p w:rsidR="000E4BF3" w:rsidRDefault="000E4BF3" w:rsidP="000E4BF3">
      <w:pPr>
        <w:rPr>
          <w:rFonts w:ascii="Times New Roman" w:hAnsi="Times New Roman" w:cs="Times New Roman"/>
          <w:sz w:val="28"/>
          <w:szCs w:val="28"/>
        </w:rPr>
      </w:pPr>
    </w:p>
    <w:p w:rsidR="000E4BF3" w:rsidRPr="000A23A6" w:rsidRDefault="000E4BF3" w:rsidP="000E4BF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23A6">
        <w:rPr>
          <w:rFonts w:ascii="Times New Roman" w:hAnsi="Times New Roman" w:cs="Times New Roman"/>
          <w:b/>
          <w:sz w:val="28"/>
          <w:szCs w:val="28"/>
          <w:u w:val="single"/>
        </w:rPr>
        <w:t>Оборудование, материалы и вспомогательные средства:</w:t>
      </w:r>
    </w:p>
    <w:tbl>
      <w:tblPr>
        <w:tblStyle w:val="a7"/>
        <w:tblW w:w="0" w:type="auto"/>
        <w:tblInd w:w="108" w:type="dxa"/>
        <w:tblLook w:val="04A0"/>
      </w:tblPr>
      <w:tblGrid>
        <w:gridCol w:w="7655"/>
        <w:gridCol w:w="2268"/>
      </w:tblGrid>
      <w:tr w:rsidR="000E4BF3" w:rsidRPr="00EA7CA1" w:rsidTr="009D4669">
        <w:tc>
          <w:tcPr>
            <w:tcW w:w="7655" w:type="dxa"/>
          </w:tcPr>
          <w:p w:rsidR="000E4BF3" w:rsidRPr="00EA7CA1" w:rsidRDefault="000A23A6" w:rsidP="009A2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</w:t>
            </w:r>
            <w:r w:rsidR="000E4BF3" w:rsidRPr="00EA7CA1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  <w:tc>
          <w:tcPr>
            <w:tcW w:w="2268" w:type="dxa"/>
          </w:tcPr>
          <w:p w:rsidR="000E4BF3" w:rsidRPr="00EA7CA1" w:rsidRDefault="000E4BF3" w:rsidP="009D4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CA1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0E4BF3" w:rsidRPr="00EA7CA1" w:rsidTr="009D4669">
        <w:tc>
          <w:tcPr>
            <w:tcW w:w="7655" w:type="dxa"/>
          </w:tcPr>
          <w:p w:rsidR="000E4BF3" w:rsidRPr="00EA7CA1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CA1">
              <w:rPr>
                <w:rFonts w:ascii="Times New Roman" w:hAnsi="Times New Roman" w:cs="Times New Roman"/>
                <w:sz w:val="28"/>
                <w:szCs w:val="28"/>
              </w:rPr>
              <w:t>Универсальная стачивающая машина</w:t>
            </w:r>
          </w:p>
        </w:tc>
        <w:tc>
          <w:tcPr>
            <w:tcW w:w="2268" w:type="dxa"/>
          </w:tcPr>
          <w:p w:rsidR="000E4BF3" w:rsidRPr="00EA7CA1" w:rsidRDefault="000E4BF3" w:rsidP="000A23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4BF3" w:rsidRPr="00EA7CA1" w:rsidTr="009D4669">
        <w:tc>
          <w:tcPr>
            <w:tcW w:w="7655" w:type="dxa"/>
          </w:tcPr>
          <w:p w:rsidR="000E4BF3" w:rsidRPr="00EA7CA1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CA1">
              <w:rPr>
                <w:rFonts w:ascii="Times New Roman" w:hAnsi="Times New Roman" w:cs="Times New Roman"/>
                <w:sz w:val="28"/>
                <w:szCs w:val="28"/>
              </w:rPr>
              <w:t>Краеобметочная</w:t>
            </w:r>
            <w:proofErr w:type="spellEnd"/>
            <w:r w:rsidRPr="00EA7CA1">
              <w:rPr>
                <w:rFonts w:ascii="Times New Roman" w:hAnsi="Times New Roman" w:cs="Times New Roman"/>
                <w:sz w:val="28"/>
                <w:szCs w:val="28"/>
              </w:rPr>
              <w:t xml:space="preserve"> машина типа 51-А </w:t>
            </w:r>
            <w:proofErr w:type="spellStart"/>
            <w:r w:rsidRPr="00EA7CA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EA7CA1">
              <w:rPr>
                <w:rFonts w:ascii="Times New Roman" w:hAnsi="Times New Roman" w:cs="Times New Roman"/>
                <w:sz w:val="28"/>
                <w:szCs w:val="28"/>
              </w:rPr>
              <w:t>. ПМЗ</w:t>
            </w:r>
          </w:p>
        </w:tc>
        <w:tc>
          <w:tcPr>
            <w:tcW w:w="2268" w:type="dxa"/>
          </w:tcPr>
          <w:p w:rsidR="000E4BF3" w:rsidRPr="00EA7CA1" w:rsidRDefault="000E4BF3" w:rsidP="000A23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4BF3" w:rsidRPr="00EA7CA1" w:rsidTr="009D4669">
        <w:tc>
          <w:tcPr>
            <w:tcW w:w="7655" w:type="dxa"/>
          </w:tcPr>
          <w:p w:rsidR="000E4BF3" w:rsidRPr="00EA7CA1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CA1">
              <w:rPr>
                <w:rFonts w:ascii="Times New Roman" w:hAnsi="Times New Roman" w:cs="Times New Roman"/>
                <w:sz w:val="28"/>
                <w:szCs w:val="28"/>
              </w:rPr>
              <w:t>Стол для влажно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-тепловых работ</w:t>
            </w:r>
          </w:p>
        </w:tc>
        <w:tc>
          <w:tcPr>
            <w:tcW w:w="2268" w:type="dxa"/>
          </w:tcPr>
          <w:p w:rsidR="000E4BF3" w:rsidRPr="00EA7CA1" w:rsidRDefault="000E4BF3" w:rsidP="000A23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4BF3" w:rsidRPr="00EA7CA1" w:rsidTr="009D4669">
        <w:tc>
          <w:tcPr>
            <w:tcW w:w="7655" w:type="dxa"/>
          </w:tcPr>
          <w:p w:rsidR="000E4BF3" w:rsidRPr="00EA7CA1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Утюг</w:t>
            </w:r>
          </w:p>
        </w:tc>
        <w:tc>
          <w:tcPr>
            <w:tcW w:w="2268" w:type="dxa"/>
          </w:tcPr>
          <w:p w:rsidR="000E4BF3" w:rsidRPr="00EA7CA1" w:rsidRDefault="000E4BF3" w:rsidP="000A23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4BF3" w:rsidRPr="00EA7CA1" w:rsidTr="009D4669">
        <w:tc>
          <w:tcPr>
            <w:tcW w:w="7655" w:type="dxa"/>
          </w:tcPr>
          <w:p w:rsidR="000E4BF3" w:rsidRPr="00EA7CA1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</w:tc>
        <w:tc>
          <w:tcPr>
            <w:tcW w:w="2268" w:type="dxa"/>
          </w:tcPr>
          <w:p w:rsidR="000E4BF3" w:rsidRPr="00EA7CA1" w:rsidRDefault="000E4BF3" w:rsidP="000A23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4BF3" w:rsidRPr="00EA7CA1" w:rsidTr="009D4669">
        <w:tc>
          <w:tcPr>
            <w:tcW w:w="7655" w:type="dxa"/>
          </w:tcPr>
          <w:p w:rsidR="000E4BF3" w:rsidRPr="00EA7CA1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</w:t>
            </w:r>
          </w:p>
        </w:tc>
        <w:tc>
          <w:tcPr>
            <w:tcW w:w="2268" w:type="dxa"/>
          </w:tcPr>
          <w:p w:rsidR="000E4BF3" w:rsidRPr="00EA7CA1" w:rsidRDefault="000E4BF3" w:rsidP="000A23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4BF3" w:rsidRPr="00EA7CA1" w:rsidTr="009D4669">
        <w:trPr>
          <w:trHeight w:val="109"/>
        </w:trPr>
        <w:tc>
          <w:tcPr>
            <w:tcW w:w="7655" w:type="dxa"/>
          </w:tcPr>
          <w:p w:rsidR="000E4BF3" w:rsidRPr="00EA7CA1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деталей кроя</w:t>
            </w:r>
          </w:p>
        </w:tc>
        <w:tc>
          <w:tcPr>
            <w:tcW w:w="2268" w:type="dxa"/>
          </w:tcPr>
          <w:p w:rsidR="000E4BF3" w:rsidRPr="00EA7CA1" w:rsidRDefault="000E4BF3" w:rsidP="000A23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4BF3" w:rsidRPr="00EA7CA1" w:rsidTr="009D4669">
        <w:tc>
          <w:tcPr>
            <w:tcW w:w="7655" w:type="dxa"/>
          </w:tcPr>
          <w:p w:rsidR="000E4BF3" w:rsidRPr="00EA7CA1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Нитки (бобина)</w:t>
            </w:r>
          </w:p>
        </w:tc>
        <w:tc>
          <w:tcPr>
            <w:tcW w:w="2268" w:type="dxa"/>
          </w:tcPr>
          <w:p w:rsidR="000E4BF3" w:rsidRPr="00EA7CA1" w:rsidRDefault="000E4BF3" w:rsidP="000A23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E4BF3" w:rsidRPr="00EA7CA1" w:rsidTr="009D4669">
        <w:tc>
          <w:tcPr>
            <w:tcW w:w="7655" w:type="dxa"/>
          </w:tcPr>
          <w:p w:rsidR="000E4BF3" w:rsidRPr="00EA7CA1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Шнур (метр)</w:t>
            </w:r>
          </w:p>
        </w:tc>
        <w:tc>
          <w:tcPr>
            <w:tcW w:w="2268" w:type="dxa"/>
          </w:tcPr>
          <w:p w:rsidR="000E4BF3" w:rsidRPr="00EA7CA1" w:rsidRDefault="000E4BF3" w:rsidP="000A23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0E4BF3" w:rsidRPr="00EA7CA1" w:rsidTr="009D4669">
        <w:tc>
          <w:tcPr>
            <w:tcW w:w="7655" w:type="dxa"/>
          </w:tcPr>
          <w:p w:rsidR="000E4BF3" w:rsidRPr="00EA7CA1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Портновские булавки</w:t>
            </w:r>
          </w:p>
        </w:tc>
        <w:tc>
          <w:tcPr>
            <w:tcW w:w="2268" w:type="dxa"/>
          </w:tcPr>
          <w:p w:rsidR="000E4BF3" w:rsidRPr="00EA7CA1" w:rsidRDefault="000E4BF3" w:rsidP="000A23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0E4BF3" w:rsidRDefault="000E4BF3" w:rsidP="000E4BF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A23A6" w:rsidRDefault="000A23A6" w:rsidP="000E4BF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E4BF3" w:rsidRPr="000A23A6" w:rsidRDefault="000E4BF3" w:rsidP="000E4BF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23A6">
        <w:rPr>
          <w:rFonts w:ascii="Times New Roman" w:hAnsi="Times New Roman" w:cs="Times New Roman"/>
          <w:b/>
          <w:sz w:val="28"/>
          <w:szCs w:val="28"/>
          <w:u w:val="single"/>
        </w:rPr>
        <w:t>Сопутствующие учебные элементы и пособия:</w:t>
      </w:r>
    </w:p>
    <w:p w:rsidR="000E4BF3" w:rsidRDefault="000E4BF3" w:rsidP="000E4B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«Организация рабочих мест, оборудование, инструменты и приспособления для выполнения</w:t>
      </w:r>
      <w:r w:rsidR="000A23A6">
        <w:rPr>
          <w:rFonts w:ascii="Times New Roman" w:hAnsi="Times New Roman" w:cs="Times New Roman"/>
          <w:sz w:val="28"/>
          <w:szCs w:val="28"/>
        </w:rPr>
        <w:t xml:space="preserve"> машинных и </w:t>
      </w:r>
      <w:proofErr w:type="spellStart"/>
      <w:r w:rsidR="000A23A6">
        <w:rPr>
          <w:rFonts w:ascii="Times New Roman" w:hAnsi="Times New Roman" w:cs="Times New Roman"/>
          <w:sz w:val="28"/>
          <w:szCs w:val="28"/>
        </w:rPr>
        <w:t>спецмашинных</w:t>
      </w:r>
      <w:proofErr w:type="spellEnd"/>
      <w:r w:rsidR="000A23A6">
        <w:rPr>
          <w:rFonts w:ascii="Times New Roman" w:hAnsi="Times New Roman" w:cs="Times New Roman"/>
          <w:sz w:val="28"/>
          <w:szCs w:val="28"/>
        </w:rPr>
        <w:t xml:space="preserve"> работ»;</w:t>
      </w:r>
    </w:p>
    <w:p w:rsidR="000E4BF3" w:rsidRDefault="000E4BF3" w:rsidP="000E4B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«Организация рабочего места, оборудование и приспособления для вла</w:t>
      </w:r>
      <w:r w:rsidR="000A23A6">
        <w:rPr>
          <w:rFonts w:ascii="Times New Roman" w:hAnsi="Times New Roman" w:cs="Times New Roman"/>
          <w:sz w:val="28"/>
          <w:szCs w:val="28"/>
        </w:rPr>
        <w:t>жно-тепловой обработки изделий»;</w:t>
      </w:r>
    </w:p>
    <w:p w:rsidR="000E4BF3" w:rsidRDefault="000E4BF3" w:rsidP="000E4B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«Заправка универсальных и специальных машин, устранение мелких неполадок в работе</w:t>
      </w:r>
      <w:r w:rsidR="000A23A6">
        <w:rPr>
          <w:rFonts w:ascii="Times New Roman" w:hAnsi="Times New Roman" w:cs="Times New Roman"/>
          <w:sz w:val="28"/>
          <w:szCs w:val="28"/>
        </w:rPr>
        <w:t xml:space="preserve"> швейных машин и полуавтоматов»;</w:t>
      </w:r>
    </w:p>
    <w:p w:rsidR="000E4BF3" w:rsidRDefault="000E4BF3" w:rsidP="000E4B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«Правила безопаснос</w:t>
      </w:r>
      <w:r w:rsidR="000A23A6">
        <w:rPr>
          <w:rFonts w:ascii="Times New Roman" w:hAnsi="Times New Roman" w:cs="Times New Roman"/>
          <w:sz w:val="28"/>
          <w:szCs w:val="28"/>
        </w:rPr>
        <w:t>ти при выполнении ручных работ»;</w:t>
      </w:r>
    </w:p>
    <w:p w:rsidR="000E4BF3" w:rsidRDefault="000E4BF3" w:rsidP="000E4B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«Правила безопасности</w:t>
      </w:r>
      <w:r w:rsidR="000A23A6">
        <w:rPr>
          <w:rFonts w:ascii="Times New Roman" w:hAnsi="Times New Roman" w:cs="Times New Roman"/>
          <w:sz w:val="28"/>
          <w:szCs w:val="28"/>
        </w:rPr>
        <w:t xml:space="preserve"> при выполнении машинных работ»;</w:t>
      </w:r>
    </w:p>
    <w:p w:rsidR="000E4BF3" w:rsidRDefault="000E4BF3" w:rsidP="000E4B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«Правила безопасности и противопожарная безопасность на рабочем месте для влажно-тепловых </w:t>
      </w:r>
      <w:r w:rsidR="009D4669">
        <w:rPr>
          <w:rFonts w:ascii="Times New Roman" w:hAnsi="Times New Roman" w:cs="Times New Roman"/>
          <w:sz w:val="28"/>
          <w:szCs w:val="28"/>
        </w:rPr>
        <w:t>работ»;</w:t>
      </w:r>
    </w:p>
    <w:p w:rsidR="000E4BF3" w:rsidRDefault="000E4BF3" w:rsidP="000E4B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«Обработка плечевых и боковых срезов».</w:t>
      </w:r>
    </w:p>
    <w:p w:rsidR="000A23A6" w:rsidRDefault="000A23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0"/>
        <w:gridCol w:w="8079"/>
        <w:gridCol w:w="1134"/>
      </w:tblGrid>
      <w:tr w:rsidR="00772D51" w:rsidTr="000A3DB4">
        <w:trPr>
          <w:trHeight w:val="1269"/>
        </w:trPr>
        <w:tc>
          <w:tcPr>
            <w:tcW w:w="1560" w:type="dxa"/>
          </w:tcPr>
          <w:p w:rsidR="00772D51" w:rsidRDefault="00772D51" w:rsidP="000A3DB4">
            <w:pPr>
              <w:spacing w:line="264" w:lineRule="auto"/>
              <w:ind w:left="178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62230</wp:posOffset>
                  </wp:positionV>
                  <wp:extent cx="885825" cy="847725"/>
                  <wp:effectExtent l="19050" t="0" r="9525" b="0"/>
                  <wp:wrapNone/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тип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772D51" w:rsidRPr="00396A2B" w:rsidRDefault="00772D51" w:rsidP="000A3DB4">
            <w:pPr>
              <w:spacing w:after="12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96A2B">
              <w:rPr>
                <w:rFonts w:ascii="Times New Roman" w:hAnsi="Times New Roman" w:cs="Times New Roman"/>
                <w:b/>
                <w:sz w:val="40"/>
                <w:szCs w:val="40"/>
              </w:rPr>
              <w:t>Учебный элемент</w:t>
            </w:r>
          </w:p>
          <w:p w:rsidR="00772D51" w:rsidRPr="00396A2B" w:rsidRDefault="00772D51" w:rsidP="000A3DB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96A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Наименование:  </w:t>
            </w: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горловины </w:t>
            </w:r>
            <w:proofErr w:type="spellStart"/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подкройной</w:t>
            </w:r>
            <w:proofErr w:type="spellEnd"/>
            <w:r w:rsidRPr="00396A2B">
              <w:rPr>
                <w:rFonts w:ascii="Times New Roman" w:hAnsi="Times New Roman" w:cs="Times New Roman"/>
                <w:sz w:val="28"/>
                <w:szCs w:val="28"/>
              </w:rPr>
              <w:t xml:space="preserve"> обтачкой</w:t>
            </w:r>
          </w:p>
          <w:p w:rsidR="00772D51" w:rsidRDefault="00772D51" w:rsidP="000A3DB4">
            <w:pPr>
              <w:spacing w:after="120"/>
            </w:pPr>
            <w:r w:rsidRPr="00396A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Профессия:         </w:t>
            </w: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19601 Швея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72D51" w:rsidRPr="00396A2B" w:rsidRDefault="00772D51" w:rsidP="000A3D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D51" w:rsidRPr="00396A2B" w:rsidRDefault="00772D51" w:rsidP="000A3D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  <w:p w:rsidR="00772D51" w:rsidRDefault="00772D51" w:rsidP="000A3DB4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772D51" w:rsidRDefault="00772D51" w:rsidP="009D46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4BF3" w:rsidRDefault="000E4BF3" w:rsidP="009D46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704">
        <w:rPr>
          <w:rFonts w:ascii="Times New Roman" w:hAnsi="Times New Roman" w:cs="Times New Roman"/>
          <w:sz w:val="28"/>
          <w:szCs w:val="28"/>
        </w:rPr>
        <w:t xml:space="preserve">В изделиях без воротников </w:t>
      </w:r>
      <w:r>
        <w:rPr>
          <w:rFonts w:ascii="Times New Roman" w:hAnsi="Times New Roman" w:cs="Times New Roman"/>
          <w:sz w:val="28"/>
          <w:szCs w:val="28"/>
        </w:rPr>
        <w:t>горловины могут быть обработаны разнообразными способами: косой полоской или обтачкой, а также планками, бейкой, накладной кокеткой и т.д.</w:t>
      </w:r>
    </w:p>
    <w:p w:rsidR="000E4BF3" w:rsidRDefault="000E4BF3" w:rsidP="009D46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 Вам изучить обработку горловины без воротника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подкройными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обтачками (застежка в среднем шве спинки). </w:t>
      </w:r>
    </w:p>
    <w:p w:rsidR="000E4BF3" w:rsidRDefault="000E4BF3" w:rsidP="009D46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0385">
        <w:rPr>
          <w:rFonts w:ascii="Times New Roman" w:hAnsi="Times New Roman" w:cs="Times New Roman"/>
          <w:sz w:val="28"/>
          <w:szCs w:val="28"/>
        </w:rPr>
        <w:t>Преимущество этого способа в том, что им можно обрабатывать горловины разнообразных форм с застежкой в среднем шве спинки</w:t>
      </w:r>
    </w:p>
    <w:p w:rsidR="000E4BF3" w:rsidRDefault="000E4BF3" w:rsidP="009D46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4BF3" w:rsidRDefault="000E4BF3" w:rsidP="000E4B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5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3594" cy="182880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912" r="7044" b="7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953" cy="18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F3" w:rsidRDefault="000E4BF3" w:rsidP="000E4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BF3" w:rsidRDefault="000E4BF3" w:rsidP="000E4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8"/>
        <w:gridCol w:w="5245"/>
      </w:tblGrid>
      <w:tr w:rsidR="000E4BF3" w:rsidRPr="008D0385" w:rsidTr="009D4669">
        <w:tc>
          <w:tcPr>
            <w:tcW w:w="4678" w:type="dxa"/>
          </w:tcPr>
          <w:p w:rsidR="000E4BF3" w:rsidRDefault="000E4BF3" w:rsidP="009A2D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704">
              <w:rPr>
                <w:rFonts w:ascii="Times New Roman" w:hAnsi="Times New Roman" w:cs="Times New Roman"/>
                <w:b/>
                <w:sz w:val="28"/>
                <w:szCs w:val="28"/>
              </w:rPr>
              <w:t>Детали кроя:</w:t>
            </w:r>
          </w:p>
          <w:p w:rsidR="000E4BF3" w:rsidRDefault="000E4BF3" w:rsidP="009A2D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BF3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1.Спинка – 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4BF3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BF3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Перед – 1 дет.</w:t>
            </w:r>
          </w:p>
          <w:p w:rsidR="000E4BF3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BF3" w:rsidRPr="00CA6D07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BF3" w:rsidRPr="007A5704" w:rsidRDefault="000E4BF3" w:rsidP="009A2D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4669" w:rsidRDefault="009D4669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BF3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D0385">
              <w:rPr>
                <w:rFonts w:ascii="Times New Roman" w:hAnsi="Times New Roman" w:cs="Times New Roman"/>
                <w:sz w:val="28"/>
                <w:szCs w:val="28"/>
              </w:rPr>
              <w:t xml:space="preserve">.Обтачка переда – 1 </w:t>
            </w:r>
            <w:proofErr w:type="gramStart"/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proofErr w:type="gramEnd"/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4BF3" w:rsidRPr="008D0385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BF3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D0385">
              <w:rPr>
                <w:rFonts w:ascii="Times New Roman" w:hAnsi="Times New Roman" w:cs="Times New Roman"/>
                <w:sz w:val="28"/>
                <w:szCs w:val="28"/>
              </w:rPr>
              <w:t xml:space="preserve">. Обтачка спинки – 2 </w:t>
            </w:r>
            <w:proofErr w:type="gramStart"/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proofErr w:type="gramEnd"/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4BF3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BF3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BF3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D0385">
              <w:rPr>
                <w:rFonts w:ascii="Times New Roman" w:hAnsi="Times New Roman" w:cs="Times New Roman"/>
                <w:sz w:val="28"/>
                <w:szCs w:val="28"/>
              </w:rPr>
              <w:t xml:space="preserve">. Клеевая обтачка переда – 1 </w:t>
            </w:r>
            <w:proofErr w:type="gramStart"/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proofErr w:type="gramEnd"/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4BF3" w:rsidRPr="008D0385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BF3" w:rsidRPr="008D0385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D0385">
              <w:rPr>
                <w:rFonts w:ascii="Times New Roman" w:hAnsi="Times New Roman" w:cs="Times New Roman"/>
                <w:sz w:val="28"/>
                <w:szCs w:val="28"/>
              </w:rPr>
              <w:t xml:space="preserve">. Клеевая обтачка спинки – 2 </w:t>
            </w:r>
            <w:proofErr w:type="gramStart"/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proofErr w:type="gramEnd"/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0E4BF3" w:rsidRDefault="000E4BF3" w:rsidP="009D4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BF3" w:rsidRDefault="000E4BF3" w:rsidP="009D4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D0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7815" cy="1316845"/>
                  <wp:effectExtent l="19050" t="0" r="0" b="0"/>
                  <wp:docPr id="11" name="Рисунок 4" descr="Картинки по запросу &quot;спинка, перед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&quot;спинка, перед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972" t="12853" r="60808" b="45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92" cy="1319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D0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15044" cy="1423670"/>
                  <wp:effectExtent l="0" t="0" r="0" b="0"/>
                  <wp:docPr id="13" name="Рисунок 5" descr="Картинки по запросу &quot;спинка, перед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спинка, перед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0187" t="11566" b="46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031" cy="1429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BF3" w:rsidRDefault="000E4BF3" w:rsidP="009D4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BF3" w:rsidRDefault="000E4BF3" w:rsidP="009D4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38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0171" cy="774357"/>
                  <wp:effectExtent l="19050" t="0" r="29" b="0"/>
                  <wp:docPr id="4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486" t="51237" r="29550" b="31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93" cy="77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669" w:rsidRPr="00CA6D07" w:rsidRDefault="009D4669" w:rsidP="009D4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BF3" w:rsidRDefault="000E4BF3" w:rsidP="009D466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D038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859" cy="1078743"/>
                  <wp:effectExtent l="19050" t="0" r="0" b="0"/>
                  <wp:docPr id="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8400" t="73970" r="29550" b="6949"/>
                          <a:stretch/>
                        </pic:blipFill>
                        <pic:spPr bwMode="auto">
                          <a:xfrm>
                            <a:off x="0" y="0"/>
                            <a:ext cx="1456645" cy="108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4BF3" w:rsidRPr="008D0385" w:rsidRDefault="000E4BF3" w:rsidP="009A2D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0"/>
        <w:gridCol w:w="8079"/>
        <w:gridCol w:w="1134"/>
      </w:tblGrid>
      <w:tr w:rsidR="00772D51" w:rsidTr="000A3DB4">
        <w:trPr>
          <w:trHeight w:val="1269"/>
        </w:trPr>
        <w:tc>
          <w:tcPr>
            <w:tcW w:w="1560" w:type="dxa"/>
          </w:tcPr>
          <w:p w:rsidR="00772D51" w:rsidRDefault="00772D51" w:rsidP="000A3DB4">
            <w:pPr>
              <w:spacing w:line="264" w:lineRule="auto"/>
              <w:ind w:left="178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62230</wp:posOffset>
                  </wp:positionV>
                  <wp:extent cx="885825" cy="847725"/>
                  <wp:effectExtent l="19050" t="0" r="9525" b="0"/>
                  <wp:wrapNone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тип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772D51" w:rsidRPr="00396A2B" w:rsidRDefault="00772D51" w:rsidP="000A3DB4">
            <w:pPr>
              <w:spacing w:after="12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96A2B">
              <w:rPr>
                <w:rFonts w:ascii="Times New Roman" w:hAnsi="Times New Roman" w:cs="Times New Roman"/>
                <w:b/>
                <w:sz w:val="40"/>
                <w:szCs w:val="40"/>
              </w:rPr>
              <w:t>Учебный элемент</w:t>
            </w:r>
          </w:p>
          <w:p w:rsidR="00772D51" w:rsidRPr="00396A2B" w:rsidRDefault="00772D51" w:rsidP="000A3DB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96A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Наименование:  </w:t>
            </w: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горловины </w:t>
            </w:r>
            <w:proofErr w:type="spellStart"/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подкройной</w:t>
            </w:r>
            <w:proofErr w:type="spellEnd"/>
            <w:r w:rsidRPr="00396A2B">
              <w:rPr>
                <w:rFonts w:ascii="Times New Roman" w:hAnsi="Times New Roman" w:cs="Times New Roman"/>
                <w:sz w:val="28"/>
                <w:szCs w:val="28"/>
              </w:rPr>
              <w:t xml:space="preserve"> обтачкой</w:t>
            </w:r>
          </w:p>
          <w:p w:rsidR="00772D51" w:rsidRDefault="00772D51" w:rsidP="000A3DB4">
            <w:pPr>
              <w:spacing w:after="120"/>
            </w:pPr>
            <w:r w:rsidRPr="00396A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Профессия:         </w:t>
            </w: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19601 Швея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72D51" w:rsidRPr="00396A2B" w:rsidRDefault="00772D51" w:rsidP="000A3D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D51" w:rsidRPr="00396A2B" w:rsidRDefault="00772D51" w:rsidP="000A3D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  <w:p w:rsidR="00772D51" w:rsidRDefault="00772D51" w:rsidP="000A3DB4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0E4BF3" w:rsidRDefault="000E4BF3" w:rsidP="000E4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20"/>
        <w:gridCol w:w="5528"/>
      </w:tblGrid>
      <w:tr w:rsidR="000E4BF3" w:rsidRPr="008D0385" w:rsidTr="00276667">
        <w:tc>
          <w:tcPr>
            <w:tcW w:w="10348" w:type="dxa"/>
            <w:gridSpan w:val="2"/>
          </w:tcPr>
          <w:p w:rsidR="000E4BF3" w:rsidRPr="008D0385" w:rsidRDefault="000E4BF3" w:rsidP="000E4BF3">
            <w:pPr>
              <w:ind w:left="171" w:hanging="1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0385">
              <w:rPr>
                <w:rFonts w:ascii="Times New Roman" w:hAnsi="Times New Roman" w:cs="Times New Roman"/>
                <w:b/>
                <w:sz w:val="28"/>
                <w:szCs w:val="28"/>
              </w:rPr>
              <w:t>Последовательность обработки</w:t>
            </w:r>
          </w:p>
        </w:tc>
      </w:tr>
      <w:tr w:rsidR="009D4669" w:rsidRPr="008D0385" w:rsidTr="00276667">
        <w:tc>
          <w:tcPr>
            <w:tcW w:w="10348" w:type="dxa"/>
            <w:gridSpan w:val="2"/>
          </w:tcPr>
          <w:p w:rsidR="009D4669" w:rsidRPr="009D4669" w:rsidRDefault="009D4669" w:rsidP="000E4BF3">
            <w:pPr>
              <w:ind w:left="171" w:hanging="171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D466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1. Обработка обтачки </w:t>
            </w:r>
          </w:p>
          <w:p w:rsidR="009D4669" w:rsidRPr="008D0385" w:rsidRDefault="009D4669" w:rsidP="000E4BF3">
            <w:pPr>
              <w:ind w:left="171" w:hanging="1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4BF3" w:rsidRPr="008D0385" w:rsidTr="00276667">
        <w:trPr>
          <w:trHeight w:val="1258"/>
        </w:trPr>
        <w:tc>
          <w:tcPr>
            <w:tcW w:w="4820" w:type="dxa"/>
          </w:tcPr>
          <w:p w:rsidR="000E4BF3" w:rsidRPr="008D0385" w:rsidRDefault="000E4BF3" w:rsidP="000B3E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1.1. Дублировать детали обтачки</w:t>
            </w:r>
          </w:p>
        </w:tc>
        <w:tc>
          <w:tcPr>
            <w:tcW w:w="5528" w:type="dxa"/>
            <w:vAlign w:val="bottom"/>
          </w:tcPr>
          <w:p w:rsidR="000E4BF3" w:rsidRPr="008D0385" w:rsidRDefault="000E4BF3" w:rsidP="000E4BF3">
            <w:pPr>
              <w:ind w:left="171" w:hanging="171"/>
              <w:rPr>
                <w:rFonts w:ascii="Times New Roman" w:hAnsi="Times New Roman" w:cs="Times New Roman"/>
                <w:sz w:val="28"/>
                <w:szCs w:val="28"/>
              </w:rPr>
            </w:pPr>
            <w:r w:rsidRPr="008D038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25506" cy="566382"/>
                  <wp:effectExtent l="19050" t="0" r="0" b="0"/>
                  <wp:docPr id="5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486" t="51237" r="29550" b="38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506" cy="56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38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51805" cy="491324"/>
                  <wp:effectExtent l="19050" t="0" r="0" b="0"/>
                  <wp:docPr id="19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6384" t="59835" r="29550" b="31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05" cy="49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BF3" w:rsidRPr="008D0385" w:rsidTr="00276667">
        <w:trPr>
          <w:trHeight w:val="2663"/>
        </w:trPr>
        <w:tc>
          <w:tcPr>
            <w:tcW w:w="4820" w:type="dxa"/>
            <w:vAlign w:val="center"/>
          </w:tcPr>
          <w:p w:rsidR="000E4BF3" w:rsidRPr="008D0385" w:rsidRDefault="000E4BF3" w:rsidP="000B3E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  <w:r w:rsidR="009D46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Обработать плечевые срезы обтачки стачным швом</w:t>
            </w:r>
            <w:r w:rsidR="009D46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ш.ш</w:t>
            </w:r>
            <w:proofErr w:type="spellEnd"/>
            <w:r w:rsidRPr="008D038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D4669">
              <w:rPr>
                <w:rFonts w:ascii="Times New Roman" w:hAnsi="Times New Roman" w:cs="Times New Roman"/>
                <w:sz w:val="28"/>
                <w:szCs w:val="28"/>
              </w:rPr>
              <w:t>0,5 см.</w:t>
            </w:r>
          </w:p>
        </w:tc>
        <w:tc>
          <w:tcPr>
            <w:tcW w:w="5528" w:type="dxa"/>
          </w:tcPr>
          <w:p w:rsidR="000E4BF3" w:rsidRPr="008D0385" w:rsidRDefault="000E4BF3" w:rsidP="009D4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193675</wp:posOffset>
                  </wp:positionH>
                  <wp:positionV relativeFrom="margin">
                    <wp:posOffset>144145</wp:posOffset>
                  </wp:positionV>
                  <wp:extent cx="2856865" cy="1539875"/>
                  <wp:effectExtent l="19050" t="0" r="635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.2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4BF3" w:rsidRPr="008D0385" w:rsidTr="00276667">
        <w:trPr>
          <w:trHeight w:val="1412"/>
        </w:trPr>
        <w:tc>
          <w:tcPr>
            <w:tcW w:w="4820" w:type="dxa"/>
            <w:vAlign w:val="center"/>
          </w:tcPr>
          <w:p w:rsidR="000E4BF3" w:rsidRPr="008D0385" w:rsidRDefault="000E4BF3" w:rsidP="000B3E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1.3.Разутюжить швы стачивания</w:t>
            </w:r>
          </w:p>
        </w:tc>
        <w:tc>
          <w:tcPr>
            <w:tcW w:w="5528" w:type="dxa"/>
          </w:tcPr>
          <w:p w:rsidR="000E4BF3" w:rsidRPr="008D0385" w:rsidRDefault="000E4BF3" w:rsidP="009D4669">
            <w:pPr>
              <w:ind w:left="171" w:hanging="1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260350</wp:posOffset>
                  </wp:positionH>
                  <wp:positionV relativeFrom="margin">
                    <wp:posOffset>182245</wp:posOffset>
                  </wp:positionV>
                  <wp:extent cx="3061335" cy="2047875"/>
                  <wp:effectExtent l="19050" t="0" r="5715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.3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33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4BF3" w:rsidRPr="008D0385" w:rsidTr="00276667">
        <w:trPr>
          <w:trHeight w:val="2446"/>
        </w:trPr>
        <w:tc>
          <w:tcPr>
            <w:tcW w:w="4820" w:type="dxa"/>
            <w:vAlign w:val="center"/>
          </w:tcPr>
          <w:p w:rsidR="000E4BF3" w:rsidRPr="008D0385" w:rsidRDefault="000E4BF3" w:rsidP="000B3E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  <w:r w:rsidR="009D46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Обработать внешний срез обтачки на спецмашине с лицевой стороны</w:t>
            </w:r>
          </w:p>
        </w:tc>
        <w:tc>
          <w:tcPr>
            <w:tcW w:w="5528" w:type="dxa"/>
          </w:tcPr>
          <w:p w:rsidR="000E4BF3" w:rsidRPr="008D0385" w:rsidRDefault="000E4BF3" w:rsidP="000E4BF3">
            <w:pPr>
              <w:ind w:left="171" w:hanging="1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193675</wp:posOffset>
                  </wp:positionH>
                  <wp:positionV relativeFrom="margin">
                    <wp:posOffset>36830</wp:posOffset>
                  </wp:positionV>
                  <wp:extent cx="2837180" cy="2000250"/>
                  <wp:effectExtent l="19050" t="0" r="127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72D51" w:rsidRDefault="00772D51" w:rsidP="000E4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0"/>
        <w:gridCol w:w="8079"/>
        <w:gridCol w:w="1134"/>
      </w:tblGrid>
      <w:tr w:rsidR="003A2159" w:rsidTr="000A3DB4">
        <w:trPr>
          <w:trHeight w:val="1269"/>
        </w:trPr>
        <w:tc>
          <w:tcPr>
            <w:tcW w:w="1560" w:type="dxa"/>
          </w:tcPr>
          <w:p w:rsidR="003A2159" w:rsidRDefault="003A2159" w:rsidP="000A3DB4">
            <w:pPr>
              <w:spacing w:line="264" w:lineRule="auto"/>
              <w:ind w:left="178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62230</wp:posOffset>
                  </wp:positionV>
                  <wp:extent cx="885825" cy="847725"/>
                  <wp:effectExtent l="19050" t="0" r="9525" b="0"/>
                  <wp:wrapNone/>
                  <wp:docPr id="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тип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A2159" w:rsidRPr="00396A2B" w:rsidRDefault="003A2159" w:rsidP="000A3DB4">
            <w:pPr>
              <w:spacing w:after="12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96A2B">
              <w:rPr>
                <w:rFonts w:ascii="Times New Roman" w:hAnsi="Times New Roman" w:cs="Times New Roman"/>
                <w:b/>
                <w:sz w:val="40"/>
                <w:szCs w:val="40"/>
              </w:rPr>
              <w:t>Учебный элемент</w:t>
            </w:r>
          </w:p>
          <w:p w:rsidR="003A2159" w:rsidRPr="00396A2B" w:rsidRDefault="003A2159" w:rsidP="000A3DB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96A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Наименование:  </w:t>
            </w: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горловины </w:t>
            </w:r>
            <w:proofErr w:type="spellStart"/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подкройной</w:t>
            </w:r>
            <w:proofErr w:type="spellEnd"/>
            <w:r w:rsidRPr="00396A2B">
              <w:rPr>
                <w:rFonts w:ascii="Times New Roman" w:hAnsi="Times New Roman" w:cs="Times New Roman"/>
                <w:sz w:val="28"/>
                <w:szCs w:val="28"/>
              </w:rPr>
              <w:t xml:space="preserve"> обтачкой</w:t>
            </w:r>
          </w:p>
          <w:p w:rsidR="003A2159" w:rsidRDefault="003A2159" w:rsidP="000A3DB4">
            <w:pPr>
              <w:spacing w:after="120"/>
            </w:pPr>
            <w:r w:rsidRPr="00396A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Профессия:         </w:t>
            </w: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19601 Швея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2159" w:rsidRPr="00396A2B" w:rsidRDefault="003A2159" w:rsidP="000A3D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159" w:rsidRPr="00396A2B" w:rsidRDefault="003A2159" w:rsidP="000A3D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  <w:p w:rsidR="003A2159" w:rsidRDefault="00276667" w:rsidP="000A3DB4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772D51" w:rsidRDefault="00772D51" w:rsidP="000E4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7"/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20"/>
        <w:gridCol w:w="5528"/>
      </w:tblGrid>
      <w:tr w:rsidR="003A2159" w:rsidRPr="009D4669" w:rsidTr="00276667">
        <w:trPr>
          <w:trHeight w:val="661"/>
        </w:trPr>
        <w:tc>
          <w:tcPr>
            <w:tcW w:w="10348" w:type="dxa"/>
            <w:gridSpan w:val="2"/>
          </w:tcPr>
          <w:p w:rsidR="003A2159" w:rsidRPr="009D4669" w:rsidRDefault="003A2159" w:rsidP="000A3DB4">
            <w:pPr>
              <w:ind w:left="171" w:hanging="1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669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2. Обработка среза горловины </w:t>
            </w:r>
            <w:proofErr w:type="spellStart"/>
            <w:r w:rsidRPr="009D4669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en-US"/>
              </w:rPr>
              <w:t>подкройной</w:t>
            </w:r>
            <w:proofErr w:type="spellEnd"/>
            <w:r w:rsidRPr="009D4669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 обтачкой</w:t>
            </w:r>
          </w:p>
        </w:tc>
      </w:tr>
      <w:tr w:rsidR="003A2159" w:rsidRPr="008D0385" w:rsidTr="00276667">
        <w:trPr>
          <w:trHeight w:val="2446"/>
        </w:trPr>
        <w:tc>
          <w:tcPr>
            <w:tcW w:w="4820" w:type="dxa"/>
            <w:vAlign w:val="center"/>
          </w:tcPr>
          <w:p w:rsidR="003A2159" w:rsidRDefault="003A2159" w:rsidP="000A3D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D038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2.1. Заготовленную обтачку наложить на лицевую сторону изделия лицевой стороной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вниз, совмещая плечевые срезы.</w:t>
            </w:r>
          </w:p>
          <w:p w:rsidR="003A2159" w:rsidRDefault="003A2159" w:rsidP="000A3D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D038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Обтачать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горловину </w:t>
            </w:r>
            <w:r w:rsidRPr="008D038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ш.ш.0,5-0,7 см.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3A2159" w:rsidRPr="0019350A" w:rsidRDefault="003A2159" w:rsidP="000A3DB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E4BF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Шов обтачивания рассечь на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</w:t>
            </w:r>
            <w:r w:rsidRPr="000E4BF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акруглениях.</w:t>
            </w:r>
          </w:p>
        </w:tc>
        <w:tc>
          <w:tcPr>
            <w:tcW w:w="5528" w:type="dxa"/>
          </w:tcPr>
          <w:p w:rsidR="003A2159" w:rsidRPr="008D0385" w:rsidRDefault="003A2159" w:rsidP="000A3DB4">
            <w:pPr>
              <w:ind w:left="171" w:hanging="1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384175</wp:posOffset>
                  </wp:positionH>
                  <wp:positionV relativeFrom="margin">
                    <wp:posOffset>53975</wp:posOffset>
                  </wp:positionV>
                  <wp:extent cx="2186305" cy="2047875"/>
                  <wp:effectExtent l="19050" t="0" r="4445" b="0"/>
                  <wp:wrapSquare wrapText="bothSides"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.1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2159" w:rsidRPr="008D0385" w:rsidTr="00276667">
        <w:trPr>
          <w:trHeight w:val="4220"/>
        </w:trPr>
        <w:tc>
          <w:tcPr>
            <w:tcW w:w="4820" w:type="dxa"/>
            <w:vAlign w:val="center"/>
          </w:tcPr>
          <w:p w:rsidR="003A2159" w:rsidRPr="008D0385" w:rsidRDefault="003A2159" w:rsidP="000A3DB4">
            <w:pPr>
              <w:ind w:left="136"/>
              <w:rPr>
                <w:rFonts w:ascii="Times New Roman" w:hAnsi="Times New Roman" w:cs="Times New Roman"/>
                <w:sz w:val="28"/>
                <w:szCs w:val="28"/>
              </w:rPr>
            </w:pPr>
            <w:r w:rsidRPr="008D038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2.2</w:t>
            </w:r>
            <w:r w:rsidRPr="000E4BF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Шов обтачивания настрочить на обтачку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BF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ш.ш</w:t>
            </w:r>
            <w:proofErr w:type="spellEnd"/>
            <w:r w:rsidRPr="000E4BF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0,1-0,2 см.</w:t>
            </w:r>
          </w:p>
        </w:tc>
        <w:tc>
          <w:tcPr>
            <w:tcW w:w="5528" w:type="dxa"/>
          </w:tcPr>
          <w:p w:rsidR="003A2159" w:rsidRPr="008D0385" w:rsidRDefault="003A2159" w:rsidP="000A3DB4">
            <w:pPr>
              <w:ind w:left="171" w:hanging="1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269875</wp:posOffset>
                  </wp:positionH>
                  <wp:positionV relativeFrom="margin">
                    <wp:posOffset>50800</wp:posOffset>
                  </wp:positionV>
                  <wp:extent cx="2505075" cy="2324100"/>
                  <wp:effectExtent l="19050" t="0" r="9525" b="0"/>
                  <wp:wrapSquare wrapText="bothSides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.2.jp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2159" w:rsidRPr="008D0385" w:rsidTr="00276667">
        <w:trPr>
          <w:trHeight w:val="3909"/>
        </w:trPr>
        <w:tc>
          <w:tcPr>
            <w:tcW w:w="4820" w:type="dxa"/>
            <w:vAlign w:val="center"/>
          </w:tcPr>
          <w:p w:rsidR="003A2159" w:rsidRDefault="003A2159" w:rsidP="000A3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2.3. Отогнуть обтачку на изнаночную сторону изделия, выправить кант (0,1- 0,2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м) из ткани изделия,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приутюжить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A2159" w:rsidRPr="008D0385" w:rsidRDefault="003A2159" w:rsidP="000A3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Прикрепить навесную петлю на левую деталь спинки.</w:t>
            </w:r>
            <w:r w:rsidRPr="008D038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Размер готовой петли 1,0-1,2см.</w:t>
            </w:r>
          </w:p>
        </w:tc>
        <w:tc>
          <w:tcPr>
            <w:tcW w:w="5528" w:type="dxa"/>
          </w:tcPr>
          <w:p w:rsidR="003A2159" w:rsidRPr="008D0385" w:rsidRDefault="003A2159" w:rsidP="000A3DB4">
            <w:pPr>
              <w:ind w:left="171" w:hanging="1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317500</wp:posOffset>
                  </wp:positionH>
                  <wp:positionV relativeFrom="margin">
                    <wp:posOffset>8255</wp:posOffset>
                  </wp:positionV>
                  <wp:extent cx="2714625" cy="2428875"/>
                  <wp:effectExtent l="19050" t="0" r="9525" b="0"/>
                  <wp:wrapSquare wrapText="bothSides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.3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72D51" w:rsidRDefault="00772D51" w:rsidP="000E4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0"/>
        <w:gridCol w:w="8079"/>
        <w:gridCol w:w="1134"/>
      </w:tblGrid>
      <w:tr w:rsidR="00BC4F8F" w:rsidTr="000A3DB4">
        <w:trPr>
          <w:trHeight w:val="1269"/>
        </w:trPr>
        <w:tc>
          <w:tcPr>
            <w:tcW w:w="1560" w:type="dxa"/>
          </w:tcPr>
          <w:p w:rsidR="00BC4F8F" w:rsidRDefault="00BC4F8F" w:rsidP="000A3DB4">
            <w:pPr>
              <w:spacing w:line="264" w:lineRule="auto"/>
              <w:ind w:left="178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62230</wp:posOffset>
                  </wp:positionV>
                  <wp:extent cx="885825" cy="847725"/>
                  <wp:effectExtent l="19050" t="0" r="9525" b="0"/>
                  <wp:wrapNone/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тип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C4F8F" w:rsidRPr="00396A2B" w:rsidRDefault="00BC4F8F" w:rsidP="000A3DB4">
            <w:pPr>
              <w:spacing w:after="12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96A2B">
              <w:rPr>
                <w:rFonts w:ascii="Times New Roman" w:hAnsi="Times New Roman" w:cs="Times New Roman"/>
                <w:b/>
                <w:sz w:val="40"/>
                <w:szCs w:val="40"/>
              </w:rPr>
              <w:t>Учебный элемент</w:t>
            </w:r>
          </w:p>
          <w:p w:rsidR="00BC4F8F" w:rsidRPr="00396A2B" w:rsidRDefault="00BC4F8F" w:rsidP="000A3DB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96A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Наименование:  </w:t>
            </w: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горловины </w:t>
            </w:r>
            <w:proofErr w:type="spellStart"/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подкройной</w:t>
            </w:r>
            <w:proofErr w:type="spellEnd"/>
            <w:r w:rsidRPr="00396A2B">
              <w:rPr>
                <w:rFonts w:ascii="Times New Roman" w:hAnsi="Times New Roman" w:cs="Times New Roman"/>
                <w:sz w:val="28"/>
                <w:szCs w:val="28"/>
              </w:rPr>
              <w:t xml:space="preserve"> обтачкой</w:t>
            </w:r>
          </w:p>
          <w:p w:rsidR="00BC4F8F" w:rsidRDefault="00BC4F8F" w:rsidP="000A3DB4">
            <w:pPr>
              <w:spacing w:after="120"/>
            </w:pPr>
            <w:r w:rsidRPr="00396A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Профессия:         </w:t>
            </w: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19601 Швея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4F8F" w:rsidRPr="00396A2B" w:rsidRDefault="00BC4F8F" w:rsidP="000A3D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F8F" w:rsidRPr="00396A2B" w:rsidRDefault="00BC4F8F" w:rsidP="000A3D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  <w:p w:rsidR="00BC4F8F" w:rsidRDefault="00276667" w:rsidP="000A3DB4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BC4F8F" w:rsidRDefault="00BC4F8F" w:rsidP="000E4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7"/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20"/>
        <w:gridCol w:w="5528"/>
      </w:tblGrid>
      <w:tr w:rsidR="00BC4F8F" w:rsidRPr="008D0385" w:rsidTr="00276667">
        <w:trPr>
          <w:trHeight w:val="2446"/>
        </w:trPr>
        <w:tc>
          <w:tcPr>
            <w:tcW w:w="4820" w:type="dxa"/>
            <w:vAlign w:val="center"/>
          </w:tcPr>
          <w:p w:rsidR="00BC4F8F" w:rsidRPr="008D0385" w:rsidRDefault="00BC4F8F" w:rsidP="000A3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38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2.4.Соединить при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пуск разреза спинки с обтачкой</w:t>
            </w:r>
            <w:r w:rsidRPr="008D038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вдоль разреза</w:t>
            </w:r>
          </w:p>
        </w:tc>
        <w:tc>
          <w:tcPr>
            <w:tcW w:w="5528" w:type="dxa"/>
          </w:tcPr>
          <w:p w:rsidR="00BC4F8F" w:rsidRPr="008D0385" w:rsidRDefault="00BC4F8F" w:rsidP="000A3DB4">
            <w:pPr>
              <w:ind w:left="171" w:hanging="1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67100" cy="3064033"/>
                  <wp:effectExtent l="19050" t="0" r="0" b="0"/>
                  <wp:docPr id="3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.4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925" cy="3065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F8F" w:rsidRPr="008D0385" w:rsidTr="00276667">
        <w:trPr>
          <w:trHeight w:val="4674"/>
        </w:trPr>
        <w:tc>
          <w:tcPr>
            <w:tcW w:w="4820" w:type="dxa"/>
            <w:vAlign w:val="center"/>
          </w:tcPr>
          <w:p w:rsidR="00BC4F8F" w:rsidRPr="008D0385" w:rsidRDefault="00BC4F8F" w:rsidP="000A3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2.5. Закрепить обтачки по плечевым швам</w:t>
            </w:r>
          </w:p>
        </w:tc>
        <w:tc>
          <w:tcPr>
            <w:tcW w:w="5528" w:type="dxa"/>
          </w:tcPr>
          <w:p w:rsidR="00BC4F8F" w:rsidRPr="008D0385" w:rsidRDefault="00BC4F8F" w:rsidP="000A3DB4">
            <w:pPr>
              <w:ind w:left="171" w:hanging="1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492760</wp:posOffset>
                  </wp:positionH>
                  <wp:positionV relativeFrom="margin">
                    <wp:posOffset>78740</wp:posOffset>
                  </wp:positionV>
                  <wp:extent cx="2748915" cy="2769870"/>
                  <wp:effectExtent l="0" t="0" r="0" b="0"/>
                  <wp:wrapSquare wrapText="bothSides"/>
                  <wp:docPr id="3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.5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276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4F8F" w:rsidRPr="008D0385" w:rsidTr="00276667">
        <w:trPr>
          <w:trHeight w:val="2446"/>
        </w:trPr>
        <w:tc>
          <w:tcPr>
            <w:tcW w:w="4820" w:type="dxa"/>
            <w:vAlign w:val="center"/>
          </w:tcPr>
          <w:p w:rsidR="00BC4F8F" w:rsidRPr="008D0385" w:rsidRDefault="00BC4F8F" w:rsidP="000A3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Застрочить припуски швов на уровне застёжки</w:t>
            </w:r>
          </w:p>
          <w:p w:rsidR="00BC4F8F" w:rsidRPr="008D0385" w:rsidRDefault="00BC4F8F" w:rsidP="000A3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385">
              <w:rPr>
                <w:rFonts w:ascii="Times New Roman" w:hAnsi="Times New Roman" w:cs="Times New Roman"/>
                <w:sz w:val="28"/>
                <w:szCs w:val="28"/>
              </w:rPr>
              <w:t>Ширина шва застрачивания 0,5-0,7см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BC4F8F" w:rsidRPr="008D0385" w:rsidRDefault="00BC4F8F" w:rsidP="000A3DB4">
            <w:pPr>
              <w:ind w:left="171" w:hanging="171"/>
              <w:rPr>
                <w:rFonts w:ascii="Times New Roman" w:hAnsi="Times New Roman" w:cs="Times New Roman"/>
                <w:sz w:val="28"/>
                <w:szCs w:val="28"/>
              </w:rPr>
            </w:pPr>
            <w:r w:rsidRPr="008D038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38502" cy="1450848"/>
                  <wp:effectExtent l="0" t="0" r="0" b="0"/>
                  <wp:docPr id="3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751" r="7044" b="7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571" cy="148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F8F" w:rsidRPr="000B3E0F" w:rsidTr="00276667">
        <w:trPr>
          <w:trHeight w:val="793"/>
        </w:trPr>
        <w:tc>
          <w:tcPr>
            <w:tcW w:w="10348" w:type="dxa"/>
            <w:gridSpan w:val="2"/>
          </w:tcPr>
          <w:p w:rsidR="00BC4F8F" w:rsidRPr="004158FB" w:rsidRDefault="00BC4F8F" w:rsidP="000A3DB4">
            <w:pPr>
              <w:widowControl w:val="0"/>
              <w:ind w:left="171" w:hanging="171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158F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Выполнить  влажно-тепловую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обработку</w:t>
            </w:r>
          </w:p>
          <w:p w:rsidR="00BC4F8F" w:rsidRPr="000B3E0F" w:rsidRDefault="00BC4F8F" w:rsidP="000A3DB4">
            <w:pPr>
              <w:widowControl w:val="0"/>
              <w:ind w:left="171" w:hanging="171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Проверить качество</w:t>
            </w:r>
          </w:p>
        </w:tc>
      </w:tr>
    </w:tbl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0"/>
        <w:gridCol w:w="8079"/>
        <w:gridCol w:w="1134"/>
      </w:tblGrid>
      <w:tr w:rsidR="00772D51" w:rsidTr="000A3DB4">
        <w:trPr>
          <w:trHeight w:val="1269"/>
        </w:trPr>
        <w:tc>
          <w:tcPr>
            <w:tcW w:w="1560" w:type="dxa"/>
          </w:tcPr>
          <w:p w:rsidR="00772D51" w:rsidRDefault="00772D51" w:rsidP="000A3DB4">
            <w:pPr>
              <w:spacing w:line="264" w:lineRule="auto"/>
              <w:ind w:left="178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62230</wp:posOffset>
                  </wp:positionV>
                  <wp:extent cx="885825" cy="847725"/>
                  <wp:effectExtent l="19050" t="0" r="9525" b="0"/>
                  <wp:wrapNone/>
                  <wp:docPr id="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тип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772D51" w:rsidRPr="00396A2B" w:rsidRDefault="00772D51" w:rsidP="000A3DB4">
            <w:pPr>
              <w:spacing w:after="12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96A2B">
              <w:rPr>
                <w:rFonts w:ascii="Times New Roman" w:hAnsi="Times New Roman" w:cs="Times New Roman"/>
                <w:b/>
                <w:sz w:val="40"/>
                <w:szCs w:val="40"/>
              </w:rPr>
              <w:t>Учебный элемент</w:t>
            </w:r>
          </w:p>
          <w:p w:rsidR="00772D51" w:rsidRPr="00396A2B" w:rsidRDefault="00772D51" w:rsidP="000A3DB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96A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Наименование:  </w:t>
            </w: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горловины </w:t>
            </w:r>
            <w:proofErr w:type="spellStart"/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подкройной</w:t>
            </w:r>
            <w:proofErr w:type="spellEnd"/>
            <w:r w:rsidRPr="00396A2B">
              <w:rPr>
                <w:rFonts w:ascii="Times New Roman" w:hAnsi="Times New Roman" w:cs="Times New Roman"/>
                <w:sz w:val="28"/>
                <w:szCs w:val="28"/>
              </w:rPr>
              <w:t xml:space="preserve"> обтачкой</w:t>
            </w:r>
          </w:p>
          <w:p w:rsidR="00772D51" w:rsidRDefault="00772D51" w:rsidP="000A3DB4">
            <w:pPr>
              <w:spacing w:after="120"/>
            </w:pPr>
            <w:r w:rsidRPr="00396A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Профессия:         </w:t>
            </w: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19601 Швея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72D51" w:rsidRPr="00396A2B" w:rsidRDefault="00772D51" w:rsidP="000A3D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D51" w:rsidRPr="00396A2B" w:rsidRDefault="00772D51" w:rsidP="000A3D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  <w:p w:rsidR="00772D51" w:rsidRDefault="00276667" w:rsidP="000A3DB4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772D51" w:rsidRDefault="00772D51" w:rsidP="000E4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4BF3" w:rsidRDefault="000E4BF3" w:rsidP="000E4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734B7">
        <w:rPr>
          <w:rFonts w:ascii="Times New Roman" w:hAnsi="Times New Roman" w:cs="Times New Roman"/>
          <w:b/>
          <w:sz w:val="28"/>
          <w:szCs w:val="28"/>
          <w:u w:val="single"/>
        </w:rPr>
        <w:t>Проверка усвоения</w:t>
      </w:r>
      <w:r w:rsidR="000B3E0F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учебного элемента</w:t>
      </w:r>
    </w:p>
    <w:p w:rsidR="000E4BF3" w:rsidRDefault="000E4BF3" w:rsidP="000E4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4BF3" w:rsidRDefault="000E4BF3" w:rsidP="000E4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  <w:r w:rsidR="000B3E0F">
        <w:rPr>
          <w:rFonts w:ascii="Times New Roman" w:hAnsi="Times New Roman" w:cs="Times New Roman"/>
          <w:b/>
          <w:sz w:val="28"/>
          <w:szCs w:val="28"/>
        </w:rPr>
        <w:t>:</w:t>
      </w:r>
    </w:p>
    <w:p w:rsidR="000E4BF3" w:rsidRDefault="000E4BF3" w:rsidP="000E4B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 xml:space="preserve">Каждый вопрос имеет один или несколько правильных ответов. 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Выберите правильные.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B3E0F" w:rsidRPr="000B3E0F" w:rsidRDefault="000B3E0F" w:rsidP="000B3E0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B3E0F">
        <w:rPr>
          <w:rFonts w:ascii="Times New Roman" w:hAnsi="Times New Roman" w:cs="Times New Roman"/>
          <w:b/>
          <w:sz w:val="26"/>
          <w:szCs w:val="26"/>
        </w:rPr>
        <w:t xml:space="preserve">1. С какой стороны обрабатывают внешний срез обтачки на </w:t>
      </w:r>
      <w:proofErr w:type="spellStart"/>
      <w:r w:rsidRPr="000B3E0F">
        <w:rPr>
          <w:rFonts w:ascii="Times New Roman" w:hAnsi="Times New Roman" w:cs="Times New Roman"/>
          <w:b/>
          <w:sz w:val="26"/>
          <w:szCs w:val="26"/>
        </w:rPr>
        <w:t>краеобметочной</w:t>
      </w:r>
      <w:proofErr w:type="spellEnd"/>
      <w:r w:rsidRPr="000B3E0F">
        <w:rPr>
          <w:rFonts w:ascii="Times New Roman" w:hAnsi="Times New Roman" w:cs="Times New Roman"/>
          <w:b/>
          <w:sz w:val="26"/>
          <w:szCs w:val="26"/>
        </w:rPr>
        <w:t xml:space="preserve"> машине: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а) обметка не требуется;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б) с изнаночной стороны;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в) с любой стороны;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г) с лицевой стороны.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B3E0F">
        <w:rPr>
          <w:rFonts w:ascii="Times New Roman" w:hAnsi="Times New Roman" w:cs="Times New Roman"/>
          <w:b/>
          <w:sz w:val="26"/>
          <w:szCs w:val="26"/>
        </w:rPr>
        <w:t>2. Заготовленную обтачку накладывают на лицевую сторону изделия: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а) внешним краем;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б) лицевой стороной вверх;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в) лицевой стороной вниз;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г) продублированной стороной вниз.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B3E0F" w:rsidRPr="00772D51" w:rsidRDefault="000B3E0F" w:rsidP="000B3E0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72D51">
        <w:rPr>
          <w:rFonts w:ascii="Times New Roman" w:hAnsi="Times New Roman" w:cs="Times New Roman"/>
          <w:b/>
          <w:sz w:val="26"/>
          <w:szCs w:val="26"/>
        </w:rPr>
        <w:t>3. Отогнуть обтачку на изнаночную сторону изделия, выправить кант: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а) из ткани изделия;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б) из ткани обтачки;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в) в простую рамку;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г) на ребро.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B3E0F" w:rsidRPr="00772D51" w:rsidRDefault="000B3E0F" w:rsidP="000B3E0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72D51">
        <w:rPr>
          <w:rFonts w:ascii="Times New Roman" w:hAnsi="Times New Roman" w:cs="Times New Roman"/>
          <w:b/>
          <w:sz w:val="26"/>
          <w:szCs w:val="26"/>
        </w:rPr>
        <w:t>4. Внешний край обтачки прикрепляют к изделию: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а) через каждые 5-7 см;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б) только по плечевым срезам;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в) по всему внешнему краю обтачки;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 xml:space="preserve">г) </w:t>
      </w:r>
      <w:proofErr w:type="gramStart"/>
      <w:r w:rsidRPr="000B3E0F">
        <w:rPr>
          <w:rFonts w:ascii="Times New Roman" w:hAnsi="Times New Roman" w:cs="Times New Roman"/>
          <w:sz w:val="26"/>
          <w:szCs w:val="26"/>
        </w:rPr>
        <w:t>по середине</w:t>
      </w:r>
      <w:proofErr w:type="gramEnd"/>
      <w:r w:rsidRPr="000B3E0F">
        <w:rPr>
          <w:rFonts w:ascii="Times New Roman" w:hAnsi="Times New Roman" w:cs="Times New Roman"/>
          <w:sz w:val="26"/>
          <w:szCs w:val="26"/>
        </w:rPr>
        <w:t xml:space="preserve"> спинки и переда.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B3E0F" w:rsidRPr="00772D51" w:rsidRDefault="000B3E0F" w:rsidP="000B3E0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72D51">
        <w:rPr>
          <w:rFonts w:ascii="Times New Roman" w:hAnsi="Times New Roman" w:cs="Times New Roman"/>
          <w:b/>
          <w:sz w:val="26"/>
          <w:szCs w:val="26"/>
        </w:rPr>
        <w:t>5. Длина петли в готовом виде: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а) 0,5 - 0,7 см;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б) 1,0 - 1,2 см;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в) 1,5 - 2 ,0 см;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г)  2,5 – 3,0 см.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B3E0F" w:rsidRPr="00772D51" w:rsidRDefault="000B3E0F" w:rsidP="000B3E0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72D51">
        <w:rPr>
          <w:rFonts w:ascii="Times New Roman" w:hAnsi="Times New Roman" w:cs="Times New Roman"/>
          <w:b/>
          <w:sz w:val="26"/>
          <w:szCs w:val="26"/>
        </w:rPr>
        <w:t>6. Ширина шва застрачивания припуска шва на уровне застежки: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а) 0,1 - 0,2 см;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б) 0,3 – 0,4 см:</w:t>
      </w:r>
    </w:p>
    <w:p w:rsidR="000B3E0F" w:rsidRP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в) 0,5 - 0,7 см;</w:t>
      </w:r>
    </w:p>
    <w:p w:rsidR="000B3E0F" w:rsidRDefault="000B3E0F" w:rsidP="000B3E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B3E0F">
        <w:rPr>
          <w:rFonts w:ascii="Times New Roman" w:hAnsi="Times New Roman" w:cs="Times New Roman"/>
          <w:sz w:val="26"/>
          <w:szCs w:val="26"/>
        </w:rPr>
        <w:t>г) 1,5 - 2,0 см.</w:t>
      </w:r>
    </w:p>
    <w:p w:rsidR="00772D51" w:rsidRDefault="00772D51" w:rsidP="000E4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0"/>
        <w:gridCol w:w="8079"/>
        <w:gridCol w:w="1134"/>
      </w:tblGrid>
      <w:tr w:rsidR="00772D51" w:rsidTr="000A3DB4">
        <w:trPr>
          <w:trHeight w:val="1269"/>
        </w:trPr>
        <w:tc>
          <w:tcPr>
            <w:tcW w:w="1560" w:type="dxa"/>
          </w:tcPr>
          <w:p w:rsidR="00772D51" w:rsidRDefault="00772D51" w:rsidP="000A3DB4">
            <w:pPr>
              <w:spacing w:line="264" w:lineRule="auto"/>
              <w:ind w:left="17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62230</wp:posOffset>
                  </wp:positionV>
                  <wp:extent cx="885825" cy="847725"/>
                  <wp:effectExtent l="19050" t="0" r="9525" b="0"/>
                  <wp:wrapNone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тип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772D51" w:rsidRPr="00396A2B" w:rsidRDefault="00772D51" w:rsidP="000A3DB4">
            <w:pPr>
              <w:spacing w:after="12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96A2B">
              <w:rPr>
                <w:rFonts w:ascii="Times New Roman" w:hAnsi="Times New Roman" w:cs="Times New Roman"/>
                <w:b/>
                <w:sz w:val="40"/>
                <w:szCs w:val="40"/>
              </w:rPr>
              <w:t>Учебный элемент</w:t>
            </w:r>
          </w:p>
          <w:p w:rsidR="00772D51" w:rsidRPr="00396A2B" w:rsidRDefault="00772D51" w:rsidP="000A3DB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96A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Наименование:  </w:t>
            </w: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горловины </w:t>
            </w:r>
            <w:proofErr w:type="spellStart"/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подкройной</w:t>
            </w:r>
            <w:proofErr w:type="spellEnd"/>
            <w:r w:rsidRPr="00396A2B">
              <w:rPr>
                <w:rFonts w:ascii="Times New Roman" w:hAnsi="Times New Roman" w:cs="Times New Roman"/>
                <w:sz w:val="28"/>
                <w:szCs w:val="28"/>
              </w:rPr>
              <w:t xml:space="preserve"> обтачкой</w:t>
            </w:r>
          </w:p>
          <w:p w:rsidR="00772D51" w:rsidRDefault="00772D51" w:rsidP="000A3DB4">
            <w:pPr>
              <w:spacing w:after="120"/>
            </w:pPr>
            <w:r w:rsidRPr="00396A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Профессия:         </w:t>
            </w: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19601 Швея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72D51" w:rsidRPr="00396A2B" w:rsidRDefault="00772D51" w:rsidP="000A3D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D51" w:rsidRPr="00396A2B" w:rsidRDefault="00772D51" w:rsidP="000A3D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A2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  <w:p w:rsidR="00772D51" w:rsidRDefault="00276667" w:rsidP="000A3DB4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772D51" w:rsidRDefault="00772D51" w:rsidP="000E4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D51" w:rsidRDefault="00772D51" w:rsidP="000E4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BF3" w:rsidRDefault="00772D51" w:rsidP="000E4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</w:t>
      </w:r>
      <w:r w:rsidR="000E4BF3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E4BF3" w:rsidRDefault="000E4BF3" w:rsidP="000E4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BF3" w:rsidRDefault="000E4BF3" w:rsidP="000E4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Получите у </w:t>
      </w:r>
      <w:r w:rsidR="00772D51">
        <w:rPr>
          <w:rFonts w:ascii="Times New Roman" w:hAnsi="Times New Roman" w:cs="Times New Roman"/>
          <w:sz w:val="28"/>
          <w:szCs w:val="28"/>
        </w:rPr>
        <w:t xml:space="preserve">мастера производственного обучения </w:t>
      </w:r>
      <w:r>
        <w:rPr>
          <w:rFonts w:ascii="Times New Roman" w:hAnsi="Times New Roman" w:cs="Times New Roman"/>
          <w:sz w:val="28"/>
          <w:szCs w:val="28"/>
        </w:rPr>
        <w:t xml:space="preserve">комплект деталей кроя для изготовления образцов обработки.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отшив образца обработки:</w:t>
      </w:r>
    </w:p>
    <w:p w:rsidR="000E4BF3" w:rsidRDefault="000E4BF3" w:rsidP="000E4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739" w:rsidRPr="000E4BF3" w:rsidRDefault="000E4BF3" w:rsidP="00772D51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подкройными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обтачками.</w:t>
      </w:r>
    </w:p>
    <w:sectPr w:rsidR="00DA7739" w:rsidRPr="000E4BF3" w:rsidSect="00772D51">
      <w:pgSz w:w="11906" w:h="16838"/>
      <w:pgMar w:top="851" w:right="851" w:bottom="1134" w:left="1134" w:header="567" w:footer="17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ED9" w:rsidRDefault="00B75ED9" w:rsidP="007435CD">
      <w:pPr>
        <w:spacing w:after="0" w:line="240" w:lineRule="auto"/>
      </w:pPr>
      <w:r>
        <w:separator/>
      </w:r>
    </w:p>
  </w:endnote>
  <w:endnote w:type="continuationSeparator" w:id="0">
    <w:p w:rsidR="00B75ED9" w:rsidRDefault="00B75ED9" w:rsidP="00743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ED9" w:rsidRDefault="00B75ED9" w:rsidP="007435CD">
      <w:pPr>
        <w:spacing w:after="0" w:line="240" w:lineRule="auto"/>
      </w:pPr>
      <w:r>
        <w:separator/>
      </w:r>
    </w:p>
  </w:footnote>
  <w:footnote w:type="continuationSeparator" w:id="0">
    <w:p w:rsidR="00B75ED9" w:rsidRDefault="00B75ED9" w:rsidP="007435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435CD"/>
    <w:rsid w:val="0001714E"/>
    <w:rsid w:val="000A23A6"/>
    <w:rsid w:val="000B3E0F"/>
    <w:rsid w:val="000E4BF3"/>
    <w:rsid w:val="00182677"/>
    <w:rsid w:val="00183474"/>
    <w:rsid w:val="00276667"/>
    <w:rsid w:val="0033655A"/>
    <w:rsid w:val="00396A2B"/>
    <w:rsid w:val="003A2159"/>
    <w:rsid w:val="003B3514"/>
    <w:rsid w:val="003D2700"/>
    <w:rsid w:val="00596F33"/>
    <w:rsid w:val="007435CD"/>
    <w:rsid w:val="00772D51"/>
    <w:rsid w:val="00884941"/>
    <w:rsid w:val="00925A7F"/>
    <w:rsid w:val="009D4669"/>
    <w:rsid w:val="00B75ED9"/>
    <w:rsid w:val="00B96FB7"/>
    <w:rsid w:val="00BC4F8F"/>
    <w:rsid w:val="00BF065F"/>
    <w:rsid w:val="00DA7739"/>
    <w:rsid w:val="00E92698"/>
    <w:rsid w:val="00F02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67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3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35CD"/>
  </w:style>
  <w:style w:type="paragraph" w:styleId="a5">
    <w:name w:val="footer"/>
    <w:basedOn w:val="a"/>
    <w:link w:val="a6"/>
    <w:uiPriority w:val="99"/>
    <w:unhideWhenUsed/>
    <w:rsid w:val="00743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35CD"/>
  </w:style>
  <w:style w:type="table" w:styleId="a7">
    <w:name w:val="Table Grid"/>
    <w:basedOn w:val="a1"/>
    <w:uiPriority w:val="59"/>
    <w:rsid w:val="000E4BF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96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6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hdphoto" Target="media/hdphoto4.wdp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microsoft.com/office/2007/relationships/hdphoto" Target="media/hdphoto6.wdp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microsoft.com/office/2007/relationships/hdphoto" Target="media/hdphoto5.wdp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microsoft.com/office/2007/relationships/hdphoto" Target="media/hdphoto3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1.wdp"/><Relationship Id="rId22" Type="http://schemas.openxmlformats.org/officeDocument/2006/relationships/image" Target="media/image13.png"/><Relationship Id="rId27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рар</vt:lpstr>
    </vt:vector>
  </TitlesOfParts>
  <Company/>
  <LinksUpToDate>false</LinksUpToDate>
  <CharactersWithSpaces>5016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рар</dc:title>
  <dc:creator>tonypiperony@outlook.com</dc:creator>
  <cp:lastModifiedBy>User</cp:lastModifiedBy>
  <cp:revision>2</cp:revision>
  <dcterms:created xsi:type="dcterms:W3CDTF">2021-03-12T10:31:00Z</dcterms:created>
  <dcterms:modified xsi:type="dcterms:W3CDTF">2021-03-12T10:31:00Z</dcterms:modified>
</cp:coreProperties>
</file>