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AB" w:rsidRPr="00822491" w:rsidRDefault="00E17230" w:rsidP="003012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91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по финансовой грамотности</w:t>
      </w:r>
      <w:r w:rsidR="00301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AB" w:rsidRPr="00822491">
        <w:rPr>
          <w:rFonts w:ascii="Times New Roman" w:hAnsi="Times New Roman" w:cs="Times New Roman"/>
          <w:b/>
          <w:sz w:val="24"/>
          <w:szCs w:val="24"/>
        </w:rPr>
        <w:t>«Экономика</w:t>
      </w:r>
      <w:r w:rsidR="003012AB">
        <w:rPr>
          <w:rFonts w:ascii="Times New Roman" w:hAnsi="Times New Roman" w:cs="Times New Roman"/>
          <w:b/>
          <w:sz w:val="24"/>
          <w:szCs w:val="24"/>
        </w:rPr>
        <w:t xml:space="preserve"> для дошколят</w:t>
      </w:r>
      <w:r w:rsidR="003012AB" w:rsidRPr="00822491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E17230" w:rsidRPr="00822491" w:rsidRDefault="00E17230" w:rsidP="003012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ABA" w:rsidRPr="00822491" w:rsidRDefault="003012AB" w:rsidP="003012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Подготовительная к школе группа</w:t>
      </w:r>
      <w:r w:rsidR="00225ABA" w:rsidRPr="00822491">
        <w:rPr>
          <w:rFonts w:ascii="Times New Roman" w:hAnsi="Times New Roman" w:cs="Times New Roman"/>
          <w:b/>
          <w:sz w:val="24"/>
          <w:szCs w:val="24"/>
        </w:rPr>
        <w:t>.</w:t>
      </w:r>
    </w:p>
    <w:p w:rsidR="00225ABA" w:rsidRPr="00225ABA" w:rsidRDefault="00225ABA" w:rsidP="003012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4740"/>
        <w:gridCol w:w="5552"/>
        <w:gridCol w:w="3155"/>
      </w:tblGrid>
      <w:tr w:rsidR="00225ABA" w:rsidTr="007C7454">
        <w:tc>
          <w:tcPr>
            <w:tcW w:w="1339" w:type="dxa"/>
          </w:tcPr>
          <w:p w:rsidR="00225ABA" w:rsidRPr="000D711E" w:rsidRDefault="00225ABA" w:rsidP="00225A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40" w:type="dxa"/>
          </w:tcPr>
          <w:p w:rsidR="00225ABA" w:rsidRPr="000D711E" w:rsidRDefault="00225ABA" w:rsidP="00225A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1E">
              <w:rPr>
                <w:rFonts w:ascii="Times New Roman" w:hAnsi="Times New Roman" w:cs="Times New Roman"/>
                <w:b/>
                <w:sz w:val="24"/>
                <w:szCs w:val="24"/>
              </w:rPr>
              <w:t>Тема блока/категория</w:t>
            </w:r>
          </w:p>
        </w:tc>
        <w:tc>
          <w:tcPr>
            <w:tcW w:w="5552" w:type="dxa"/>
          </w:tcPr>
          <w:p w:rsidR="00225ABA" w:rsidRPr="000D711E" w:rsidRDefault="00225ABA" w:rsidP="00225A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1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155" w:type="dxa"/>
          </w:tcPr>
          <w:p w:rsidR="00225ABA" w:rsidRPr="000D711E" w:rsidRDefault="00225ABA" w:rsidP="00225A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1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72A8D" w:rsidRPr="002F6CDE" w:rsidTr="007C7454">
        <w:trPr>
          <w:trHeight w:val="395"/>
        </w:trPr>
        <w:tc>
          <w:tcPr>
            <w:tcW w:w="1339" w:type="dxa"/>
          </w:tcPr>
          <w:p w:rsidR="00972A8D" w:rsidRPr="00E17230" w:rsidRDefault="00972A8D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2A8D" w:rsidRPr="00E17230" w:rsidRDefault="00972A8D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17230" w:rsidRPr="006039F5" w:rsidRDefault="006039F5" w:rsidP="00E172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5">
              <w:rPr>
                <w:rFonts w:ascii="Times New Roman" w:hAnsi="Times New Roman" w:cs="Times New Roman"/>
                <w:sz w:val="24"/>
                <w:szCs w:val="24"/>
              </w:rPr>
              <w:t>Входной мониторинг «Экономическое образование и воспитание детей старшего дошкольного возраста»</w:t>
            </w:r>
            <w:r w:rsidR="009F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230" w:rsidRDefault="00E17230" w:rsidP="002F6C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A8D" w:rsidRPr="00E17230" w:rsidRDefault="00972A8D" w:rsidP="002F6C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5552" w:type="dxa"/>
          </w:tcPr>
          <w:p w:rsidR="00972A8D" w:rsidRPr="00E17230" w:rsidRDefault="00972A8D" w:rsidP="00634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49C2" w:rsidRPr="00E172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6349C2"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мультфильма «Уроки Тетушки Совы «Об Экономике»».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:rsidR="00972A8D" w:rsidRPr="00E17230" w:rsidRDefault="00972A8D" w:rsidP="002F6C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230">
              <w:rPr>
                <w:rFonts w:ascii="Times New Roman" w:hAnsi="Times New Roman" w:cs="Times New Roman"/>
                <w:sz w:val="20"/>
                <w:szCs w:val="20"/>
              </w:rPr>
              <w:t>-Дать понятие категории экономика, (наука о домашнем хозяйстве);</w:t>
            </w:r>
          </w:p>
          <w:p w:rsidR="00972A8D" w:rsidRPr="00972A8D" w:rsidRDefault="00972A8D" w:rsidP="002F6C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Научить выделять в окружающем мире экономические характеристики.</w:t>
            </w:r>
          </w:p>
          <w:p w:rsidR="00972A8D" w:rsidRPr="00972A8D" w:rsidRDefault="00972A8D" w:rsidP="002F6C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-Воспитывать познавательный инте</w:t>
            </w:r>
            <w:r w:rsidR="00E17230">
              <w:rPr>
                <w:rFonts w:ascii="Times New Roman" w:hAnsi="Times New Roman" w:cs="Times New Roman"/>
                <w:sz w:val="20"/>
                <w:szCs w:val="20"/>
              </w:rPr>
              <w:t>рес к экономической стороне жизни взрослых</w:t>
            </w: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8D" w:rsidRPr="00972A8D" w:rsidRDefault="00972A8D" w:rsidP="002F6C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-Развивать речь детей.</w:t>
            </w:r>
          </w:p>
        </w:tc>
      </w:tr>
      <w:tr w:rsidR="00A4177F" w:rsidRPr="002F6CDE" w:rsidTr="007C7454">
        <w:trPr>
          <w:trHeight w:val="455"/>
        </w:trPr>
        <w:tc>
          <w:tcPr>
            <w:tcW w:w="1339" w:type="dxa"/>
            <w:vMerge w:val="restart"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40" w:type="dxa"/>
            <w:vMerge w:val="restart"/>
          </w:tcPr>
          <w:p w:rsidR="00A4177F" w:rsidRPr="00E17230" w:rsidRDefault="005501E6" w:rsidP="007C74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Труд/Профессии/Бизнес</w:t>
            </w:r>
          </w:p>
        </w:tc>
        <w:tc>
          <w:tcPr>
            <w:tcW w:w="5552" w:type="dxa"/>
          </w:tcPr>
          <w:p w:rsidR="00A4177F" w:rsidRPr="00E17230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1. Беседа «Зачем люди трудятся».</w:t>
            </w:r>
          </w:p>
        </w:tc>
        <w:tc>
          <w:tcPr>
            <w:tcW w:w="3155" w:type="dxa"/>
            <w:vMerge w:val="restart"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-Продолжить знакомить детей с экономической категорией «Потребности», на пример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растений, животных, человека.</w:t>
            </w:r>
          </w:p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-Закрепить знания о видах потребностей (духов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ные, материальные, социальные).</w:t>
            </w:r>
          </w:p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-Формировать умение устанавливать взаимосвязь потребностей и возмо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жностей.</w:t>
            </w:r>
          </w:p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-Развивать умение выделять экономическое 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из сказочного произведения.</w:t>
            </w:r>
          </w:p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-Воспитывать настойчивость, честность, целеустремленность; отри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цательное отношение к жадности.</w:t>
            </w:r>
          </w:p>
          <w:p w:rsidR="00A4177F" w:rsidRPr="002F6CDE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D">
              <w:rPr>
                <w:rFonts w:ascii="Times New Roman" w:hAnsi="Times New Roman" w:cs="Times New Roman"/>
                <w:sz w:val="20"/>
                <w:szCs w:val="20"/>
              </w:rPr>
              <w:t>-Развивать логическое мышление.</w:t>
            </w:r>
          </w:p>
        </w:tc>
      </w:tr>
      <w:tr w:rsidR="00A4177F" w:rsidRPr="002F6CDE" w:rsidTr="007C7454">
        <w:trPr>
          <w:trHeight w:val="300"/>
        </w:trPr>
        <w:tc>
          <w:tcPr>
            <w:tcW w:w="1339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A4177F" w:rsidRPr="00E17230" w:rsidRDefault="00A4177F" w:rsidP="00233D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2. Беседа – просмотр мультфильма «Уроки Тетушки Совы «Работа и зарплата».</w:t>
            </w:r>
          </w:p>
        </w:tc>
        <w:tc>
          <w:tcPr>
            <w:tcW w:w="3155" w:type="dxa"/>
            <w:vMerge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7F" w:rsidRPr="002F6CDE" w:rsidTr="007C7454">
        <w:trPr>
          <w:trHeight w:val="347"/>
        </w:trPr>
        <w:tc>
          <w:tcPr>
            <w:tcW w:w="1339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A4177F" w:rsidRPr="00E17230" w:rsidRDefault="00A4177F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3. ООД «Труд и продукт труда». </w:t>
            </w:r>
          </w:p>
        </w:tc>
        <w:tc>
          <w:tcPr>
            <w:tcW w:w="3155" w:type="dxa"/>
            <w:vMerge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7F" w:rsidRPr="002F6CDE" w:rsidTr="00FD06F0">
        <w:trPr>
          <w:trHeight w:val="987"/>
        </w:trPr>
        <w:tc>
          <w:tcPr>
            <w:tcW w:w="1339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A4177F" w:rsidRPr="00E17230" w:rsidRDefault="00A4177F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4. Сюжетно-ролевая игра «Магазин </w:t>
            </w:r>
            <w:proofErr w:type="spellStart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МагнитКосметик</w:t>
            </w:r>
            <w:proofErr w:type="spellEnd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», «Салон красоты»; </w:t>
            </w:r>
            <w:r w:rsidR="00227ABC">
              <w:rPr>
                <w:rFonts w:ascii="Times New Roman" w:hAnsi="Times New Roman" w:cs="Times New Roman"/>
                <w:sz w:val="24"/>
                <w:szCs w:val="24"/>
              </w:rPr>
              <w:t>«Кафе «</w:t>
            </w:r>
            <w:proofErr w:type="spellStart"/>
            <w:r w:rsidR="00227ABC">
              <w:rPr>
                <w:rFonts w:ascii="Times New Roman" w:hAnsi="Times New Roman" w:cs="Times New Roman"/>
                <w:sz w:val="24"/>
                <w:szCs w:val="24"/>
              </w:rPr>
              <w:t>Зеляничка</w:t>
            </w:r>
            <w:proofErr w:type="spellEnd"/>
            <w:r w:rsidR="00227ABC">
              <w:rPr>
                <w:rFonts w:ascii="Times New Roman" w:hAnsi="Times New Roman" w:cs="Times New Roman"/>
                <w:sz w:val="24"/>
                <w:szCs w:val="24"/>
              </w:rPr>
              <w:t>», игры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 малой подвижности</w:t>
            </w:r>
            <w:r w:rsidR="00227ABC">
              <w:rPr>
                <w:rFonts w:ascii="Times New Roman" w:hAnsi="Times New Roman" w:cs="Times New Roman"/>
                <w:sz w:val="24"/>
                <w:szCs w:val="24"/>
              </w:rPr>
              <w:t>: «Выбор профессии», «Профессиональные атрибуты».</w:t>
            </w:r>
          </w:p>
        </w:tc>
        <w:tc>
          <w:tcPr>
            <w:tcW w:w="3155" w:type="dxa"/>
            <w:vMerge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7F" w:rsidRPr="002F6CDE" w:rsidTr="00FD06F0">
        <w:trPr>
          <w:trHeight w:val="382"/>
        </w:trPr>
        <w:tc>
          <w:tcPr>
            <w:tcW w:w="1339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A4177F" w:rsidRPr="00E17230" w:rsidRDefault="00A4177F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Решение к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ейсов «Сладкий букет», «Загадка бельчат».</w:t>
            </w:r>
          </w:p>
        </w:tc>
        <w:tc>
          <w:tcPr>
            <w:tcW w:w="3155" w:type="dxa"/>
            <w:vMerge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7F" w:rsidRPr="002F6CDE" w:rsidTr="00F9240A">
        <w:trPr>
          <w:trHeight w:val="375"/>
        </w:trPr>
        <w:tc>
          <w:tcPr>
            <w:tcW w:w="1339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A4177F" w:rsidRPr="00E17230" w:rsidRDefault="00A4177F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6. Изобразительная деятельность «Моя будущая профессия».</w:t>
            </w:r>
          </w:p>
        </w:tc>
        <w:tc>
          <w:tcPr>
            <w:tcW w:w="3155" w:type="dxa"/>
            <w:vMerge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7F" w:rsidRPr="002F6CDE" w:rsidTr="007C7454">
        <w:trPr>
          <w:trHeight w:val="645"/>
        </w:trPr>
        <w:tc>
          <w:tcPr>
            <w:tcW w:w="1339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A4177F" w:rsidRPr="00E17230" w:rsidRDefault="00A4177F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7. ЧХЛ К. Ушинский «Два плуга», С.Я. Маршак «Чем пахнут ремесла», стихи о труде и профессиях.</w:t>
            </w:r>
          </w:p>
        </w:tc>
        <w:tc>
          <w:tcPr>
            <w:tcW w:w="3155" w:type="dxa"/>
            <w:vMerge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9B" w:rsidRPr="002F6CDE" w:rsidTr="007C7454">
        <w:trPr>
          <w:trHeight w:val="645"/>
        </w:trPr>
        <w:tc>
          <w:tcPr>
            <w:tcW w:w="1339" w:type="dxa"/>
          </w:tcPr>
          <w:p w:rsidR="0073699B" w:rsidRPr="00E17230" w:rsidRDefault="0073699B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73699B" w:rsidRPr="00E17230" w:rsidRDefault="0073699B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Экскурсия в ПЧ № 53, библиотеку для знакомства с профессиями.</w:t>
            </w:r>
          </w:p>
        </w:tc>
        <w:tc>
          <w:tcPr>
            <w:tcW w:w="3155" w:type="dxa"/>
            <w:vMerge/>
          </w:tcPr>
          <w:p w:rsidR="0073699B" w:rsidRPr="00972A8D" w:rsidRDefault="0073699B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7F" w:rsidRPr="002F6CDE" w:rsidTr="007C7454">
        <w:trPr>
          <w:trHeight w:val="450"/>
        </w:trPr>
        <w:tc>
          <w:tcPr>
            <w:tcW w:w="1339" w:type="dxa"/>
            <w:vMerge w:val="restart"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40" w:type="dxa"/>
            <w:vMerge w:val="restart"/>
          </w:tcPr>
          <w:p w:rsidR="00A4177F" w:rsidRPr="00E17230" w:rsidRDefault="00A4177F" w:rsidP="00972A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</w:t>
            </w:r>
          </w:p>
        </w:tc>
        <w:tc>
          <w:tcPr>
            <w:tcW w:w="5552" w:type="dxa"/>
          </w:tcPr>
          <w:p w:rsidR="00A4177F" w:rsidRPr="00E17230" w:rsidRDefault="00A4177F" w:rsidP="00421B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1. Беседа – просмотр мультфильма «Уроки Тетушки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 «Потребности и возможности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3699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155" w:type="dxa"/>
            <w:vMerge/>
          </w:tcPr>
          <w:p w:rsidR="00A4177F" w:rsidRPr="00972A8D" w:rsidRDefault="00A4177F" w:rsidP="00972A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7F" w:rsidRPr="002F6CDE" w:rsidTr="007C7454">
        <w:tc>
          <w:tcPr>
            <w:tcW w:w="1339" w:type="dxa"/>
            <w:vMerge/>
          </w:tcPr>
          <w:p w:rsidR="00A4177F" w:rsidRPr="00E17230" w:rsidRDefault="00A4177F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4177F" w:rsidRPr="00E17230" w:rsidRDefault="00A4177F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A4177F" w:rsidRPr="00E17230" w:rsidRDefault="00A4177F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2. Чтение и обсуждение сказок о потребностях и возможностях: р.н.с. «Сивка-Бурка», р.н.с. «Иван-Царевич и серый   волк», А.С. Пушкин «Сказка о рыбаке и рыбке», В. Катаев «Цветик-семицветик».</w:t>
            </w:r>
          </w:p>
        </w:tc>
        <w:tc>
          <w:tcPr>
            <w:tcW w:w="3155" w:type="dxa"/>
            <w:vMerge/>
          </w:tcPr>
          <w:p w:rsidR="00A4177F" w:rsidRPr="006349C2" w:rsidRDefault="00A4177F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BC" w:rsidRPr="002F6CDE" w:rsidTr="00A4177F">
        <w:tc>
          <w:tcPr>
            <w:tcW w:w="1339" w:type="dxa"/>
            <w:vMerge w:val="restart"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  <w:tcBorders>
              <w:top w:val="nil"/>
            </w:tcBorders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227ABC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3. Просмотр </w:t>
            </w:r>
            <w:proofErr w:type="gramStart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«Какие бывают потребности», д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идактическая игра «Потребности».</w:t>
            </w:r>
          </w:p>
        </w:tc>
        <w:tc>
          <w:tcPr>
            <w:tcW w:w="3155" w:type="dxa"/>
            <w:vMerge w:val="restart"/>
            <w:tcBorders>
              <w:top w:val="nil"/>
            </w:tcBorders>
          </w:tcPr>
          <w:p w:rsidR="00227ABC" w:rsidRPr="006349C2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BC" w:rsidRPr="002F6CDE" w:rsidTr="00461D52">
        <w:trPr>
          <w:trHeight w:val="1140"/>
        </w:trPr>
        <w:tc>
          <w:tcPr>
            <w:tcW w:w="1339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Загадки о потребностях: еда, отдых, сон, игра, предметы быта,</w:t>
            </w:r>
            <w:r w:rsidRPr="00E17230">
              <w:rPr>
                <w:sz w:val="24"/>
                <w:szCs w:val="24"/>
              </w:rPr>
              <w:t xml:space="preserve"> 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безопасность, сохранение здоровья, потребность в семье и общении, потребность в образовании.</w:t>
            </w:r>
            <w:proofErr w:type="gramEnd"/>
          </w:p>
        </w:tc>
        <w:tc>
          <w:tcPr>
            <w:tcW w:w="3155" w:type="dxa"/>
            <w:vMerge/>
            <w:tcBorders>
              <w:top w:val="nil"/>
            </w:tcBorders>
          </w:tcPr>
          <w:p w:rsidR="00227ABC" w:rsidRPr="006349C2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BC" w:rsidRPr="002F6CDE" w:rsidTr="00461D52">
        <w:trPr>
          <w:trHeight w:val="240"/>
        </w:trPr>
        <w:tc>
          <w:tcPr>
            <w:tcW w:w="1339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227ABC" w:rsidP="00E1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Кроссворд по загадкам  «Потребности».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227ABC" w:rsidRPr="006349C2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BC" w:rsidRPr="002F6CDE" w:rsidTr="00461D52">
        <w:trPr>
          <w:trHeight w:val="240"/>
        </w:trPr>
        <w:tc>
          <w:tcPr>
            <w:tcW w:w="1339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Default="00227ABC" w:rsidP="00E1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малой подвижности «Я хочу купить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../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могу купить…».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227ABC" w:rsidRPr="006349C2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BC" w:rsidRPr="002F6CDE" w:rsidTr="00461D52">
        <w:tc>
          <w:tcPr>
            <w:tcW w:w="1339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. Игра-занятие «Животные и их потребности».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227ABC" w:rsidRPr="006349C2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BC" w:rsidRPr="002F6CDE" w:rsidTr="00461D52">
        <w:tc>
          <w:tcPr>
            <w:tcW w:w="1339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. Рисование «Заветное желание».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227ABC" w:rsidRPr="006349C2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ABC" w:rsidRPr="002F6CDE" w:rsidTr="00461D52">
        <w:tc>
          <w:tcPr>
            <w:tcW w:w="1339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227ABC" w:rsidRPr="00E17230" w:rsidRDefault="00227ABC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Игровое занятие «Цветик-семицветик».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227ABC" w:rsidRPr="006349C2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B" w:rsidRPr="002F6CDE" w:rsidTr="007C7454">
        <w:tc>
          <w:tcPr>
            <w:tcW w:w="1339" w:type="dxa"/>
            <w:vMerge w:val="restart"/>
          </w:tcPr>
          <w:p w:rsidR="0073699B" w:rsidRPr="00E17230" w:rsidRDefault="0073699B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40" w:type="dxa"/>
            <w:vMerge w:val="restart"/>
          </w:tcPr>
          <w:p w:rsidR="0073699B" w:rsidRPr="00E17230" w:rsidRDefault="0073699B" w:rsidP="00D034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b/>
                <w:sz w:val="24"/>
                <w:szCs w:val="24"/>
              </w:rPr>
              <w:t>Деньги / Семейный бюджет</w:t>
            </w:r>
          </w:p>
        </w:tc>
        <w:tc>
          <w:tcPr>
            <w:tcW w:w="5552" w:type="dxa"/>
          </w:tcPr>
          <w:p w:rsidR="0073699B" w:rsidRPr="00E17230" w:rsidRDefault="0073699B" w:rsidP="00BB7F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1. 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мультфильма «История денег»,</w:t>
            </w:r>
          </w:p>
          <w:p w:rsidR="0073699B" w:rsidRPr="00E17230" w:rsidRDefault="0073699B" w:rsidP="00BB7F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Кроссворд по загадкам «Деньги»</w:t>
            </w:r>
          </w:p>
        </w:tc>
        <w:tc>
          <w:tcPr>
            <w:tcW w:w="3155" w:type="dxa"/>
            <w:vMerge w:val="restart"/>
          </w:tcPr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понятием - деньги;</w:t>
            </w:r>
          </w:p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-Учить различать достоинство купюр; умение считать, совершать покупки, определяя цену товара при помощи денег.</w:t>
            </w:r>
          </w:p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-Дать понятие новым словам: бюджет и его составляющих (зарплата, пенсия, стипендия).</w:t>
            </w:r>
          </w:p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 Дать представление о доходе, его динамике (ув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еличение/уменьшение); о  расходах</w:t>
            </w: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, показать их многообразие.</w:t>
            </w:r>
          </w:p>
          <w:p w:rsidR="0073699B" w:rsidRPr="006349C2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-Воспитывать бережливость, расчетливость, смекалку, трудолюбие; осуждать жадность.</w:t>
            </w:r>
          </w:p>
        </w:tc>
      </w:tr>
      <w:tr w:rsidR="0073699B" w:rsidRPr="002F6CDE" w:rsidTr="007C7454">
        <w:tc>
          <w:tcPr>
            <w:tcW w:w="1339" w:type="dxa"/>
            <w:vMerge/>
          </w:tcPr>
          <w:p w:rsidR="0073699B" w:rsidRPr="00E17230" w:rsidRDefault="0073699B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D034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BB7F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утешествие в «Музей денег»</w:t>
            </w:r>
            <w:proofErr w:type="gramStart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55" w:type="dxa"/>
            <w:vMerge/>
          </w:tcPr>
          <w:p w:rsidR="0073699B" w:rsidRPr="002F6CDE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9B" w:rsidTr="007C7454"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3. Рисование монет в технике </w:t>
            </w:r>
            <w:proofErr w:type="spellStart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фроттаж</w:t>
            </w:r>
            <w:proofErr w:type="spellEnd"/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C7454"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4.  Беседа – просмотр мультфильма «Уроки Тетушки Совы «Семейный бюджет».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C7454"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73699B" w:rsidP="009107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5. Д/И «Семейный бюджет. Доходы и расходы», «Что нельзя, а что можно купить за деньги».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ABC" w:rsidTr="007C7454">
        <w:tc>
          <w:tcPr>
            <w:tcW w:w="1339" w:type="dxa"/>
            <w:vMerge/>
          </w:tcPr>
          <w:p w:rsidR="00227ABC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227ABC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227ABC" w:rsidRPr="00E17230" w:rsidRDefault="00227ABC" w:rsidP="009107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С.-р. и. «Покупаем продукты для семейного ужина», «Выбираем подарки». </w:t>
            </w:r>
          </w:p>
        </w:tc>
        <w:tc>
          <w:tcPr>
            <w:tcW w:w="3155" w:type="dxa"/>
            <w:vMerge/>
          </w:tcPr>
          <w:p w:rsidR="00227ABC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227ABC">
        <w:trPr>
          <w:trHeight w:val="583"/>
        </w:trPr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99B" w:rsidRPr="00E17230">
              <w:rPr>
                <w:rFonts w:ascii="Times New Roman" w:hAnsi="Times New Roman" w:cs="Times New Roman"/>
                <w:sz w:val="24"/>
                <w:szCs w:val="24"/>
              </w:rPr>
              <w:t>. Игра – занятие «В гостях у семьи. Бюджет семьи».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227ABC">
        <w:trPr>
          <w:trHeight w:val="550"/>
        </w:trPr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227ABC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99B">
              <w:rPr>
                <w:rFonts w:ascii="Times New Roman" w:hAnsi="Times New Roman" w:cs="Times New Roman"/>
                <w:sz w:val="24"/>
                <w:szCs w:val="24"/>
              </w:rPr>
              <w:t>. Совместное творчество детей и родителей: Стенгазета «Экономика семьи».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C7454">
        <w:tc>
          <w:tcPr>
            <w:tcW w:w="1339" w:type="dxa"/>
            <w:vMerge w:val="restart"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73699B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Товар/</w:t>
            </w:r>
            <w:r w:rsidRPr="00E17230"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17230">
              <w:rPr>
                <w:rFonts w:ascii="Times New Roman" w:hAnsi="Times New Roman" w:cs="Times New Roman"/>
                <w:b/>
                <w:sz w:val="24"/>
                <w:szCs w:val="24"/>
              </w:rPr>
              <w:t>Бартер</w:t>
            </w:r>
          </w:p>
          <w:p w:rsidR="0073699B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Беседа – просмотр мультфильма «Уроки Тетушки Совы «Бартер». </w:t>
            </w:r>
          </w:p>
        </w:tc>
        <w:tc>
          <w:tcPr>
            <w:tcW w:w="3155" w:type="dxa"/>
            <w:vMerge w:val="restart"/>
          </w:tcPr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системные знания о предмете, выделять новую </w:t>
            </w:r>
            <w:r w:rsidRPr="00A41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сторону </w:t>
            </w:r>
          </w:p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предмета – товар, как результат труда.</w:t>
            </w:r>
          </w:p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-Показать детям производственный цикл изготовления товаров; зависимость цены товара от его качества и количества;</w:t>
            </w:r>
          </w:p>
          <w:p w:rsidR="0073699B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-Познакомить с разными формами сбыта продукции: продовольственные и промтоварные магазины, супермаркеты, универсамы, рынки, ярмарки, аукционы.</w:t>
            </w:r>
          </w:p>
          <w:p w:rsidR="0073699B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понятие о рекламе как одном из способов продажи товаров;</w:t>
            </w:r>
          </w:p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понятие о бартере как о способе получения необходимого товара;</w:t>
            </w:r>
          </w:p>
          <w:p w:rsidR="0073699B" w:rsidRPr="00A4177F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-Воспитывать бережное отношение к вещам, игрушкам, материалам, орудиям труда, которыми мы пользуемся.</w:t>
            </w:r>
          </w:p>
          <w:p w:rsidR="0073699B" w:rsidRDefault="0073699B" w:rsidP="00A417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7F">
              <w:rPr>
                <w:rFonts w:ascii="Times New Roman" w:hAnsi="Times New Roman" w:cs="Times New Roman"/>
                <w:sz w:val="20"/>
                <w:szCs w:val="20"/>
              </w:rPr>
              <w:t>-Воспитывать бережливость, трудолюбие.</w:t>
            </w:r>
          </w:p>
        </w:tc>
      </w:tr>
      <w:tr w:rsidR="0073699B" w:rsidTr="007C7454"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7C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 «Бартер/Обмен».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C7454"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1. Просмотр мультфильма «Как старик корову продавал».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C7454"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в магазин «Родник» для знакомства с профессией и видами рекламы в магазине.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C7454"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. Совместное творчество детей и родителей – создание собственной рекламы (рисунок, стих, проза).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3699B">
        <w:trPr>
          <w:trHeight w:val="274"/>
        </w:trPr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. Решение кейса «Любимое варенье».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3699B">
        <w:trPr>
          <w:trHeight w:val="394"/>
        </w:trPr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клада пирата Кредита».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9B" w:rsidTr="0073699B">
        <w:trPr>
          <w:trHeight w:val="2880"/>
        </w:trPr>
        <w:tc>
          <w:tcPr>
            <w:tcW w:w="1339" w:type="dxa"/>
            <w:vMerge/>
          </w:tcPr>
          <w:p w:rsidR="0073699B" w:rsidRPr="00E17230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73699B" w:rsidRPr="00E17230" w:rsidRDefault="0073699B" w:rsidP="00612E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«Веселые ярмарочные гуляния».</w:t>
            </w:r>
          </w:p>
        </w:tc>
        <w:tc>
          <w:tcPr>
            <w:tcW w:w="3155" w:type="dxa"/>
            <w:vMerge/>
          </w:tcPr>
          <w:p w:rsidR="0073699B" w:rsidRDefault="0073699B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54" w:rsidTr="007C7454">
        <w:tc>
          <w:tcPr>
            <w:tcW w:w="1339" w:type="dxa"/>
          </w:tcPr>
          <w:p w:rsidR="007C7454" w:rsidRPr="00E17230" w:rsidRDefault="00E17230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40" w:type="dxa"/>
          </w:tcPr>
          <w:p w:rsidR="007C7454" w:rsidRPr="006039F5" w:rsidRDefault="006039F5" w:rsidP="00E172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F5">
              <w:rPr>
                <w:rFonts w:ascii="Times New Roman" w:hAnsi="Times New Roman" w:cs="Times New Roman"/>
                <w:sz w:val="24"/>
                <w:szCs w:val="24"/>
              </w:rPr>
              <w:t>Повторный мониторинг</w:t>
            </w:r>
            <w:r w:rsidR="00E17230" w:rsidRPr="0060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F5">
              <w:rPr>
                <w:rFonts w:ascii="Times New Roman" w:hAnsi="Times New Roman" w:cs="Times New Roman"/>
                <w:sz w:val="24"/>
                <w:szCs w:val="24"/>
              </w:rPr>
              <w:t>«Экономическое образование и воспитание детей старшего дошкольного возраста».</w:t>
            </w:r>
          </w:p>
        </w:tc>
        <w:tc>
          <w:tcPr>
            <w:tcW w:w="5552" w:type="dxa"/>
          </w:tcPr>
          <w:p w:rsidR="007C7454" w:rsidRPr="00E17230" w:rsidRDefault="007C7454" w:rsidP="002F6C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C7454" w:rsidRDefault="007C7454" w:rsidP="002F6CD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5DE" w:rsidRPr="002F6CDE" w:rsidRDefault="00BF25DE" w:rsidP="006100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25DE" w:rsidRPr="002F6CDE" w:rsidSect="00225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27DA"/>
    <w:multiLevelType w:val="hybridMultilevel"/>
    <w:tmpl w:val="30B6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BA"/>
    <w:rsid w:val="0000123C"/>
    <w:rsid w:val="0000318E"/>
    <w:rsid w:val="000C06D4"/>
    <w:rsid w:val="000D711E"/>
    <w:rsid w:val="001A04D8"/>
    <w:rsid w:val="001F1D06"/>
    <w:rsid w:val="00225ABA"/>
    <w:rsid w:val="00227ABC"/>
    <w:rsid w:val="00233D91"/>
    <w:rsid w:val="00283B30"/>
    <w:rsid w:val="00286368"/>
    <w:rsid w:val="002F6CDE"/>
    <w:rsid w:val="003012AB"/>
    <w:rsid w:val="00344344"/>
    <w:rsid w:val="00386FB9"/>
    <w:rsid w:val="003A264F"/>
    <w:rsid w:val="00421BD7"/>
    <w:rsid w:val="005445D0"/>
    <w:rsid w:val="005501E6"/>
    <w:rsid w:val="005E4FD1"/>
    <w:rsid w:val="006039F5"/>
    <w:rsid w:val="00610061"/>
    <w:rsid w:val="00612E40"/>
    <w:rsid w:val="00630341"/>
    <w:rsid w:val="006349C2"/>
    <w:rsid w:val="0069191F"/>
    <w:rsid w:val="006A12C8"/>
    <w:rsid w:val="006E3FC2"/>
    <w:rsid w:val="0073699B"/>
    <w:rsid w:val="00742B11"/>
    <w:rsid w:val="00750FC6"/>
    <w:rsid w:val="00784F01"/>
    <w:rsid w:val="007C0EC4"/>
    <w:rsid w:val="007C2D96"/>
    <w:rsid w:val="007C7454"/>
    <w:rsid w:val="00822491"/>
    <w:rsid w:val="008677BB"/>
    <w:rsid w:val="008C407A"/>
    <w:rsid w:val="00910766"/>
    <w:rsid w:val="00972A8D"/>
    <w:rsid w:val="00992B9A"/>
    <w:rsid w:val="009F0740"/>
    <w:rsid w:val="00A4177F"/>
    <w:rsid w:val="00AF278B"/>
    <w:rsid w:val="00B545E3"/>
    <w:rsid w:val="00BB7F1C"/>
    <w:rsid w:val="00BF25DE"/>
    <w:rsid w:val="00D03450"/>
    <w:rsid w:val="00D121DB"/>
    <w:rsid w:val="00E00A14"/>
    <w:rsid w:val="00E17230"/>
    <w:rsid w:val="00EB324C"/>
    <w:rsid w:val="00EC7E78"/>
    <w:rsid w:val="00F25E45"/>
    <w:rsid w:val="00F53984"/>
    <w:rsid w:val="00F56A6A"/>
    <w:rsid w:val="00F9240A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34</cp:revision>
  <dcterms:created xsi:type="dcterms:W3CDTF">2022-08-20T11:48:00Z</dcterms:created>
  <dcterms:modified xsi:type="dcterms:W3CDTF">2024-02-04T06:42:00Z</dcterms:modified>
</cp:coreProperties>
</file>