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29" w:rsidRDefault="00CC6B29" w:rsidP="00CC6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B29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общеобразо</w:t>
      </w:r>
      <w:r w:rsidR="008B260A">
        <w:rPr>
          <w:rFonts w:ascii="Times New Roman" w:hAnsi="Times New Roman" w:cs="Times New Roman"/>
          <w:sz w:val="24"/>
          <w:szCs w:val="24"/>
        </w:rPr>
        <w:t>вательное бюджетное учреждение «Средняя школа с углубле</w:t>
      </w:r>
      <w:r w:rsidRPr="00CC6B29">
        <w:rPr>
          <w:rFonts w:ascii="Times New Roman" w:hAnsi="Times New Roman" w:cs="Times New Roman"/>
          <w:sz w:val="24"/>
          <w:szCs w:val="24"/>
        </w:rPr>
        <w:t xml:space="preserve">нным изучением отдельных предметов </w:t>
      </w:r>
      <w:proofErr w:type="gramStart"/>
      <w:r w:rsidRPr="00CC6B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6B29">
        <w:rPr>
          <w:rFonts w:ascii="Times New Roman" w:hAnsi="Times New Roman" w:cs="Times New Roman"/>
          <w:sz w:val="24"/>
          <w:szCs w:val="24"/>
        </w:rPr>
        <w:t>. Нолинска</w:t>
      </w:r>
      <w:r w:rsidR="008B260A">
        <w:rPr>
          <w:rFonts w:ascii="Times New Roman" w:hAnsi="Times New Roman" w:cs="Times New Roman"/>
          <w:sz w:val="24"/>
          <w:szCs w:val="24"/>
        </w:rPr>
        <w:t>»</w:t>
      </w:r>
    </w:p>
    <w:p w:rsidR="00CC6B29" w:rsidRDefault="00CC6B29" w:rsidP="00CC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40"/>
          <w:szCs w:val="40"/>
        </w:rPr>
      </w:pPr>
      <w:r w:rsidRPr="00CC6B29">
        <w:rPr>
          <w:rFonts w:ascii="Times New Roman" w:hAnsi="Times New Roman" w:cs="Times New Roman"/>
          <w:sz w:val="40"/>
          <w:szCs w:val="40"/>
        </w:rPr>
        <w:t>Влияние специальных упражнений на развитие гибкости  де</w:t>
      </w:r>
      <w:r w:rsidR="008B260A">
        <w:rPr>
          <w:rFonts w:ascii="Times New Roman" w:hAnsi="Times New Roman" w:cs="Times New Roman"/>
          <w:sz w:val="40"/>
          <w:szCs w:val="40"/>
        </w:rPr>
        <w:t>тей среднего школьного возраста</w:t>
      </w:r>
    </w:p>
    <w:p w:rsidR="00CC6B29" w:rsidRDefault="00CC6B29" w:rsidP="00CC6B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6B29" w:rsidRDefault="00CC6B29" w:rsidP="00CC6B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Трушкова Елена Васильевна</w:t>
      </w:r>
    </w:p>
    <w:p w:rsidR="00CC6B29" w:rsidRDefault="00B10F1E" w:rsidP="00CC6B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Резвых Алёна Сергеевна</w:t>
      </w:r>
    </w:p>
    <w:p w:rsidR="00CC6B29" w:rsidRDefault="00B10F1E" w:rsidP="00CC6B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Мария Андреевна</w:t>
      </w:r>
    </w:p>
    <w:p w:rsidR="00CC6B29" w:rsidRDefault="00CC6B29" w:rsidP="00CC6B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B29" w:rsidRDefault="00CC6B29" w:rsidP="00CC6B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B29" w:rsidRDefault="00CC6B29" w:rsidP="00CC6B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B29" w:rsidRDefault="00CC6B29" w:rsidP="00CC6B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B29" w:rsidRDefault="00CC6B29" w:rsidP="00CC6B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B29" w:rsidRDefault="00CC6B29" w:rsidP="00CC6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Нолинск, 2023</w:t>
      </w:r>
    </w:p>
    <w:p w:rsidR="00CC6B29" w:rsidRPr="002436DD" w:rsidRDefault="00CC6B29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C6B29" w:rsidRPr="002436DD" w:rsidRDefault="00CC6B29" w:rsidP="002436D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Гибкость важна при выполнении многих двигательных действий в трудовой и военной деятельности, а также в быту. Исследования подтверждают необходимость развития подвижности высокого уровня в суставах для овладения техникой двигательных действий разных видов спорта (гимнастика, прыжки и др.). Уровень гибкости обусловливает также развитие быстроты, координационных способностей, силы. Трудно переоценить значение подвижности в суставах в случаях нарушения осанки, при коррекции плоскостопия, после спортивных и бытовых травм.</w:t>
      </w:r>
    </w:p>
    <w:p w:rsidR="00CC6B29" w:rsidRPr="002436DD" w:rsidRDefault="00CC6B29" w:rsidP="002436DD">
      <w:pPr>
        <w:spacing w:after="0" w:line="240" w:lineRule="auto"/>
        <w:ind w:firstLine="533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У гибкого человека двигательная основа любой деятельности разумна и логически обоснована. Люди, не обладающие гибкостью в достаточной степени, имеют пониженную способность мышц к растягиванию и повышенный мышечный тонус. Это приводит к координационным нарушениям в процессе выполнения движения, школьник тратит гораздо большее количество энергии, а значит, у него быстрее наступает утомление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ab/>
      </w:r>
      <w:r w:rsidRPr="002436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Любое движение человека производится благодаря подвижности в суставах. </w:t>
      </w:r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В некоторых суставах - плечевом, тазобедренном - человек обладает большой подвижностью, в других </w:t>
      </w:r>
      <w:proofErr w:type="gramStart"/>
      <w:r w:rsidRPr="002436DD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оленном лучезапястном, голеностопном - амплитуда движений ограничена формой сустава и связочным аппаратом. Обычно человек редко использует всю свою максимальную </w:t>
      </w:r>
      <w:proofErr w:type="gramStart"/>
      <w:r w:rsidRPr="002436DD">
        <w:rPr>
          <w:rFonts w:ascii="Times New Roman" w:hAnsi="Times New Roman" w:cs="Times New Roman"/>
          <w:color w:val="000000"/>
          <w:sz w:val="24"/>
          <w:szCs w:val="24"/>
        </w:rPr>
        <w:t>подвижность</w:t>
      </w:r>
      <w:proofErr w:type="gramEnd"/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 и ограничивается </w:t>
      </w:r>
      <w:proofErr w:type="gramStart"/>
      <w:r w:rsidRPr="002436DD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436D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либо частью от имеющейся максимальной амплитуды движения в суставе. </w:t>
      </w:r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Однако недостаточная подвижность в суставах ограничивает уровень проявления </w:t>
      </w:r>
      <w:r w:rsidRPr="002436D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силы,  отрицательно влияет на скоростные и  координационные способности, </w:t>
      </w:r>
      <w:r w:rsidRPr="002436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снижает экономичность работы и часто является причиной повреждения связок и </w:t>
      </w:r>
      <w:r w:rsidRPr="002436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мышц. При некоторых движениях гибкость человека играет основополагающую </w:t>
      </w:r>
      <w:r w:rsidRPr="002436D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роль. Но, к сожалению, многие ученики и педагоги в своей физкультурной и </w:t>
      </w:r>
      <w:r w:rsidRPr="002436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спортивной деятельности недооценивают значение гибкости. Вместе с тем, развитие гибкости имеет особое значение в целом </w:t>
      </w:r>
      <w:r w:rsidRPr="002436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развития двигательных качеств и физического состояния людей, так как это </w:t>
      </w:r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ограничено достаточно жесткими возрастными рамками. Таким образом, развитие гибкости у детей остается одной из актуальных </w:t>
      </w:r>
      <w:r w:rsidRPr="002436D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проблем физического воспитания.</w:t>
      </w:r>
    </w:p>
    <w:p w:rsidR="00CC6B29" w:rsidRPr="002436DD" w:rsidRDefault="00CC6B29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" w:right="19" w:firstLine="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>В практике физической культуры и спорта широко распространены два основных вида упражнений для развития гибкости: маховые или пружинные движения типа наклонов, висов или выпадов и растягивающие движения, выполняемые с партнером или на тренажерах.</w:t>
      </w:r>
    </w:p>
    <w:p w:rsidR="00CC6B29" w:rsidRPr="002436DD" w:rsidRDefault="00CC6B29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right="5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 xml:space="preserve">Упражнения для развития гибкости более целесообразно подразделить на следующие основные группы: </w:t>
      </w:r>
    </w:p>
    <w:p w:rsidR="00CC6B29" w:rsidRPr="002436DD" w:rsidRDefault="00CC6B29" w:rsidP="002436DD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" w:firstLine="1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Пассивные (для растягиваемой группы мышц) движения, выполняемые за счет усилия других групп мышц (например - наклоны).</w:t>
      </w:r>
    </w:p>
    <w:p w:rsidR="00CC6B29" w:rsidRPr="002436DD" w:rsidRDefault="00CC6B29" w:rsidP="002436D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450"/>
          <w:tab w:val="left" w:pos="4536"/>
        </w:tabs>
        <w:autoSpaceDE w:val="0"/>
        <w:autoSpaceDN w:val="0"/>
        <w:adjustRightInd w:val="0"/>
        <w:spacing w:after="0" w:line="240" w:lineRule="auto"/>
        <w:ind w:left="1069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Растягивающие движения на тренажерах или с помощью партнера.</w:t>
      </w:r>
    </w:p>
    <w:p w:rsidR="00CC6B29" w:rsidRPr="002436DD" w:rsidRDefault="00CC6B29" w:rsidP="002436D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450"/>
          <w:tab w:val="left" w:pos="4536"/>
        </w:tabs>
        <w:autoSpaceDE w:val="0"/>
        <w:autoSpaceDN w:val="0"/>
        <w:adjustRightInd w:val="0"/>
        <w:spacing w:after="0" w:line="240" w:lineRule="auto"/>
        <w:ind w:left="1069" w:right="5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Маховые или пружинные движения. Эти упражнения связаны с увеличением силы мышц, осуществляющих движение, но не настолько, чтобы причислять их к упражнениям, развивающим активную подвижность.</w:t>
      </w:r>
    </w:p>
    <w:p w:rsidR="00CC6B29" w:rsidRPr="002436DD" w:rsidRDefault="00CC6B29" w:rsidP="002436D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450"/>
          <w:tab w:val="left" w:pos="4536"/>
        </w:tabs>
        <w:autoSpaceDE w:val="0"/>
        <w:autoSpaceDN w:val="0"/>
        <w:adjustRightInd w:val="0"/>
        <w:spacing w:after="0" w:line="240" w:lineRule="auto"/>
        <w:ind w:left="1069" w:right="19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Маховые или пружинные растягивающие движения с отягощениями, способствующие движению.</w:t>
      </w:r>
    </w:p>
    <w:p w:rsidR="00CC6B29" w:rsidRPr="002436DD" w:rsidRDefault="00CC6B29" w:rsidP="002436D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450"/>
          <w:tab w:val="left" w:pos="4536"/>
        </w:tabs>
        <w:autoSpaceDE w:val="0"/>
        <w:autoSpaceDN w:val="0"/>
        <w:adjustRightInd w:val="0"/>
        <w:spacing w:after="0" w:line="240" w:lineRule="auto"/>
        <w:ind w:left="1069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Расслабленные висы.</w:t>
      </w:r>
    </w:p>
    <w:p w:rsidR="00CC6B29" w:rsidRPr="002436DD" w:rsidRDefault="00CC6B29" w:rsidP="002436DD">
      <w:pPr>
        <w:spacing w:after="0" w:line="240" w:lineRule="auto"/>
        <w:ind w:left="708" w:firstLine="2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•</w:t>
      </w:r>
      <w:r w:rsidRPr="002436DD">
        <w:rPr>
          <w:rFonts w:ascii="Times New Roman" w:hAnsi="Times New Roman" w:cs="Times New Roman"/>
          <w:sz w:val="24"/>
          <w:szCs w:val="24"/>
        </w:rPr>
        <w:tab/>
        <w:t>Удержание положения тела, в котором мышцы наиболее растянуты.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1276"/>
          <w:tab w:val="left" w:pos="4536"/>
        </w:tabs>
        <w:spacing w:after="0" w:line="240" w:lineRule="auto"/>
        <w:ind w:left="56" w:firstLine="8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Активные движения с полной амплитудой (махи руками и ногами, рывки, наклоны и вращательные движения туловищем) можно выполнять без предметов и с предметами. При выполнении активных движений величина их амплитуды су</w:t>
      </w:r>
      <w:r w:rsidRPr="002436DD">
        <w:rPr>
          <w:rFonts w:ascii="Times New Roman" w:hAnsi="Times New Roman" w:cs="Times New Roman"/>
          <w:sz w:val="24"/>
          <w:szCs w:val="24"/>
        </w:rPr>
        <w:softHyphen/>
      </w:r>
      <w:r w:rsidRPr="002436DD">
        <w:rPr>
          <w:rFonts w:ascii="Times New Roman" w:hAnsi="Times New Roman" w:cs="Times New Roman"/>
          <w:spacing w:val="-1"/>
          <w:sz w:val="24"/>
          <w:szCs w:val="24"/>
        </w:rPr>
        <w:t xml:space="preserve">щественно зависит от силовых возможностей человека. Чем больше разница между </w:t>
      </w:r>
      <w:r w:rsidRPr="002436DD">
        <w:rPr>
          <w:rFonts w:ascii="Times New Roman" w:hAnsi="Times New Roman" w:cs="Times New Roman"/>
          <w:sz w:val="24"/>
          <w:szCs w:val="24"/>
        </w:rPr>
        <w:t xml:space="preserve">активной и пассивной подвижностью в суставах, тем в большей степени амплитуда активных движении зависит от силы мышц. При значительной разнице увеличение </w:t>
      </w:r>
      <w:r w:rsidRPr="002436DD">
        <w:rPr>
          <w:rFonts w:ascii="Times New Roman" w:hAnsi="Times New Roman" w:cs="Times New Roman"/>
          <w:spacing w:val="-1"/>
          <w:sz w:val="24"/>
          <w:szCs w:val="24"/>
        </w:rPr>
        <w:t xml:space="preserve">мышечной силы приводит и к увеличению активной подвижности, если же разница не велика, рост силы к увеличению подвижности не приводит и даже отрицательно </w:t>
      </w:r>
      <w:r w:rsidRPr="002436DD">
        <w:rPr>
          <w:rFonts w:ascii="Times New Roman" w:hAnsi="Times New Roman" w:cs="Times New Roman"/>
          <w:sz w:val="24"/>
          <w:szCs w:val="24"/>
        </w:rPr>
        <w:t xml:space="preserve">сказывается на величине </w:t>
      </w:r>
      <w:r w:rsidRPr="002436DD">
        <w:rPr>
          <w:rFonts w:ascii="Times New Roman" w:hAnsi="Times New Roman" w:cs="Times New Roman"/>
          <w:sz w:val="24"/>
          <w:szCs w:val="24"/>
        </w:rPr>
        <w:lastRenderedPageBreak/>
        <w:t>подвижности. Следовательно, добиться увеличения активной подвижности в каком-либо движении можно двумя путями:</w:t>
      </w:r>
    </w:p>
    <w:p w:rsidR="006C31F7" w:rsidRPr="002436DD" w:rsidRDefault="006C31F7" w:rsidP="002436DD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1"/>
          <w:tab w:val="left" w:pos="4536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за счет увеличения пассивной подвижности;</w:t>
      </w:r>
    </w:p>
    <w:p w:rsidR="006C31F7" w:rsidRPr="002436DD" w:rsidRDefault="006C31F7" w:rsidP="002436DD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051"/>
          <w:tab w:val="left" w:pos="4536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за счет увеличения максимальной силы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right="19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>Для воспитания активной подвижности можно использовать метод динамических усилий. Максимальное силовое напряжение при этих упражнениях создается за счет перемещения какого-либо непредельного отягощения с максимальной амплитудой.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right="24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 xml:space="preserve">Для воспитания активной подвижности применяют также упражнения с внешним сопротивлением:  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right="24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-вес предметов;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38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-противодействие партера;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38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-сопротивление упругих предметов;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" w:right="10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-статические (изометрические) силовые упражнения, выполняемые в виде максимальных напряжений, длительностью </w:t>
      </w:r>
      <w:r w:rsidRPr="002436DD">
        <w:rPr>
          <w:rFonts w:ascii="Times New Roman" w:hAnsi="Times New Roman" w:cs="Times New Roman"/>
          <w:spacing w:val="32"/>
          <w:sz w:val="24"/>
          <w:szCs w:val="24"/>
        </w:rPr>
        <w:t>3-4</w:t>
      </w:r>
      <w:r w:rsidRPr="002436DD">
        <w:rPr>
          <w:rFonts w:ascii="Times New Roman" w:hAnsi="Times New Roman" w:cs="Times New Roman"/>
          <w:sz w:val="24"/>
          <w:szCs w:val="24"/>
        </w:rPr>
        <w:t xml:space="preserve"> сек.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right="1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>В качестве средств развития пассивной подвижности в суставах используют упражнения на растягивание. Они должны удовлетворять следующим требованиям: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right="1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-быть такими, чтобы можно было выполнять их с предельной амплитудой и давать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целевую;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38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-быть доступными для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>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" w:right="34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>К упражнениям, способствующим развитию пассивной подвижности, относятся: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42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-пассивные движения, выполняемые с помощью партнера; установку;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42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-пассивные движения, выполняемые с отягощением;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-пассивные движения, выполняемые с помощью резинового эспандера или амортизатора;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5" w:right="2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-пассивные движения, выполняемые с использованием собственной силы (например, притягивание туловища к ногам, сгибание кисти другой рукой);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right="24" w:firstLine="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-пассивные движения, выполняемые на снарядах (в качестве отягощения используется вес собственного тела);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right="14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-активные движения (различные махи, рывки и наклоны), выполняемые с полной амплитудой без предметов и с предметами.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right="10" w:firstLine="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>Статические упражнения, выполняемые с помощью партнера, собственного веса тела или силы, требуют сохранения неподвижного положения с предельной амплитудой в течение определенного времени (6 - 9). После этого следует расслабление, а затем повторение упражнения.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firstLine="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>Все указанные упражнения обеспечивают прирост подвижности в суставах за счет улучшения растяжимости мышечно-связочного аппарата. Они воздействуют непосредственно на суставную сумку, мышцы и связки, способствуют их укреплению, повышают эластичность.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0" w:right="5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 xml:space="preserve">У новичков наблюдается значительная разница между активной и пассивной </w:t>
      </w:r>
      <w:r w:rsidRPr="002436DD">
        <w:rPr>
          <w:rFonts w:ascii="Times New Roman" w:hAnsi="Times New Roman" w:cs="Times New Roman"/>
          <w:spacing w:val="-1"/>
          <w:sz w:val="24"/>
          <w:szCs w:val="24"/>
        </w:rPr>
        <w:t xml:space="preserve">подвижностью в суставах, причем наибольшая разница обнаружена при сгибании и </w:t>
      </w:r>
      <w:r w:rsidRPr="002436DD">
        <w:rPr>
          <w:rFonts w:ascii="Times New Roman" w:hAnsi="Times New Roman" w:cs="Times New Roman"/>
          <w:sz w:val="24"/>
          <w:szCs w:val="24"/>
        </w:rPr>
        <w:t>отведении ноги, разгибании руки, пронации и супинации голени, бедра, плеча, предплечья, а наименьшая - при движениях позвоночного столба, разгибании ноги, движениях кисти, сгибании голени, предплечья.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right="10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 связи с этим на начальном этапе тренировки при воспитании гибкости в движениях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первой группы большое внимание нужно уделять силовым упражнениям в сочетании со специальными упражнениями, способствующими развитию активной подвижности в суставах, а при воспитании гибкости в движениях второй группы - упражнениям на растягивание, способствующим развитию пассивной подвижности. По достижении высокого уровня развития активной или пассивной подвижности в суставах комплекс упражнений необходимо менять.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lastRenderedPageBreak/>
        <w:tab/>
        <w:t>Комплексы упражнений для воспитания гибкости необходимо включать и упражнения на расслабление, которые обеспечивают прирост подвижности за счет улучшения способности мышц к расслаблению, следовательно, к растягиванию.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pacing w:val="-1"/>
          <w:sz w:val="24"/>
          <w:szCs w:val="24"/>
        </w:rPr>
        <w:tab/>
        <w:t xml:space="preserve">Для воспитания и совершенствования гибкости методически важно определить </w:t>
      </w:r>
      <w:r w:rsidRPr="002436DD">
        <w:rPr>
          <w:rFonts w:ascii="Times New Roman" w:hAnsi="Times New Roman" w:cs="Times New Roman"/>
          <w:sz w:val="24"/>
          <w:szCs w:val="24"/>
        </w:rPr>
        <w:t>оптимальные пропорции в использовании упражнений на растягивание, а также правильную дозировку нагрузок.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Если требуется достижение заметного сдвига в развитии гибкости уже через 3 -   4   месяца,   то   рекомендуется   следующие   соотношения   в   использовании упражнений: примерно 40% - активные, 40% - пассивные и 20% - статические. Чем меньше возраст, тем больше в общем, объеме должна быть доля активных упражнений и меньше - статических. Упражнения на гибкость рекомендуется включать в небольшом количестве в утреннюю гигиеническую гимнастику, в  подготовительную  часть урока по физической культуре, в разминку при занятиях спортом.</w:t>
      </w:r>
      <w:r w:rsidR="000864B6" w:rsidRPr="002436DD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36DD" w:rsidRPr="002436DD" w:rsidRDefault="002436DD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firstLine="5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6C31F7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ЭКСПЕРИМЕНТАЛЬНОЕ ИССЛЕДОВАНИЕ ВЛИЯНИЯ СПЕЦИАЛЬНЫХ УПРАЖНЕНИЙ НА РАЗВИТИЕ ГИБКОСТИ ДЕТЕЙ СРЕДНЕГО ШКОЛЬНОГО ВОЗРАСТА</w:t>
      </w:r>
    </w:p>
    <w:p w:rsidR="006C31F7" w:rsidRPr="002436DD" w:rsidRDefault="006C31F7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left="14" w:right="19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1F7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2436DD">
        <w:rPr>
          <w:color w:val="000000"/>
        </w:rPr>
        <w:tab/>
      </w:r>
      <w:r w:rsidR="006C31F7" w:rsidRPr="002436DD">
        <w:rPr>
          <w:color w:val="000000"/>
        </w:rPr>
        <w:t>Цель проведения: выявить исходный уровень развития гибкости у испытуемых.</w:t>
      </w:r>
    </w:p>
    <w:p w:rsidR="000864B6" w:rsidRPr="002436DD" w:rsidRDefault="000864B6" w:rsidP="002436DD">
      <w:pPr>
        <w:widowControl w:val="0"/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noProof/>
          <w:color w:val="000000"/>
          <w:sz w:val="24"/>
          <w:szCs w:val="24"/>
        </w:rPr>
        <w:t>Гипотеза исследования:  если  в системе будут использованы комплексы специальных упражнений, то это будет способствовать повышению уровня развития гибкости детей среднего школьного возраста.</w:t>
      </w:r>
    </w:p>
    <w:p w:rsidR="00C14DB2" w:rsidRPr="002436DD" w:rsidRDefault="000864B6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2436DD">
        <w:rPr>
          <w:color w:val="000000"/>
        </w:rPr>
        <w:tab/>
      </w:r>
      <w:r w:rsidR="00C14DB2" w:rsidRPr="002436DD">
        <w:rPr>
          <w:color w:val="000000"/>
        </w:rPr>
        <w:t xml:space="preserve">С целью подтверждения гипотезы о том, что, если в системе будут использованы комплексы специальных упражнений, то это будет способствовать повышению </w:t>
      </w:r>
      <w:proofErr w:type="gramStart"/>
      <w:r w:rsidR="00C14DB2" w:rsidRPr="002436DD">
        <w:rPr>
          <w:color w:val="000000"/>
        </w:rPr>
        <w:t>уровня развития гибкости детей среднего школьного возраста</w:t>
      </w:r>
      <w:proofErr w:type="gramEnd"/>
      <w:r w:rsidR="00C14DB2" w:rsidRPr="002436DD">
        <w:rPr>
          <w:color w:val="000000"/>
        </w:rPr>
        <w:t>.</w:t>
      </w:r>
    </w:p>
    <w:p w:rsidR="00C14DB2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436DD">
        <w:rPr>
          <w:color w:val="000000"/>
        </w:rPr>
        <w:t xml:space="preserve">Опытно-экспериментальная работа была проведена  на базе КОГОБУ СШ с УИОП г. Нолинска. Для ее проведения определены 2 класса испытуемых: первый класс 5 «А» - контрольная группа, 5 «Б» класс - экспериментальная группа. Одной из задач опытно-экспериментальной работы являлся подбор тестов для определения </w:t>
      </w:r>
      <w:proofErr w:type="gramStart"/>
      <w:r w:rsidRPr="002436DD">
        <w:rPr>
          <w:color w:val="000000"/>
        </w:rPr>
        <w:t>уровня развития гибкости детей среднего школьного возраста</w:t>
      </w:r>
      <w:proofErr w:type="gramEnd"/>
      <w:r w:rsidRPr="002436DD">
        <w:rPr>
          <w:color w:val="000000"/>
        </w:rPr>
        <w:t>.</w:t>
      </w:r>
    </w:p>
    <w:p w:rsidR="00516DA6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436DD">
        <w:rPr>
          <w:color w:val="000000"/>
        </w:rPr>
        <w:t xml:space="preserve">В ходе исследовательской работы было проведено 3 вида эксперимента: </w:t>
      </w:r>
      <w:proofErr w:type="gramStart"/>
      <w:r w:rsidRPr="002436DD">
        <w:rPr>
          <w:color w:val="000000"/>
        </w:rPr>
        <w:t>констатирующий</w:t>
      </w:r>
      <w:proofErr w:type="gramEnd"/>
      <w:r w:rsidRPr="002436DD">
        <w:rPr>
          <w:color w:val="000000"/>
        </w:rPr>
        <w:t xml:space="preserve">, формирующий, контрольный. </w:t>
      </w:r>
    </w:p>
    <w:p w:rsidR="00C14DB2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9"/>
        <w:contextualSpacing/>
        <w:jc w:val="both"/>
      </w:pPr>
      <w:r w:rsidRPr="002436DD">
        <w:rPr>
          <w:color w:val="000000"/>
        </w:rPr>
        <w:t>Констатирующий э</w:t>
      </w:r>
      <w:r w:rsidR="00516DA6" w:rsidRPr="002436DD">
        <w:rPr>
          <w:color w:val="000000"/>
        </w:rPr>
        <w:t xml:space="preserve">ксперимент проводился   </w:t>
      </w:r>
      <w:r w:rsidRPr="002436DD">
        <w:rPr>
          <w:color w:val="000000"/>
        </w:rPr>
        <w:t xml:space="preserve">для выявления исходного уровня развития гибкости у испытуемых экспериментальной и контрольной групп будет использован тест "Наклон </w:t>
      </w:r>
      <w:r w:rsidRPr="002436DD">
        <w:t xml:space="preserve">вперёд из </w:t>
      </w:r>
      <w:proofErr w:type="gramStart"/>
      <w:r w:rsidRPr="002436DD">
        <w:t>положения</w:t>
      </w:r>
      <w:proofErr w:type="gramEnd"/>
      <w:r w:rsidRPr="002436DD">
        <w:t xml:space="preserve"> стоя на гимнастической скамье".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Основным отличием занятий экспериментальной группы от контрольной являются комплексы специальных  упражнений,  направленных на развитие гибкости детей среднего школьного возраста.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Занятия в контрольной группе проводились в соответствии с программными требованиями, и при этом применялись стандартные упражнения.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Занятия в экспериментальной группе проводились в соответствии с программными требованиями, с применением комплексов специальных  упражнений, направленных на развитие гибкости  детей среднего школьного возраста.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По окончании эксперимента было проведено тестирование испытуемых с целью определения показателей развития гибкости.</w:t>
      </w:r>
      <w:r w:rsidRPr="002436DD">
        <w:rPr>
          <w:rFonts w:ascii="Times New Roman" w:hAnsi="Times New Roman" w:cs="Times New Roman"/>
          <w:sz w:val="24"/>
          <w:szCs w:val="24"/>
        </w:rPr>
        <w:tab/>
      </w:r>
      <w:r w:rsidRPr="002436DD">
        <w:rPr>
          <w:rFonts w:ascii="Times New Roman" w:hAnsi="Times New Roman" w:cs="Times New Roman"/>
          <w:sz w:val="24"/>
          <w:szCs w:val="24"/>
        </w:rPr>
        <w:tab/>
      </w:r>
      <w:r w:rsidRPr="002436DD">
        <w:rPr>
          <w:rFonts w:ascii="Times New Roman" w:hAnsi="Times New Roman" w:cs="Times New Roman"/>
          <w:sz w:val="24"/>
          <w:szCs w:val="24"/>
        </w:rPr>
        <w:tab/>
      </w:r>
      <w:r w:rsidRPr="002436DD">
        <w:rPr>
          <w:rFonts w:ascii="Times New Roman" w:hAnsi="Times New Roman" w:cs="Times New Roman"/>
          <w:sz w:val="24"/>
          <w:szCs w:val="24"/>
        </w:rPr>
        <w:tab/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"</w:t>
      </w: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Наклон вперед из </w:t>
      </w:r>
      <w:proofErr w:type="gramStart"/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proofErr w:type="gramEnd"/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 на гимнастической скамье"</w:t>
      </w:r>
    </w:p>
    <w:p w:rsidR="00C14DB2" w:rsidRPr="002436DD" w:rsidRDefault="00C14DB2" w:rsidP="002436DD">
      <w:pPr>
        <w:pStyle w:val="a4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/>
          <w:sz w:val="24"/>
          <w:szCs w:val="24"/>
          <w:shd w:val="clear" w:color="auto" w:fill="FFFFFF"/>
        </w:rPr>
        <w:t xml:space="preserve">1) Наклон вперед из </w:t>
      </w:r>
      <w:proofErr w:type="gramStart"/>
      <w:r w:rsidRPr="002436DD">
        <w:rPr>
          <w:rFonts w:ascii="Times New Roman" w:hAnsi="Times New Roman"/>
          <w:sz w:val="24"/>
          <w:szCs w:val="24"/>
          <w:shd w:val="clear" w:color="auto" w:fill="FFFFFF"/>
        </w:rPr>
        <w:t>положения</w:t>
      </w:r>
      <w:proofErr w:type="gramEnd"/>
      <w:r w:rsidRPr="002436DD">
        <w:rPr>
          <w:rFonts w:ascii="Times New Roman" w:hAnsi="Times New Roman"/>
          <w:sz w:val="24"/>
          <w:szCs w:val="24"/>
          <w:shd w:val="clear" w:color="auto" w:fill="FFFFFF"/>
        </w:rPr>
        <w:t xml:space="preserve"> стоя с прямыми ногами на гимнастической скамье выполняется из исходного положения: стоя на гимнастической скамье, ноги выпрямлены в коленях, ступни ног расположены параллельно на ширине 10-15 см.</w:t>
      </w:r>
    </w:p>
    <w:p w:rsidR="00C14DB2" w:rsidRPr="002436DD" w:rsidRDefault="00C14DB2" w:rsidP="002436DD">
      <w:pPr>
        <w:pStyle w:val="a4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/>
          <w:sz w:val="24"/>
          <w:szCs w:val="24"/>
          <w:shd w:val="clear" w:color="auto" w:fill="FFFFFF"/>
        </w:rPr>
        <w:t xml:space="preserve">2) Участник выполняет упражнение в спортивной форме, позволяющей судьям определить выпрямление ног в коленях. </w:t>
      </w:r>
    </w:p>
    <w:p w:rsidR="00C14DB2" w:rsidRPr="002436DD" w:rsidRDefault="00C14DB2" w:rsidP="002436DD">
      <w:pPr>
        <w:pStyle w:val="a4"/>
        <w:shd w:val="clear" w:color="auto" w:fill="FFFFFF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436DD">
        <w:rPr>
          <w:rFonts w:ascii="Times New Roman" w:hAnsi="Times New Roman"/>
          <w:sz w:val="24"/>
          <w:szCs w:val="24"/>
          <w:bdr w:val="none" w:sz="0" w:space="0" w:color="auto" w:frame="1"/>
        </w:rPr>
        <w:t>3) При выполнении испытания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</w:p>
    <w:p w:rsidR="00C14DB2" w:rsidRPr="002436DD" w:rsidRDefault="00C14DB2" w:rsidP="002436DD">
      <w:pPr>
        <w:pStyle w:val="a4"/>
        <w:shd w:val="clear" w:color="auto" w:fill="FFFFFF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436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4) Величина гибкости измеряется в сантиметрах. Результат выше уровня гимнастической скамьи определяется знаком « </w:t>
      </w:r>
      <w:proofErr w:type="gramStart"/>
      <w:r w:rsidRPr="002436DD">
        <w:rPr>
          <w:rFonts w:ascii="Times New Roman" w:hAnsi="Times New Roman"/>
          <w:sz w:val="24"/>
          <w:szCs w:val="24"/>
          <w:bdr w:val="none" w:sz="0" w:space="0" w:color="auto" w:frame="1"/>
        </w:rPr>
        <w:t>- »</w:t>
      </w:r>
      <w:proofErr w:type="gramEnd"/>
      <w:r w:rsidRPr="002436DD">
        <w:rPr>
          <w:rFonts w:ascii="Times New Roman" w:hAnsi="Times New Roman"/>
          <w:sz w:val="24"/>
          <w:szCs w:val="24"/>
          <w:bdr w:val="none" w:sz="0" w:space="0" w:color="auto" w:frame="1"/>
        </w:rPr>
        <w:t>, ниже – знаком «+ ».</w:t>
      </w:r>
    </w:p>
    <w:p w:rsidR="00C14DB2" w:rsidRPr="002436DD" w:rsidRDefault="00C14DB2" w:rsidP="002436DD">
      <w:pPr>
        <w:pStyle w:val="a4"/>
        <w:shd w:val="clear" w:color="auto" w:fill="FFFFFF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436DD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Ошибки, в результате которых испытание не засчитывается:</w:t>
      </w:r>
    </w:p>
    <w:p w:rsidR="00C14DB2" w:rsidRPr="002436DD" w:rsidRDefault="00C14DB2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сгибание ног в коленях;</w:t>
      </w:r>
    </w:p>
    <w:p w:rsidR="00B10F1E" w:rsidRDefault="00C14DB2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36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фиксация результата пальцами одной руки;</w:t>
      </w:r>
    </w:p>
    <w:p w:rsidR="00B10F1E" w:rsidRPr="002436DD" w:rsidRDefault="00B10F1E" w:rsidP="00B10F1E">
      <w:pPr>
        <w:shd w:val="clear" w:color="auto" w:fill="FFFFFF"/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2436DD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- отсутствие фиксации результата в течение 2 секунд.</w:t>
      </w:r>
    </w:p>
    <w:p w:rsidR="00B10F1E" w:rsidRDefault="00B10F1E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10F1E" w:rsidRDefault="00B10F1E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4DB2" w:rsidRDefault="00B10F1E" w:rsidP="00B10F1E">
      <w:pPr>
        <w:tabs>
          <w:tab w:val="left" w:pos="36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0F1E" w:rsidRDefault="00B10F1E" w:rsidP="00B10F1E">
      <w:pPr>
        <w:tabs>
          <w:tab w:val="left" w:pos="3697"/>
        </w:tabs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B10F1E">
      <w:pPr>
        <w:tabs>
          <w:tab w:val="left" w:pos="3697"/>
        </w:tabs>
        <w:rPr>
          <w:rFonts w:ascii="Times New Roman" w:hAnsi="Times New Roman" w:cs="Times New Roman"/>
          <w:sz w:val="24"/>
          <w:szCs w:val="24"/>
        </w:rPr>
      </w:pPr>
    </w:p>
    <w:p w:rsidR="00B10F1E" w:rsidRPr="002436DD" w:rsidRDefault="00B10F1E" w:rsidP="00B10F1E">
      <w:pPr>
        <w:pStyle w:val="a5"/>
        <w:tabs>
          <w:tab w:val="left" w:pos="709"/>
          <w:tab w:val="left" w:pos="453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B10F1E" w:rsidRPr="002436DD" w:rsidRDefault="00B10F1E" w:rsidP="00B10F1E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Показатели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уровня развития гибкости детей среднего школьного возраста</w:t>
      </w:r>
      <w:proofErr w:type="gramEnd"/>
    </w:p>
    <w:p w:rsidR="00B10F1E" w:rsidRPr="002436DD" w:rsidRDefault="00B10F1E" w:rsidP="00B10F1E">
      <w:pPr>
        <w:pStyle w:val="a5"/>
        <w:tabs>
          <w:tab w:val="left" w:pos="709"/>
          <w:tab w:val="left" w:pos="4536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14"/>
        <w:tblW w:w="9322" w:type="dxa"/>
        <w:tblLayout w:type="fixed"/>
        <w:tblLook w:val="04A0"/>
      </w:tblPr>
      <w:tblGrid>
        <w:gridCol w:w="2376"/>
        <w:gridCol w:w="993"/>
        <w:gridCol w:w="992"/>
        <w:gridCol w:w="992"/>
        <w:gridCol w:w="992"/>
        <w:gridCol w:w="993"/>
        <w:gridCol w:w="992"/>
        <w:gridCol w:w="992"/>
      </w:tblGrid>
      <w:tr w:rsidR="00B10F1E" w:rsidRPr="002436DD" w:rsidTr="00B10F1E">
        <w:trPr>
          <w:trHeight w:val="481"/>
        </w:trPr>
        <w:tc>
          <w:tcPr>
            <w:tcW w:w="2376" w:type="dxa"/>
            <w:vMerge w:val="restart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(11 лет)</w:t>
            </w:r>
          </w:p>
        </w:tc>
        <w:tc>
          <w:tcPr>
            <w:tcW w:w="993" w:type="dxa"/>
            <w:vMerge w:val="restart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3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10F1E" w:rsidRPr="002436DD" w:rsidTr="00B10F1E">
        <w:trPr>
          <w:trHeight w:val="629"/>
        </w:trPr>
        <w:tc>
          <w:tcPr>
            <w:tcW w:w="2376" w:type="dxa"/>
            <w:vMerge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F1E" w:rsidRPr="002436DD" w:rsidTr="00B10F1E">
        <w:trPr>
          <w:trHeight w:val="992"/>
        </w:trPr>
        <w:tc>
          <w:tcPr>
            <w:tcW w:w="2376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</w:tc>
        <w:tc>
          <w:tcPr>
            <w:tcW w:w="993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993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8 - 14</w:t>
            </w:r>
          </w:p>
        </w:tc>
        <w:tc>
          <w:tcPr>
            <w:tcW w:w="992" w:type="dxa"/>
          </w:tcPr>
          <w:p w:rsidR="00B10F1E" w:rsidRPr="002436DD" w:rsidRDefault="00B10F1E" w:rsidP="00B10F1E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</w:tbl>
    <w:p w:rsidR="00B10F1E" w:rsidRPr="00B10F1E" w:rsidRDefault="00B10F1E" w:rsidP="00B10F1E">
      <w:pPr>
        <w:tabs>
          <w:tab w:val="left" w:pos="3697"/>
        </w:tabs>
        <w:rPr>
          <w:rFonts w:ascii="Times New Roman" w:hAnsi="Times New Roman" w:cs="Times New Roman"/>
          <w:sz w:val="24"/>
          <w:szCs w:val="24"/>
        </w:rPr>
      </w:pP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6258" cy="1599874"/>
            <wp:effectExtent l="19050" t="0" r="0" b="0"/>
            <wp:docPr id="1" name="Рисунок 1" descr="C:\Users\Денис\Desktop\Наклон из положения ст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Наклон из положения сто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73" cy="160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6D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Рис 2.1</w:t>
      </w:r>
      <w:r w:rsidRPr="0024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6DD">
        <w:rPr>
          <w:rFonts w:ascii="Times New Roman" w:hAnsi="Times New Roman" w:cs="Times New Roman"/>
          <w:sz w:val="24"/>
          <w:szCs w:val="24"/>
        </w:rPr>
        <w:t xml:space="preserve">Результат определяется в сантиметрах. </w:t>
      </w:r>
    </w:p>
    <w:p w:rsidR="00C14DB2" w:rsidRPr="002436DD" w:rsidRDefault="00C14DB2" w:rsidP="00B10F1E">
      <w:pPr>
        <w:pStyle w:val="a5"/>
        <w:tabs>
          <w:tab w:val="left" w:pos="709"/>
          <w:tab w:val="left" w:pos="453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Таблица  2.2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Результаты измерения уровня развития гибкости констатирующего 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эксперимента в контрольной группе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75"/>
        <w:tblW w:w="7662" w:type="dxa"/>
        <w:tblLayout w:type="fixed"/>
        <w:tblLook w:val="04A0"/>
      </w:tblPr>
      <w:tblGrid>
        <w:gridCol w:w="707"/>
        <w:gridCol w:w="2187"/>
        <w:gridCol w:w="1605"/>
        <w:gridCol w:w="3163"/>
      </w:tblGrid>
      <w:tr w:rsidR="00C14DB2" w:rsidRPr="002436DD" w:rsidTr="00882C33">
        <w:trPr>
          <w:trHeight w:val="740"/>
        </w:trPr>
        <w:tc>
          <w:tcPr>
            <w:tcW w:w="707" w:type="dxa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87" w:type="dxa"/>
            <w:vAlign w:val="center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Инициалы испытуемых</w:t>
            </w:r>
          </w:p>
        </w:tc>
        <w:tc>
          <w:tcPr>
            <w:tcW w:w="1605" w:type="dxa"/>
            <w:vAlign w:val="center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63" w:type="dxa"/>
            <w:vAlign w:val="center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Уровень развития гибкости</w:t>
            </w:r>
          </w:p>
        </w:tc>
      </w:tr>
      <w:tr w:rsidR="00C14DB2" w:rsidRPr="002436DD" w:rsidTr="00882C33">
        <w:trPr>
          <w:trHeight w:val="289"/>
        </w:trPr>
        <w:tc>
          <w:tcPr>
            <w:tcW w:w="707" w:type="dxa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1.</w:t>
            </w:r>
          </w:p>
        </w:tc>
        <w:tc>
          <w:tcPr>
            <w:tcW w:w="2187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Евгений А.</w:t>
            </w:r>
          </w:p>
        </w:tc>
        <w:tc>
          <w:tcPr>
            <w:tcW w:w="1605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 xml:space="preserve"> +8 </w:t>
            </w:r>
          </w:p>
        </w:tc>
        <w:tc>
          <w:tcPr>
            <w:tcW w:w="3163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Средний</w:t>
            </w:r>
          </w:p>
        </w:tc>
      </w:tr>
      <w:tr w:rsidR="00C14DB2" w:rsidRPr="002436DD" w:rsidTr="00882C33">
        <w:trPr>
          <w:trHeight w:val="289"/>
        </w:trPr>
        <w:tc>
          <w:tcPr>
            <w:tcW w:w="707" w:type="dxa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2.</w:t>
            </w:r>
          </w:p>
        </w:tc>
        <w:tc>
          <w:tcPr>
            <w:tcW w:w="2187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Виктория С.</w:t>
            </w:r>
          </w:p>
        </w:tc>
        <w:tc>
          <w:tcPr>
            <w:tcW w:w="1605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+12</w:t>
            </w:r>
          </w:p>
        </w:tc>
        <w:tc>
          <w:tcPr>
            <w:tcW w:w="3163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Средний</w:t>
            </w:r>
          </w:p>
        </w:tc>
      </w:tr>
      <w:tr w:rsidR="00C14DB2" w:rsidRPr="002436DD" w:rsidTr="00882C33">
        <w:trPr>
          <w:trHeight w:val="289"/>
        </w:trPr>
        <w:tc>
          <w:tcPr>
            <w:tcW w:w="707" w:type="dxa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3.</w:t>
            </w:r>
          </w:p>
        </w:tc>
        <w:tc>
          <w:tcPr>
            <w:tcW w:w="2187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Анастасия К.</w:t>
            </w:r>
          </w:p>
        </w:tc>
        <w:tc>
          <w:tcPr>
            <w:tcW w:w="1605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+11</w:t>
            </w:r>
          </w:p>
        </w:tc>
        <w:tc>
          <w:tcPr>
            <w:tcW w:w="3163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Средний</w:t>
            </w:r>
          </w:p>
        </w:tc>
      </w:tr>
    </w:tbl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4DB2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contextualSpacing/>
        <w:rPr>
          <w:b/>
          <w:color w:val="000000"/>
        </w:rPr>
      </w:pPr>
    </w:p>
    <w:p w:rsidR="00C14DB2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C14DB2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DB2" w:rsidRPr="002436DD" w:rsidRDefault="00C14DB2" w:rsidP="002436DD">
      <w:pPr>
        <w:pStyle w:val="a5"/>
        <w:tabs>
          <w:tab w:val="left" w:pos="709"/>
          <w:tab w:val="left" w:pos="4536"/>
          <w:tab w:val="left" w:pos="666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48175" cy="24574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Рис.2.2</w:t>
      </w:r>
      <w:r w:rsidRPr="0024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6DD">
        <w:rPr>
          <w:rFonts w:ascii="Times New Roman" w:hAnsi="Times New Roman" w:cs="Times New Roman"/>
          <w:sz w:val="24"/>
          <w:szCs w:val="24"/>
        </w:rPr>
        <w:t xml:space="preserve">Результаты измерения уровня развития гибкости констатирующего 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эксперимента в контрольной группе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6DD">
        <w:rPr>
          <w:rFonts w:ascii="Times New Roman" w:hAnsi="Times New Roman" w:cs="Times New Roman"/>
          <w:b/>
          <w:sz w:val="24"/>
          <w:szCs w:val="24"/>
        </w:rPr>
        <w:tab/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2436DD">
        <w:rPr>
          <w:rFonts w:ascii="Times New Roman" w:hAnsi="Times New Roman" w:cs="Times New Roman"/>
          <w:color w:val="000000"/>
          <w:sz w:val="24"/>
          <w:szCs w:val="24"/>
        </w:rPr>
        <w:t>Таким образом, из полученных данных видно, что уровень развития гибкости у детей среднего школьного возраста контрольной группы находится на среднем уровне.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Таблица  2.3</w:t>
      </w:r>
    </w:p>
    <w:p w:rsidR="00C14DB2" w:rsidRPr="002436DD" w:rsidRDefault="00C14DB2" w:rsidP="00B10F1E">
      <w:pPr>
        <w:pStyle w:val="a5"/>
        <w:tabs>
          <w:tab w:val="left" w:pos="709"/>
          <w:tab w:val="left" w:pos="453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Результаты 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измерения уровня развития  гибкости констатирующего эксперимента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в экспериментальной группе</w:t>
      </w:r>
    </w:p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515" w:type="dxa"/>
        <w:jc w:val="center"/>
        <w:tblInd w:w="1131" w:type="dxa"/>
        <w:tblLook w:val="04A0"/>
      </w:tblPr>
      <w:tblGrid>
        <w:gridCol w:w="737"/>
        <w:gridCol w:w="1868"/>
        <w:gridCol w:w="1384"/>
        <w:gridCol w:w="2526"/>
      </w:tblGrid>
      <w:tr w:rsidR="00C14DB2" w:rsidRPr="002436DD" w:rsidTr="00882C33">
        <w:trPr>
          <w:jc w:val="center"/>
        </w:trPr>
        <w:tc>
          <w:tcPr>
            <w:tcW w:w="737" w:type="dxa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8" w:type="dxa"/>
            <w:vAlign w:val="center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Инициалы испытуемых</w:t>
            </w:r>
          </w:p>
        </w:tc>
        <w:tc>
          <w:tcPr>
            <w:tcW w:w="1384" w:type="dxa"/>
            <w:vAlign w:val="center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C14DB2" w:rsidRPr="002436DD" w:rsidRDefault="00C14DB2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Уровень развития координационных способностей</w:t>
            </w:r>
          </w:p>
        </w:tc>
      </w:tr>
      <w:tr w:rsidR="00C14DB2" w:rsidRPr="002436DD" w:rsidTr="00882C33">
        <w:trPr>
          <w:jc w:val="center"/>
        </w:trPr>
        <w:tc>
          <w:tcPr>
            <w:tcW w:w="737" w:type="dxa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both"/>
            </w:pPr>
            <w:r w:rsidRPr="002436DD">
              <w:t>1.</w:t>
            </w:r>
          </w:p>
        </w:tc>
        <w:tc>
          <w:tcPr>
            <w:tcW w:w="1868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Виктор Е.</w:t>
            </w:r>
          </w:p>
        </w:tc>
        <w:tc>
          <w:tcPr>
            <w:tcW w:w="1384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+9</w:t>
            </w:r>
          </w:p>
        </w:tc>
        <w:tc>
          <w:tcPr>
            <w:tcW w:w="2526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both"/>
            </w:pPr>
            <w:r w:rsidRPr="002436DD">
              <w:t xml:space="preserve">Средний </w:t>
            </w:r>
          </w:p>
        </w:tc>
      </w:tr>
      <w:tr w:rsidR="00C14DB2" w:rsidRPr="002436DD" w:rsidTr="00882C33">
        <w:trPr>
          <w:jc w:val="center"/>
        </w:trPr>
        <w:tc>
          <w:tcPr>
            <w:tcW w:w="737" w:type="dxa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/>
                <w:kern w:val="24"/>
              </w:rPr>
            </w:pPr>
            <w:r w:rsidRPr="002436DD">
              <w:rPr>
                <w:rFonts w:eastAsia="Calibri"/>
                <w:color w:val="000000"/>
                <w:kern w:val="24"/>
              </w:rPr>
              <w:t>2.</w:t>
            </w:r>
          </w:p>
        </w:tc>
        <w:tc>
          <w:tcPr>
            <w:tcW w:w="1868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rPr>
                <w:rFonts w:eastAsia="Calibri"/>
                <w:color w:val="000000"/>
                <w:kern w:val="24"/>
              </w:rPr>
              <w:t>Ольга П.</w:t>
            </w:r>
          </w:p>
        </w:tc>
        <w:tc>
          <w:tcPr>
            <w:tcW w:w="1384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+10</w:t>
            </w:r>
          </w:p>
        </w:tc>
        <w:tc>
          <w:tcPr>
            <w:tcW w:w="2526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both"/>
            </w:pPr>
            <w:r w:rsidRPr="002436DD">
              <w:t>Средний</w:t>
            </w:r>
          </w:p>
        </w:tc>
      </w:tr>
      <w:tr w:rsidR="00C14DB2" w:rsidRPr="002436DD" w:rsidTr="00882C33">
        <w:trPr>
          <w:jc w:val="center"/>
        </w:trPr>
        <w:tc>
          <w:tcPr>
            <w:tcW w:w="737" w:type="dxa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both"/>
            </w:pPr>
            <w:r w:rsidRPr="002436DD">
              <w:t>3.</w:t>
            </w:r>
          </w:p>
        </w:tc>
        <w:tc>
          <w:tcPr>
            <w:tcW w:w="1868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Мария П.</w:t>
            </w:r>
          </w:p>
        </w:tc>
        <w:tc>
          <w:tcPr>
            <w:tcW w:w="1384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+14</w:t>
            </w:r>
          </w:p>
        </w:tc>
        <w:tc>
          <w:tcPr>
            <w:tcW w:w="2526" w:type="dxa"/>
            <w:vAlign w:val="center"/>
          </w:tcPr>
          <w:p w:rsidR="00C14DB2" w:rsidRPr="002436DD" w:rsidRDefault="00C14DB2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both"/>
            </w:pPr>
            <w:r w:rsidRPr="002436DD">
              <w:t xml:space="preserve">Средний </w:t>
            </w:r>
          </w:p>
        </w:tc>
      </w:tr>
    </w:tbl>
    <w:p w:rsidR="00C14DB2" w:rsidRPr="002436DD" w:rsidRDefault="00C14DB2" w:rsidP="002436DD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C14DB2" w:rsidP="002436DD">
      <w:pPr>
        <w:pStyle w:val="a5"/>
        <w:tabs>
          <w:tab w:val="left" w:pos="709"/>
          <w:tab w:val="left" w:pos="4536"/>
          <w:tab w:val="left" w:pos="6663"/>
        </w:tabs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36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5728" cy="1762898"/>
            <wp:effectExtent l="19050" t="0" r="12872" b="8752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949DE" w:rsidRPr="002436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14DB2" w:rsidRPr="002436DD" w:rsidRDefault="00C14DB2" w:rsidP="00B10F1E">
      <w:pPr>
        <w:pStyle w:val="a5"/>
        <w:tabs>
          <w:tab w:val="left" w:pos="709"/>
          <w:tab w:val="left" w:pos="4536"/>
          <w:tab w:val="left" w:pos="6663"/>
        </w:tabs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36DD">
        <w:rPr>
          <w:rFonts w:ascii="Times New Roman" w:hAnsi="Times New Roman" w:cs="Times New Roman"/>
          <w:sz w:val="24"/>
          <w:szCs w:val="24"/>
        </w:rPr>
        <w:t>Рис.2.3</w:t>
      </w:r>
      <w:r w:rsidRPr="0024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6DD">
        <w:rPr>
          <w:rFonts w:ascii="Times New Roman" w:hAnsi="Times New Roman" w:cs="Times New Roman"/>
          <w:sz w:val="24"/>
          <w:szCs w:val="24"/>
        </w:rPr>
        <w:t xml:space="preserve">Результаты 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измерения уровня развития  гибкости констатирующего эксперимента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в экспериментальной группе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6DD">
        <w:rPr>
          <w:rFonts w:ascii="Times New Roman" w:hAnsi="Times New Roman" w:cs="Times New Roman"/>
          <w:color w:val="000000"/>
          <w:sz w:val="24"/>
          <w:szCs w:val="24"/>
        </w:rPr>
        <w:t>Исходя, из полученных результатов можно увидеть, что уровень развития гибкости у испытуемых экспериментальной группы находится так же, как и в контрольной, на среднем уровне.</w:t>
      </w:r>
      <w:proofErr w:type="gramEnd"/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 Это дает хорошую возможность для проверки нашей гипотезы о том, если в системе будут использованы комплексы специальных упражнений, то это будет способствовать повышению </w:t>
      </w:r>
      <w:proofErr w:type="gramStart"/>
      <w:r w:rsidRPr="002436DD">
        <w:rPr>
          <w:rFonts w:ascii="Times New Roman" w:hAnsi="Times New Roman" w:cs="Times New Roman"/>
          <w:color w:val="000000"/>
          <w:sz w:val="24"/>
          <w:szCs w:val="24"/>
        </w:rPr>
        <w:t>уровня развития гибкости детей среднего школьного возраста</w:t>
      </w:r>
      <w:proofErr w:type="gramEnd"/>
      <w:r w:rsidRPr="002436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DB2" w:rsidRPr="002436DD" w:rsidRDefault="00C14DB2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A949DE" w:rsidRPr="002436DD" w:rsidRDefault="00A949DE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DD" w:rsidRDefault="002436DD" w:rsidP="0024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F1E" w:rsidRDefault="00B10F1E" w:rsidP="00B10F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B10F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b/>
          <w:sz w:val="24"/>
          <w:szCs w:val="24"/>
        </w:rPr>
        <w:lastRenderedPageBreak/>
        <w:t>Формирующий эксперимент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Для проведения формирующего эксперимента, </w:t>
      </w: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выявленных в ходе констатирующего эксперимента недостатков в развитии гибкости, был составлен комплекс специальных  упражнений в соответствии с требованиями школьной программы. Формирующий эксперимент состоял из 4 уроков: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Урок №1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Тема урока: «Гимнастика с элементами акробатики»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Цель урока: развитие гибкости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Задачи: 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Образовательные:</w:t>
      </w:r>
    </w:p>
    <w:p w:rsidR="00A949DE" w:rsidRPr="002436DD" w:rsidRDefault="00A949DE" w:rsidP="002436DD">
      <w:pPr>
        <w:pStyle w:val="a5"/>
        <w:numPr>
          <w:ilvl w:val="0"/>
          <w:numId w:val="4"/>
        </w:numPr>
        <w:tabs>
          <w:tab w:val="left" w:pos="709"/>
          <w:tab w:val="left" w:pos="453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повторить технику кувырка вперёд и назад;</w:t>
      </w:r>
    </w:p>
    <w:p w:rsidR="00A949DE" w:rsidRPr="002436DD" w:rsidRDefault="00A949DE" w:rsidP="002436DD">
      <w:pPr>
        <w:pStyle w:val="a5"/>
        <w:numPr>
          <w:ilvl w:val="0"/>
          <w:numId w:val="4"/>
        </w:numPr>
        <w:tabs>
          <w:tab w:val="left" w:pos="709"/>
          <w:tab w:val="left" w:pos="453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разучить технику стойки на лопатках;</w:t>
      </w:r>
    </w:p>
    <w:p w:rsidR="00A949DE" w:rsidRPr="002436DD" w:rsidRDefault="00A949DE" w:rsidP="002436DD">
      <w:pPr>
        <w:pStyle w:val="a5"/>
        <w:numPr>
          <w:ilvl w:val="0"/>
          <w:numId w:val="4"/>
        </w:numPr>
        <w:tabs>
          <w:tab w:val="left" w:pos="709"/>
          <w:tab w:val="left" w:pos="453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повторить комбинации из элементов акробатики. 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Оздоровительные:</w:t>
      </w:r>
    </w:p>
    <w:p w:rsidR="00A949DE" w:rsidRPr="002436DD" w:rsidRDefault="00A949DE" w:rsidP="002436DD">
      <w:pPr>
        <w:pStyle w:val="a5"/>
        <w:numPr>
          <w:ilvl w:val="0"/>
          <w:numId w:val="5"/>
        </w:numPr>
        <w:tabs>
          <w:tab w:val="left" w:pos="709"/>
          <w:tab w:val="left" w:pos="453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содействовать укреплению здоровья и разностороннему физическому развитию.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Воспитательные:</w:t>
      </w:r>
    </w:p>
    <w:p w:rsidR="00A949DE" w:rsidRPr="002436DD" w:rsidRDefault="00A949DE" w:rsidP="002436DD">
      <w:pPr>
        <w:pStyle w:val="a5"/>
        <w:numPr>
          <w:ilvl w:val="0"/>
          <w:numId w:val="6"/>
        </w:numPr>
        <w:tabs>
          <w:tab w:val="left" w:pos="709"/>
          <w:tab w:val="left" w:pos="453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дисциплинированность и трудолюбие.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 подготовительной части урока, дети из экспериментальной группы выполняли комплекс </w:t>
      </w:r>
      <w:proofErr w:type="gramStart"/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специальных</w:t>
      </w:r>
      <w:proofErr w:type="gramEnd"/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упражнении для развития гибкости.</w:t>
      </w: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6DD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 специальных упражнений: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1-поворот туловища в левую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в правую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 правую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2-наклон влево;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3-наклон вперед, руками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касаясь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пола;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4-И.п. 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3)И.п. – стойка, ноги врозь, руки вперед – в стороны;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1-мах правой, к левой руке;</w:t>
      </w:r>
      <w:proofErr w:type="gramEnd"/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 и рук.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4)И.п. – стойка, ноги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зафиксировать положение;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5)И. п. — стойка, руки перед собой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720" w:hanging="72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1— шаг </w:t>
      </w:r>
      <w:proofErr w:type="gramStart"/>
      <w:r w:rsidRPr="002436DD">
        <w:rPr>
          <w:sz w:val="24"/>
          <w:szCs w:val="24"/>
        </w:rPr>
        <w:t>левой</w:t>
      </w:r>
      <w:proofErr w:type="gramEnd"/>
      <w:r w:rsidRPr="002436DD">
        <w:rPr>
          <w:sz w:val="24"/>
          <w:szCs w:val="24"/>
        </w:rPr>
        <w:t xml:space="preserve"> назад, опуститься на левое колено,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2 - И.п.,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3-4  —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>, со сменой ног;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6)И. п. — стойка, руки вверх,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— наклон вперед, руки широко в стороны;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2 — И. п.,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1069" w:hanging="106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3- наклон назад, руки на пояс;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hanging="3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4- И. 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7)И.п. – стойка, ноги врозь, руки на пояс;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обхват голени сзади,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pStyle w:val="a4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 xml:space="preserve">3-4– </w:t>
      </w:r>
      <w:proofErr w:type="gramStart"/>
      <w:r w:rsidRPr="002436DD">
        <w:rPr>
          <w:rFonts w:ascii="Times New Roman" w:hAnsi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8)И.п.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на полу, ноги широко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lastRenderedPageBreak/>
        <w:t>1-наклон к правой;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2-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по середине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3-к левой;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9)И.п. – лежа на спине, руки и ноги в стороны (звездочка);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1-не отрывая лопаток, закинуть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правую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на левую;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10) И. п. —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на правой, руки за голову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1- 2 перекат с одной на другую,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3- 4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 xml:space="preserve"> в другую сторону;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11)И. п. — глубокий выпад вперед правой ногой,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1 - 3 пружинистое покачивание,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4 - прыжком смена ног.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70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Урок №2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Тема урока: «Гимнастика с элементами акробатики»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Цель урока: закрепление навыка выполнения акробатических упражнений.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 xml:space="preserve">Задачи: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Образовательные:</w:t>
      </w:r>
    </w:p>
    <w:p w:rsidR="00A949DE" w:rsidRPr="002436DD" w:rsidRDefault="00A949DE" w:rsidP="002436DD">
      <w:pPr>
        <w:pStyle w:val="1"/>
        <w:numPr>
          <w:ilvl w:val="0"/>
          <w:numId w:val="7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повторить комбинацию акробатических упражнений;</w:t>
      </w:r>
    </w:p>
    <w:p w:rsidR="00A949DE" w:rsidRPr="002436DD" w:rsidRDefault="00A949DE" w:rsidP="002436DD">
      <w:pPr>
        <w:pStyle w:val="1"/>
        <w:numPr>
          <w:ilvl w:val="0"/>
          <w:numId w:val="7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провести оценивание комбинации акробатических упражнений;</w:t>
      </w:r>
    </w:p>
    <w:p w:rsidR="00A949DE" w:rsidRPr="002436DD" w:rsidRDefault="00A949DE" w:rsidP="002436DD">
      <w:pPr>
        <w:pStyle w:val="1"/>
        <w:numPr>
          <w:ilvl w:val="0"/>
          <w:numId w:val="7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развивать двигательные качества силы, гибкости и ловкости.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Оздоровительные:</w:t>
      </w:r>
    </w:p>
    <w:p w:rsidR="00A949DE" w:rsidRPr="002436DD" w:rsidRDefault="00A949DE" w:rsidP="002436DD">
      <w:pPr>
        <w:pStyle w:val="1"/>
        <w:numPr>
          <w:ilvl w:val="0"/>
          <w:numId w:val="8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содействовать укреплению здоровья и разностороннему физическому развитию.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Воспитательные:</w:t>
      </w:r>
    </w:p>
    <w:p w:rsidR="00A949DE" w:rsidRPr="002436DD" w:rsidRDefault="00A949DE" w:rsidP="002436DD">
      <w:pPr>
        <w:pStyle w:val="1"/>
        <w:numPr>
          <w:ilvl w:val="0"/>
          <w:numId w:val="9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воспитывать сознательную дисциплину, взаимопомощь и доброжелательность.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Комплекс специальных упражнений был проведён в подготовительной части урока.</w:t>
      </w:r>
    </w:p>
    <w:p w:rsidR="00A949DE" w:rsidRPr="002436DD" w:rsidRDefault="00A949DE" w:rsidP="002436DD">
      <w:pPr>
        <w:pStyle w:val="1"/>
        <w:tabs>
          <w:tab w:val="left" w:pos="426"/>
          <w:tab w:val="left" w:pos="709"/>
          <w:tab w:val="left" w:pos="4536"/>
        </w:tabs>
        <w:ind w:firstLine="70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Комплекс специальных упражнений: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1-поворот туловища в левую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в правую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 правую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2-наклон влево;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3-наклон вперед, руками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касаясь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пола;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4-И.п. 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3)И.п. – стойка, ноги врозь, руки вперед – в стороны;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1-мах правой, к левой руке;</w:t>
      </w:r>
      <w:proofErr w:type="gramEnd"/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 и рук.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4)И.п. – стойка, ноги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зафиксировать положение;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5)И. п. — стойка, руки перед собой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720" w:hanging="72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1— шаг </w:t>
      </w:r>
      <w:proofErr w:type="gramStart"/>
      <w:r w:rsidRPr="002436DD">
        <w:rPr>
          <w:sz w:val="24"/>
          <w:szCs w:val="24"/>
        </w:rPr>
        <w:t>левой</w:t>
      </w:r>
      <w:proofErr w:type="gramEnd"/>
      <w:r w:rsidRPr="002436DD">
        <w:rPr>
          <w:sz w:val="24"/>
          <w:szCs w:val="24"/>
        </w:rPr>
        <w:t xml:space="preserve"> назад, опуститься на левое колено,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2 - И.п.,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3-4  —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>, со сменой ног;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6)И. п. — стойка, руки вверх,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— наклон вперед, руки широко в стороны;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lastRenderedPageBreak/>
        <w:t>2 — И. п.,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1069" w:hanging="106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3- наклон назад, руки на пояс;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hanging="3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4- И. 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7)И.п. – стойка, ноги врозь, руки на пояс;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обхват голени сзади,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pStyle w:val="a4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 xml:space="preserve">3-4– </w:t>
      </w:r>
      <w:proofErr w:type="gramStart"/>
      <w:r w:rsidRPr="002436DD">
        <w:rPr>
          <w:rFonts w:ascii="Times New Roman" w:hAnsi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8)И.п.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на полу, ноги широко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к правой;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2-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по середине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3-к левой;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9)И.п. – лежа на спине, руки и ноги в стороны (звездочка);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1-не отрывая лопаток, закинуть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правую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на левую;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10) И. п. —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на правой, руки за голову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1- 2 перекат с одной на другую,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3- 4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 xml:space="preserve"> в другую сторону;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11)И. п. — глубокий выпад вперед правой ногой,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1 - 3 пружинистое покачивание,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4 - прыжком смена ног.</w:t>
      </w:r>
    </w:p>
    <w:p w:rsidR="00A949DE" w:rsidRPr="002436DD" w:rsidRDefault="00A949DE" w:rsidP="002436DD">
      <w:pPr>
        <w:pStyle w:val="1"/>
        <w:tabs>
          <w:tab w:val="left" w:pos="426"/>
          <w:tab w:val="left" w:pos="709"/>
          <w:tab w:val="left" w:pos="4536"/>
        </w:tabs>
        <w:ind w:firstLine="70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Урок №3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Тема урока: «Гимнастика с элементами акробатики»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Цель урока: повторение, закрепление и совершенствование акробатических упражнений.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Задачи: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Образовательные:</w:t>
      </w:r>
    </w:p>
    <w:p w:rsidR="00A949DE" w:rsidRPr="002436DD" w:rsidRDefault="00A949DE" w:rsidP="002436DD">
      <w:pPr>
        <w:pStyle w:val="1"/>
        <w:numPr>
          <w:ilvl w:val="0"/>
          <w:numId w:val="10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 повторить технику кувырка назад;</w:t>
      </w:r>
    </w:p>
    <w:p w:rsidR="00A949DE" w:rsidRPr="002436DD" w:rsidRDefault="00A949DE" w:rsidP="002436DD">
      <w:pPr>
        <w:pStyle w:val="1"/>
        <w:numPr>
          <w:ilvl w:val="0"/>
          <w:numId w:val="10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закрепить технику выполнения стойки на лопатках из </w:t>
      </w:r>
      <w:proofErr w:type="gramStart"/>
      <w:r w:rsidRPr="002436DD">
        <w:rPr>
          <w:sz w:val="24"/>
          <w:szCs w:val="24"/>
        </w:rPr>
        <w:t>положения</w:t>
      </w:r>
      <w:proofErr w:type="gramEnd"/>
      <w:r w:rsidRPr="002436DD">
        <w:rPr>
          <w:sz w:val="24"/>
          <w:szCs w:val="24"/>
        </w:rPr>
        <w:t xml:space="preserve">  лёжа на спине, после кувырка назад;</w:t>
      </w:r>
    </w:p>
    <w:p w:rsidR="00A949DE" w:rsidRPr="002436DD" w:rsidRDefault="00A949DE" w:rsidP="002436DD">
      <w:pPr>
        <w:pStyle w:val="1"/>
        <w:numPr>
          <w:ilvl w:val="0"/>
          <w:numId w:val="10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закрепить и проверить на оценку комбинации акробатических упражнений.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Оздоровительные:</w:t>
      </w:r>
    </w:p>
    <w:p w:rsidR="00A949DE" w:rsidRPr="002436DD" w:rsidRDefault="00A949DE" w:rsidP="002436DD">
      <w:pPr>
        <w:pStyle w:val="1"/>
        <w:numPr>
          <w:ilvl w:val="0"/>
          <w:numId w:val="11"/>
        </w:numPr>
        <w:tabs>
          <w:tab w:val="left" w:pos="709"/>
          <w:tab w:val="left" w:pos="4536"/>
        </w:tabs>
        <w:ind w:left="0"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воспитывать дисциплинированность, трудолюбие и упорство в достижении поставленной цели.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ab/>
        <w:t>Комплекс специальных упражнений был проведён в подготовительной части урока.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70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Комплекс специальных упражнений: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1-поворот туловища в левую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в правую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 правую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2-наклон влево;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3-наклон вперед, руками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касаясь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пола;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4-И.п. 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3)И.п. – стойка, ноги врозь, руки вперед – в стороны;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1-мах правой, к левой руке;</w:t>
      </w:r>
      <w:proofErr w:type="gramEnd"/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 и рук.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4)И.п. – стойка, ноги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зафиксировать положение;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lastRenderedPageBreak/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5)И. п. — стойка, руки перед собой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720" w:hanging="72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1— шаг </w:t>
      </w:r>
      <w:proofErr w:type="gramStart"/>
      <w:r w:rsidRPr="002436DD">
        <w:rPr>
          <w:sz w:val="24"/>
          <w:szCs w:val="24"/>
        </w:rPr>
        <w:t>левой</w:t>
      </w:r>
      <w:proofErr w:type="gramEnd"/>
      <w:r w:rsidRPr="002436DD">
        <w:rPr>
          <w:sz w:val="24"/>
          <w:szCs w:val="24"/>
        </w:rPr>
        <w:t xml:space="preserve"> назад, опуститься на левое колено,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2 - И.п.,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3-4  —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>, со сменой ног;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6)И. п. — стойка, руки вверх,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— наклон вперед, руки широко в стороны;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2 — И. п.,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1069" w:hanging="106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3- наклон назад, руки на пояс;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hanging="3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4- И. 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7)И.п. – стойка, ноги врозь, руки на пояс;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обхват голени сзади,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pStyle w:val="a4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 xml:space="preserve">3-4– </w:t>
      </w:r>
      <w:proofErr w:type="gramStart"/>
      <w:r w:rsidRPr="002436DD">
        <w:rPr>
          <w:rFonts w:ascii="Times New Roman" w:hAnsi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8)И.п.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на полу, ноги широко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к правой;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2-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по середине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3-к левой;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9)И.п. – лежа на спине, руки и ноги в стороны (звездочка);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1-не отрывая лопаток, закинуть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правую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на левую;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10) И. п. —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на правой, руки за голову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1- 2 перекат с одной на другую,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3- 4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 xml:space="preserve"> в другую сторону;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11)И. п. — глубокий выпад вперед правой ногой,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1 - 3 пружинистое покачивание,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4 - прыжком смена ног.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Урок №4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Тема урока: «Гимнастика с элементами акробатики»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Цель урока: обучить технике выполнения упражнения «мостик», из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положения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стоя, с помощью партнёра.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Задачи: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Образовательные:</w:t>
      </w:r>
    </w:p>
    <w:p w:rsidR="00A949DE" w:rsidRPr="002436DD" w:rsidRDefault="00A949DE" w:rsidP="002436DD">
      <w:pPr>
        <w:pStyle w:val="a4"/>
        <w:numPr>
          <w:ilvl w:val="0"/>
          <w:numId w:val="12"/>
        </w:numPr>
        <w:tabs>
          <w:tab w:val="left" w:pos="709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>повторить технику выполнения упражнения «мостик», из положения лёжа;</w:t>
      </w:r>
    </w:p>
    <w:p w:rsidR="00A949DE" w:rsidRPr="002436DD" w:rsidRDefault="00A949DE" w:rsidP="002436DD">
      <w:pPr>
        <w:pStyle w:val="a4"/>
        <w:numPr>
          <w:ilvl w:val="0"/>
          <w:numId w:val="12"/>
        </w:numPr>
        <w:tabs>
          <w:tab w:val="left" w:pos="709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>показать выполнение страховки, для выполнения упражнения «мостик», из положения стоя;</w:t>
      </w:r>
    </w:p>
    <w:p w:rsidR="00A949DE" w:rsidRPr="002436DD" w:rsidRDefault="00A949DE" w:rsidP="002436DD">
      <w:pPr>
        <w:pStyle w:val="a4"/>
        <w:numPr>
          <w:ilvl w:val="0"/>
          <w:numId w:val="12"/>
        </w:numPr>
        <w:tabs>
          <w:tab w:val="left" w:pos="709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 xml:space="preserve">обучение технике выполнения упражнения «мостик», </w:t>
      </w:r>
      <w:proofErr w:type="gramStart"/>
      <w:r w:rsidRPr="002436DD">
        <w:rPr>
          <w:rFonts w:ascii="Times New Roman" w:hAnsi="Times New Roman"/>
          <w:spacing w:val="2"/>
          <w:sz w:val="24"/>
          <w:szCs w:val="24"/>
        </w:rPr>
        <w:t>из</w:t>
      </w:r>
      <w:proofErr w:type="gramEnd"/>
      <w:r w:rsidRPr="002436DD">
        <w:rPr>
          <w:rFonts w:ascii="Times New Roman" w:hAnsi="Times New Roman"/>
          <w:spacing w:val="2"/>
          <w:sz w:val="24"/>
          <w:szCs w:val="24"/>
        </w:rPr>
        <w:t xml:space="preserve"> и.п. – </w:t>
      </w:r>
      <w:proofErr w:type="gramStart"/>
      <w:r w:rsidRPr="002436DD">
        <w:rPr>
          <w:rFonts w:ascii="Times New Roman" w:hAnsi="Times New Roman"/>
          <w:spacing w:val="2"/>
          <w:sz w:val="24"/>
          <w:szCs w:val="24"/>
        </w:rPr>
        <w:t>стойка</w:t>
      </w:r>
      <w:proofErr w:type="gramEnd"/>
      <w:r w:rsidRPr="002436DD">
        <w:rPr>
          <w:rFonts w:ascii="Times New Roman" w:hAnsi="Times New Roman"/>
          <w:spacing w:val="2"/>
          <w:sz w:val="24"/>
          <w:szCs w:val="24"/>
        </w:rPr>
        <w:t>, ноги врозь, с помощью  страхующего.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ab/>
        <w:t>Оздоровительные:</w:t>
      </w:r>
    </w:p>
    <w:p w:rsidR="00A949DE" w:rsidRPr="002436DD" w:rsidRDefault="00A949DE" w:rsidP="002436DD">
      <w:pPr>
        <w:pStyle w:val="a4"/>
        <w:numPr>
          <w:ilvl w:val="0"/>
          <w:numId w:val="13"/>
        </w:numPr>
        <w:tabs>
          <w:tab w:val="left" w:pos="709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>содействовать укреплению здоровья и разностороннему физическому развитию.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ab/>
        <w:t>Воспитательные:</w:t>
      </w:r>
    </w:p>
    <w:p w:rsidR="00A949DE" w:rsidRPr="002436DD" w:rsidRDefault="00A949DE" w:rsidP="002436DD">
      <w:pPr>
        <w:pStyle w:val="a4"/>
        <w:numPr>
          <w:ilvl w:val="0"/>
          <w:numId w:val="14"/>
        </w:numPr>
        <w:tabs>
          <w:tab w:val="left" w:pos="709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>воспитывать дисциплинированность и упорство в достижении поставленной цели;</w:t>
      </w:r>
    </w:p>
    <w:p w:rsidR="00A949DE" w:rsidRPr="002436DD" w:rsidRDefault="00A949DE" w:rsidP="002436DD">
      <w:pPr>
        <w:pStyle w:val="a4"/>
        <w:numPr>
          <w:ilvl w:val="0"/>
          <w:numId w:val="14"/>
        </w:numPr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>воспитывать чувство взаимопомощи и ответственности, при выполнении страховки.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ab/>
        <w:t>Комплекс специальных упражнений на развитие гибкости был проведён в подготовительной части урока.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ab/>
        <w:t>Комплекс специальных упражнений: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1-поворот туловища в левую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в правую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2)И.п. – стойка, ноги врозь, руки на поясе;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 правую сторону;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2-наклон влево;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3-наклон вперед, руками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касаясь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пола;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4-И.п. 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3)И.п. – стойка, ноги врозь, руки вперед – в стороны;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1-мах правой, к левой руке;</w:t>
      </w:r>
      <w:proofErr w:type="gramEnd"/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 и рук.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4)И.п. – стойка, ноги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зафиксировать положение;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5)И. п. — стойка, руки перед собой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720" w:hanging="72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1— шаг </w:t>
      </w:r>
      <w:proofErr w:type="gramStart"/>
      <w:r w:rsidRPr="002436DD">
        <w:rPr>
          <w:sz w:val="24"/>
          <w:szCs w:val="24"/>
        </w:rPr>
        <w:t>левой</w:t>
      </w:r>
      <w:proofErr w:type="gramEnd"/>
      <w:r w:rsidRPr="002436DD">
        <w:rPr>
          <w:sz w:val="24"/>
          <w:szCs w:val="24"/>
        </w:rPr>
        <w:t xml:space="preserve"> назад, опуститься на левое колено,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2 - И.п.,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3-4  —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>, со сменой ног;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426" w:hanging="42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6)И. п. — стойка, руки вверх, 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— наклон вперед, руки широко в стороны;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2 — И. п.,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left="1069" w:hanging="1069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3- наклон назад, руки на пояс;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hanging="36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4- И. 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7)И.п. – стойка, ноги врозь, руки на пояс;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вперед, обхват голени сзади,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pStyle w:val="a4"/>
        <w:tabs>
          <w:tab w:val="left" w:pos="709"/>
          <w:tab w:val="left" w:pos="4536"/>
        </w:tabs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</w:rPr>
      </w:pPr>
      <w:r w:rsidRPr="002436DD">
        <w:rPr>
          <w:rFonts w:ascii="Times New Roman" w:hAnsi="Times New Roman"/>
          <w:spacing w:val="2"/>
          <w:sz w:val="24"/>
          <w:szCs w:val="24"/>
        </w:rPr>
        <w:t xml:space="preserve">3-4– </w:t>
      </w:r>
      <w:proofErr w:type="gramStart"/>
      <w:r w:rsidRPr="002436DD">
        <w:rPr>
          <w:rFonts w:ascii="Times New Roman" w:hAnsi="Times New Roman"/>
          <w:spacing w:val="2"/>
          <w:sz w:val="24"/>
          <w:szCs w:val="24"/>
        </w:rPr>
        <w:t>тоже самое</w:t>
      </w:r>
      <w:proofErr w:type="gramEnd"/>
      <w:r w:rsidRPr="002436DD">
        <w:rPr>
          <w:rFonts w:ascii="Times New Roman" w:hAnsi="Times New Roman"/>
          <w:spacing w:val="2"/>
          <w:sz w:val="24"/>
          <w:szCs w:val="24"/>
        </w:rPr>
        <w:t>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8)И.п. –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на полу, ноги широко врозь;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1-наклон к правой;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2-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по середине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3-к левой;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4-И.п.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9)И.п. – лежа на спине, руки и ноги в стороны (звездочка);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1-не отрывая лопаток, закинуть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правую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>, на левую;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>2-И.п.,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3-4– тоже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>самое</w:t>
      </w:r>
      <w:proofErr w:type="gram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со сменой ног.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10) И. п. —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на правой, руки за голову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1- 2 перекат с одной на другую,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 xml:space="preserve">3- 4 тоже </w:t>
      </w:r>
      <w:proofErr w:type="gramStart"/>
      <w:r w:rsidRPr="002436DD">
        <w:rPr>
          <w:sz w:val="24"/>
          <w:szCs w:val="24"/>
        </w:rPr>
        <w:t>самое</w:t>
      </w:r>
      <w:proofErr w:type="gramEnd"/>
      <w:r w:rsidRPr="002436DD">
        <w:rPr>
          <w:sz w:val="24"/>
          <w:szCs w:val="24"/>
        </w:rPr>
        <w:t xml:space="preserve"> в другую сторону;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11)И. п. — глубокий выпад вперед правой ногой,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1 - 3 пружинистое покачивание,</w:t>
      </w:r>
    </w:p>
    <w:p w:rsidR="00A949DE" w:rsidRPr="002436DD" w:rsidRDefault="00A949DE" w:rsidP="002436DD">
      <w:pPr>
        <w:pStyle w:val="1"/>
        <w:tabs>
          <w:tab w:val="left" w:pos="709"/>
          <w:tab w:val="left" w:pos="4536"/>
        </w:tabs>
        <w:ind w:firstLine="0"/>
        <w:contextualSpacing/>
        <w:rPr>
          <w:sz w:val="24"/>
          <w:szCs w:val="24"/>
        </w:rPr>
      </w:pPr>
      <w:r w:rsidRPr="002436DD">
        <w:rPr>
          <w:sz w:val="24"/>
          <w:szCs w:val="24"/>
        </w:rPr>
        <w:t>4 - прыжком смена ног.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Таким образом, на этапе формирующего эксперимента, с экспериментальной группой проводились уроки по развитию гибкости. </w:t>
      </w:r>
      <w:proofErr w:type="gramStart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Для обучающихся был составлен комплекс специальных упражнений для развития гибкости, включающий в себя </w:t>
      </w:r>
      <w:proofErr w:type="spellStart"/>
      <w:r w:rsidRPr="002436DD">
        <w:rPr>
          <w:rFonts w:ascii="Times New Roman" w:hAnsi="Times New Roman" w:cs="Times New Roman"/>
          <w:spacing w:val="2"/>
          <w:sz w:val="24"/>
          <w:szCs w:val="24"/>
        </w:rPr>
        <w:t>общеразвивающие</w:t>
      </w:r>
      <w:proofErr w:type="spellEnd"/>
      <w:r w:rsidRPr="002436DD">
        <w:rPr>
          <w:rFonts w:ascii="Times New Roman" w:hAnsi="Times New Roman" w:cs="Times New Roman"/>
          <w:spacing w:val="2"/>
          <w:sz w:val="24"/>
          <w:szCs w:val="24"/>
        </w:rPr>
        <w:t xml:space="preserve"> упражнения.</w:t>
      </w:r>
      <w:proofErr w:type="gramEnd"/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DE" w:rsidRPr="002436DD" w:rsidRDefault="00A949DE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49DE" w:rsidRPr="002436DD" w:rsidRDefault="00A949DE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49DE" w:rsidRPr="002436DD" w:rsidRDefault="00A949DE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tabs>
          <w:tab w:val="left" w:pos="709"/>
          <w:tab w:val="left" w:pos="4536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F1E" w:rsidRDefault="00B10F1E" w:rsidP="002436DD">
      <w:pPr>
        <w:tabs>
          <w:tab w:val="left" w:pos="709"/>
          <w:tab w:val="left" w:pos="4536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Контрольный эксперимент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Цель: проверить гипотезу о том, что, если в системе будут использованы комплексы специальных упражнений, то это будет способствовать повышению </w:t>
      </w:r>
      <w:proofErr w:type="gramStart"/>
      <w:r w:rsidRPr="002436DD">
        <w:rPr>
          <w:rFonts w:ascii="Times New Roman" w:hAnsi="Times New Roman" w:cs="Times New Roman"/>
          <w:color w:val="000000"/>
          <w:sz w:val="24"/>
          <w:szCs w:val="24"/>
        </w:rPr>
        <w:t>уровня развития гибкости детей среднего школьного возраста</w:t>
      </w:r>
      <w:proofErr w:type="gramEnd"/>
      <w:r w:rsidRPr="002436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6DD">
        <w:rPr>
          <w:rFonts w:ascii="Times New Roman" w:hAnsi="Times New Roman" w:cs="Times New Roman"/>
          <w:color w:val="000000"/>
          <w:sz w:val="24"/>
          <w:szCs w:val="24"/>
        </w:rPr>
        <w:t>После проведения формирующего эксперимента вновь был проведён тест на определение показателей уровня развития гибкости в контрольной и экспериментальной группах, данные занесены в таблицы 2.4 и 2.5, по результатам выстроены гистограммы, рисунок 2.4 и 2.5.</w:t>
      </w:r>
      <w:proofErr w:type="gramEnd"/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Таблица  2.4</w:t>
      </w:r>
    </w:p>
    <w:p w:rsidR="00A949DE" w:rsidRPr="002436DD" w:rsidRDefault="00A949DE" w:rsidP="00B10F1E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измерения уровня развития гибкости контрольного эксперимента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в контрольной группе</w:t>
      </w:r>
    </w:p>
    <w:tbl>
      <w:tblPr>
        <w:tblStyle w:val="a7"/>
        <w:tblpPr w:leftFromText="180" w:rightFromText="180" w:vertAnchor="text" w:horzAnchor="margin" w:tblpXSpec="center" w:tblpY="348"/>
        <w:tblW w:w="8008" w:type="dxa"/>
        <w:tblLayout w:type="fixed"/>
        <w:tblLook w:val="04A0"/>
      </w:tblPr>
      <w:tblGrid>
        <w:gridCol w:w="634"/>
        <w:gridCol w:w="1963"/>
        <w:gridCol w:w="1441"/>
        <w:gridCol w:w="3970"/>
      </w:tblGrid>
      <w:tr w:rsidR="00A949DE" w:rsidRPr="002436DD" w:rsidTr="00882C33">
        <w:trPr>
          <w:trHeight w:val="901"/>
        </w:trPr>
        <w:tc>
          <w:tcPr>
            <w:tcW w:w="634" w:type="dxa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63" w:type="dxa"/>
            <w:vAlign w:val="center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Инициалы испытуемых</w:t>
            </w:r>
          </w:p>
        </w:tc>
        <w:tc>
          <w:tcPr>
            <w:tcW w:w="1441" w:type="dxa"/>
            <w:vAlign w:val="center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70" w:type="dxa"/>
            <w:vAlign w:val="center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Уровень развития гибкости</w:t>
            </w:r>
          </w:p>
        </w:tc>
      </w:tr>
      <w:tr w:rsidR="00A949DE" w:rsidRPr="002436DD" w:rsidTr="00882C33">
        <w:trPr>
          <w:trHeight w:val="169"/>
        </w:trPr>
        <w:tc>
          <w:tcPr>
            <w:tcW w:w="634" w:type="dxa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1.</w:t>
            </w:r>
          </w:p>
        </w:tc>
        <w:tc>
          <w:tcPr>
            <w:tcW w:w="1963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Евгений А.</w:t>
            </w:r>
          </w:p>
        </w:tc>
        <w:tc>
          <w:tcPr>
            <w:tcW w:w="1441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+9</w:t>
            </w:r>
          </w:p>
        </w:tc>
        <w:tc>
          <w:tcPr>
            <w:tcW w:w="3970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Средний</w:t>
            </w:r>
          </w:p>
        </w:tc>
      </w:tr>
      <w:tr w:rsidR="00A949DE" w:rsidRPr="002436DD" w:rsidTr="00882C33">
        <w:trPr>
          <w:trHeight w:val="169"/>
        </w:trPr>
        <w:tc>
          <w:tcPr>
            <w:tcW w:w="634" w:type="dxa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2.</w:t>
            </w:r>
          </w:p>
        </w:tc>
        <w:tc>
          <w:tcPr>
            <w:tcW w:w="1963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Виктория С.</w:t>
            </w:r>
          </w:p>
        </w:tc>
        <w:tc>
          <w:tcPr>
            <w:tcW w:w="1441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+12</w:t>
            </w:r>
          </w:p>
        </w:tc>
        <w:tc>
          <w:tcPr>
            <w:tcW w:w="3970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Средний</w:t>
            </w:r>
          </w:p>
        </w:tc>
      </w:tr>
      <w:tr w:rsidR="00A949DE" w:rsidRPr="002436DD" w:rsidTr="00882C33">
        <w:trPr>
          <w:trHeight w:val="169"/>
        </w:trPr>
        <w:tc>
          <w:tcPr>
            <w:tcW w:w="634" w:type="dxa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3.</w:t>
            </w:r>
          </w:p>
        </w:tc>
        <w:tc>
          <w:tcPr>
            <w:tcW w:w="1963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Анастасия К.</w:t>
            </w:r>
          </w:p>
        </w:tc>
        <w:tc>
          <w:tcPr>
            <w:tcW w:w="1441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+12</w:t>
            </w:r>
          </w:p>
        </w:tc>
        <w:tc>
          <w:tcPr>
            <w:tcW w:w="3970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Средний</w:t>
            </w:r>
          </w:p>
        </w:tc>
      </w:tr>
    </w:tbl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8191"/>
      </w:tblGrid>
      <w:tr w:rsidR="008B260A" w:rsidRPr="002436DD" w:rsidTr="008B260A">
        <w:tc>
          <w:tcPr>
            <w:tcW w:w="7938" w:type="dxa"/>
          </w:tcPr>
          <w:p w:rsidR="008B260A" w:rsidRPr="002436DD" w:rsidRDefault="008B260A" w:rsidP="002436DD">
            <w:pPr>
              <w:tabs>
                <w:tab w:val="left" w:pos="709"/>
                <w:tab w:val="left" w:pos="453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63696" cy="2537254"/>
                  <wp:effectExtent l="0" t="0" r="0" b="0"/>
                  <wp:docPr id="1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B260A" w:rsidRPr="002436DD" w:rsidRDefault="008B260A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260A" w:rsidRPr="002436DD" w:rsidRDefault="008B260A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Рис. 2.4 Результаты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измерения уровня развития гибкости контрольного эксперимента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в контрольной группе</w:t>
      </w:r>
    </w:p>
    <w:p w:rsidR="008B260A" w:rsidRPr="002436DD" w:rsidRDefault="008B260A" w:rsidP="002436DD">
      <w:pPr>
        <w:pStyle w:val="a5"/>
        <w:tabs>
          <w:tab w:val="left" w:pos="709"/>
          <w:tab w:val="left" w:pos="4536"/>
        </w:tabs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949DE" w:rsidRPr="002436DD" w:rsidRDefault="00A949DE" w:rsidP="002436DD">
      <w:pPr>
        <w:pStyle w:val="a5"/>
        <w:tabs>
          <w:tab w:val="left" w:pos="709"/>
          <w:tab w:val="left" w:pos="4536"/>
        </w:tabs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Таблица 2.5</w:t>
      </w:r>
    </w:p>
    <w:p w:rsidR="00A949DE" w:rsidRPr="002436DD" w:rsidRDefault="00A949DE" w:rsidP="00B10F1E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измерения уровня развития гибкости контрольного эксперимента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в экспериментальной группе</w:t>
      </w:r>
    </w:p>
    <w:tbl>
      <w:tblPr>
        <w:tblStyle w:val="a7"/>
        <w:tblpPr w:leftFromText="180" w:rightFromText="180" w:vertAnchor="text" w:horzAnchor="margin" w:tblpXSpec="center" w:tblpY="348"/>
        <w:tblW w:w="8444" w:type="dxa"/>
        <w:tblLayout w:type="fixed"/>
        <w:tblLook w:val="04A0"/>
      </w:tblPr>
      <w:tblGrid>
        <w:gridCol w:w="669"/>
        <w:gridCol w:w="2070"/>
        <w:gridCol w:w="1519"/>
        <w:gridCol w:w="4186"/>
      </w:tblGrid>
      <w:tr w:rsidR="00A949DE" w:rsidRPr="002436DD" w:rsidTr="00882C33">
        <w:trPr>
          <w:trHeight w:val="990"/>
        </w:trPr>
        <w:tc>
          <w:tcPr>
            <w:tcW w:w="669" w:type="dxa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/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70" w:type="dxa"/>
            <w:vAlign w:val="center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Инициалы испытуемых</w:t>
            </w:r>
          </w:p>
        </w:tc>
        <w:tc>
          <w:tcPr>
            <w:tcW w:w="1519" w:type="dxa"/>
            <w:vAlign w:val="center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86" w:type="dxa"/>
            <w:vAlign w:val="center"/>
          </w:tcPr>
          <w:p w:rsidR="00A949DE" w:rsidRPr="002436DD" w:rsidRDefault="00A949DE" w:rsidP="002436DD">
            <w:pPr>
              <w:pStyle w:val="a5"/>
              <w:tabs>
                <w:tab w:val="left" w:pos="709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Уровень развития гибкости</w:t>
            </w:r>
          </w:p>
        </w:tc>
      </w:tr>
      <w:tr w:rsidR="00A949DE" w:rsidRPr="002436DD" w:rsidTr="00882C33">
        <w:trPr>
          <w:trHeight w:val="186"/>
        </w:trPr>
        <w:tc>
          <w:tcPr>
            <w:tcW w:w="669" w:type="dxa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1.</w:t>
            </w:r>
          </w:p>
        </w:tc>
        <w:tc>
          <w:tcPr>
            <w:tcW w:w="2070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Виктор Е.</w:t>
            </w:r>
          </w:p>
        </w:tc>
        <w:tc>
          <w:tcPr>
            <w:tcW w:w="1519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+9</w:t>
            </w:r>
          </w:p>
        </w:tc>
        <w:tc>
          <w:tcPr>
            <w:tcW w:w="4186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Средний</w:t>
            </w:r>
          </w:p>
        </w:tc>
      </w:tr>
      <w:tr w:rsidR="00A949DE" w:rsidRPr="002436DD" w:rsidTr="00882C33">
        <w:trPr>
          <w:trHeight w:val="186"/>
        </w:trPr>
        <w:tc>
          <w:tcPr>
            <w:tcW w:w="669" w:type="dxa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2.</w:t>
            </w:r>
          </w:p>
        </w:tc>
        <w:tc>
          <w:tcPr>
            <w:tcW w:w="2070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Ольга П.</w:t>
            </w:r>
          </w:p>
        </w:tc>
        <w:tc>
          <w:tcPr>
            <w:tcW w:w="1519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+15</w:t>
            </w:r>
          </w:p>
        </w:tc>
        <w:tc>
          <w:tcPr>
            <w:tcW w:w="4186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Высокий</w:t>
            </w:r>
          </w:p>
        </w:tc>
      </w:tr>
      <w:tr w:rsidR="00A949DE" w:rsidRPr="002436DD" w:rsidTr="00882C33">
        <w:trPr>
          <w:trHeight w:val="186"/>
        </w:trPr>
        <w:tc>
          <w:tcPr>
            <w:tcW w:w="669" w:type="dxa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3.</w:t>
            </w:r>
          </w:p>
        </w:tc>
        <w:tc>
          <w:tcPr>
            <w:tcW w:w="2070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Мария П.</w:t>
            </w:r>
          </w:p>
        </w:tc>
        <w:tc>
          <w:tcPr>
            <w:tcW w:w="1519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+16</w:t>
            </w:r>
          </w:p>
        </w:tc>
        <w:tc>
          <w:tcPr>
            <w:tcW w:w="4186" w:type="dxa"/>
            <w:vAlign w:val="center"/>
          </w:tcPr>
          <w:p w:rsidR="00A949DE" w:rsidRPr="002436DD" w:rsidRDefault="00A949DE" w:rsidP="002436DD">
            <w:pPr>
              <w:pStyle w:val="a3"/>
              <w:tabs>
                <w:tab w:val="left" w:pos="709"/>
                <w:tab w:val="left" w:pos="4536"/>
              </w:tabs>
              <w:spacing w:before="0" w:beforeAutospacing="0" w:after="0" w:afterAutospacing="0"/>
              <w:contextualSpacing/>
              <w:jc w:val="center"/>
            </w:pPr>
            <w:r w:rsidRPr="002436DD">
              <w:t>Высокий</w:t>
            </w:r>
          </w:p>
        </w:tc>
      </w:tr>
    </w:tbl>
    <w:p w:rsidR="00A949DE" w:rsidRPr="002436DD" w:rsidRDefault="00A949DE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A949DE" w:rsidRPr="002436DD" w:rsidRDefault="008B260A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contextualSpacing/>
        <w:jc w:val="center"/>
        <w:rPr>
          <w:color w:val="000000"/>
        </w:rPr>
      </w:pPr>
      <w:r w:rsidRPr="002436DD">
        <w:rPr>
          <w:noProof/>
          <w:color w:val="000000"/>
        </w:rPr>
        <w:lastRenderedPageBreak/>
        <w:drawing>
          <wp:inline distT="0" distB="0" distL="0" distR="0">
            <wp:extent cx="5117568" cy="2891481"/>
            <wp:effectExtent l="19050" t="0" r="25932" b="4119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>Рис 2.5</w:t>
      </w:r>
      <w:r w:rsidRPr="00243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6DD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измерения уровня развития гибкости контрольного эксперимента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в экспериментальной группе</w:t>
      </w: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после проведения контрольного эксперимента видно, что уровень развития гибкости испытуемых детей экспериментальной группы повысился почти у всех. У детей же контрольной группы, уровень развития координационных способностей остался почти без изменений. </w:t>
      </w:r>
    </w:p>
    <w:p w:rsidR="00A949DE" w:rsidRPr="002436DD" w:rsidRDefault="00A949DE" w:rsidP="00B10F1E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Для более наглядного предоставления результатов контрольного эксперимента составлены сводные таблицы 2.6 и 2.7, для наглядности составлены гистограммы, 2.6 и 2.7.</w:t>
      </w:r>
    </w:p>
    <w:p w:rsidR="00B10F1E" w:rsidRPr="002436DD" w:rsidRDefault="00B10F1E" w:rsidP="00B10F1E">
      <w:pPr>
        <w:tabs>
          <w:tab w:val="left" w:pos="709"/>
          <w:tab w:val="left" w:pos="3585"/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Таблица 2.6</w:t>
      </w:r>
    </w:p>
    <w:p w:rsidR="00A949DE" w:rsidRPr="002436DD" w:rsidRDefault="00A949DE" w:rsidP="00B10F1E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Сравнительные результаты контрольного и констатирующего эксперимента в контрольной группе</w:t>
      </w: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1985"/>
        <w:gridCol w:w="1417"/>
        <w:gridCol w:w="1276"/>
        <w:gridCol w:w="1417"/>
        <w:gridCol w:w="1418"/>
        <w:gridCol w:w="2126"/>
      </w:tblGrid>
      <w:tr w:rsidR="00A949DE" w:rsidRPr="002436DD" w:rsidTr="00882C33">
        <w:tc>
          <w:tcPr>
            <w:tcW w:w="568" w:type="dxa"/>
            <w:vMerge w:val="restart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</w:rPr>
              <w:t>№ п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/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</w:p>
        </w:tc>
        <w:tc>
          <w:tcPr>
            <w:tcW w:w="1985" w:type="dxa"/>
            <w:vMerge w:val="restart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Инициалы испытуемых</w:t>
            </w:r>
          </w:p>
        </w:tc>
        <w:tc>
          <w:tcPr>
            <w:tcW w:w="2693" w:type="dxa"/>
            <w:gridSpan w:val="2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эксперимент </w:t>
            </w:r>
          </w:p>
        </w:tc>
        <w:tc>
          <w:tcPr>
            <w:tcW w:w="2835" w:type="dxa"/>
            <w:gridSpan w:val="2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эксперимент </w:t>
            </w:r>
          </w:p>
        </w:tc>
        <w:tc>
          <w:tcPr>
            <w:tcW w:w="2126" w:type="dxa"/>
            <w:vMerge w:val="restart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Знак изменения уровня развития гибкости</w:t>
            </w: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949DE" w:rsidRPr="002436DD" w:rsidTr="00882C33">
        <w:tc>
          <w:tcPr>
            <w:tcW w:w="568" w:type="dxa"/>
            <w:vMerge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  <w:vMerge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DE" w:rsidRPr="002436DD" w:rsidTr="00882C33">
        <w:tc>
          <w:tcPr>
            <w:tcW w:w="56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Евгений А.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12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949DE" w:rsidRPr="002436DD" w:rsidTr="00882C33">
        <w:tc>
          <w:tcPr>
            <w:tcW w:w="56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Виктория С.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2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9DE" w:rsidRPr="002436DD" w:rsidTr="00882C33">
        <w:tc>
          <w:tcPr>
            <w:tcW w:w="56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Анастасия К.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12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9DE" w:rsidRPr="002436DD" w:rsidRDefault="008B260A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51804" cy="2850291"/>
            <wp:effectExtent l="19050" t="0" r="15446" b="7209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DE" w:rsidRPr="002436DD" w:rsidRDefault="00A949DE" w:rsidP="00B10F1E">
      <w:pPr>
        <w:tabs>
          <w:tab w:val="left" w:pos="709"/>
          <w:tab w:val="left" w:pos="3585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Рис 2.6. Сравнительные результаты контрольного и констатирующего эксперимента в контрольной группе.</w:t>
      </w:r>
    </w:p>
    <w:p w:rsidR="00B10F1E" w:rsidRDefault="00B10F1E" w:rsidP="00B10F1E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0F1E" w:rsidRPr="002436DD" w:rsidRDefault="00B10F1E" w:rsidP="00B10F1E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Таблица 2.7</w:t>
      </w: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Сравнительные результаты контрольного и констатирующего эксперимента в экспериментальной группе</w:t>
      </w: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1985"/>
        <w:gridCol w:w="1417"/>
        <w:gridCol w:w="1276"/>
        <w:gridCol w:w="1417"/>
        <w:gridCol w:w="1418"/>
        <w:gridCol w:w="2126"/>
      </w:tblGrid>
      <w:tr w:rsidR="00A949DE" w:rsidRPr="002436DD" w:rsidTr="00882C33">
        <w:tc>
          <w:tcPr>
            <w:tcW w:w="568" w:type="dxa"/>
            <w:vMerge w:val="restart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</w:rPr>
              <w:t>№ п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/</w:t>
            </w:r>
            <w:r w:rsidRPr="002436DD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</w:p>
        </w:tc>
        <w:tc>
          <w:tcPr>
            <w:tcW w:w="1985" w:type="dxa"/>
            <w:vMerge w:val="restart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Инициалы испытуемых</w:t>
            </w:r>
          </w:p>
        </w:tc>
        <w:tc>
          <w:tcPr>
            <w:tcW w:w="2693" w:type="dxa"/>
            <w:gridSpan w:val="2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эксперимент </w:t>
            </w:r>
          </w:p>
        </w:tc>
        <w:tc>
          <w:tcPr>
            <w:tcW w:w="2835" w:type="dxa"/>
            <w:gridSpan w:val="2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эксперимент </w:t>
            </w:r>
          </w:p>
        </w:tc>
        <w:tc>
          <w:tcPr>
            <w:tcW w:w="2126" w:type="dxa"/>
            <w:vMerge w:val="restart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Знак изменения уровня развития гибкости</w:t>
            </w: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949DE" w:rsidRPr="002436DD" w:rsidTr="00882C33">
        <w:tc>
          <w:tcPr>
            <w:tcW w:w="568" w:type="dxa"/>
            <w:vMerge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  <w:vMerge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DE" w:rsidRPr="002436DD" w:rsidTr="00882C33">
        <w:tc>
          <w:tcPr>
            <w:tcW w:w="56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Виктор Е.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12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9DE" w:rsidRPr="002436DD" w:rsidTr="00882C33">
        <w:tc>
          <w:tcPr>
            <w:tcW w:w="56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Ольга П.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A949DE" w:rsidRPr="002436DD" w:rsidTr="00882C33">
        <w:tc>
          <w:tcPr>
            <w:tcW w:w="56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Мария П.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127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1418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126" w:type="dxa"/>
          </w:tcPr>
          <w:p w:rsidR="00A949DE" w:rsidRPr="002436DD" w:rsidRDefault="00A949DE" w:rsidP="002436DD">
            <w:pPr>
              <w:tabs>
                <w:tab w:val="left" w:pos="709"/>
                <w:tab w:val="left" w:pos="3585"/>
                <w:tab w:val="left" w:pos="453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D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</w:tbl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08911" cy="3237471"/>
            <wp:effectExtent l="19050" t="0" r="20389" b="1029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Рис 2.7 Сравнительные результаты контрольного и констатирующего эксперимента в экспериментальной группе.</w:t>
      </w:r>
    </w:p>
    <w:p w:rsidR="00A949DE" w:rsidRPr="002436DD" w:rsidRDefault="00A949DE" w:rsidP="002436DD">
      <w:pPr>
        <w:tabs>
          <w:tab w:val="left" w:pos="709"/>
          <w:tab w:val="left" w:pos="3585"/>
          <w:tab w:val="left" w:pos="453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6DD">
        <w:rPr>
          <w:rFonts w:ascii="Times New Roman" w:hAnsi="Times New Roman" w:cs="Times New Roman"/>
          <w:color w:val="000000"/>
          <w:sz w:val="24"/>
          <w:szCs w:val="24"/>
        </w:rPr>
        <w:t>Таким образом, в экспериментальной группе показатели развития гибкости, дали значительное увеличение, чем в контрольной группе. Это можно объяснить тем, что дети экспериментальной группы два раза в неделю занимались по специально составленной нами экспериментальной программе, чего не было в контрольной группе.</w:t>
      </w:r>
    </w:p>
    <w:p w:rsidR="00A949DE" w:rsidRPr="002436DD" w:rsidRDefault="00A949DE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2436DD">
        <w:rPr>
          <w:color w:val="000000"/>
        </w:rPr>
        <w:t xml:space="preserve">Следовательно, гипотеза  о том что, если в системе будут использованы комплексы специальных упражнений, то это будет способствовать повышению </w:t>
      </w:r>
      <w:proofErr w:type="gramStart"/>
      <w:r w:rsidRPr="002436DD">
        <w:rPr>
          <w:color w:val="000000"/>
        </w:rPr>
        <w:t>уровня развития гибкости детей среднего школьного возраста</w:t>
      </w:r>
      <w:proofErr w:type="gramEnd"/>
      <w:r w:rsidRPr="002436DD">
        <w:rPr>
          <w:color w:val="000000"/>
        </w:rPr>
        <w:t xml:space="preserve">. Задачи исследования выполнены. </w:t>
      </w:r>
    </w:p>
    <w:p w:rsidR="00A949DE" w:rsidRPr="002436DD" w:rsidRDefault="00A949DE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A949DE" w:rsidRPr="002436DD" w:rsidRDefault="00A949DE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A949DE" w:rsidRPr="002436DD" w:rsidRDefault="00A949DE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A949DE" w:rsidRPr="002436DD" w:rsidRDefault="00A949DE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A949DE" w:rsidRPr="002436DD" w:rsidRDefault="00A949DE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DE" w:rsidRPr="002436DD" w:rsidRDefault="00A949DE" w:rsidP="002436DD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A6" w:rsidRPr="002436DD" w:rsidRDefault="00516DA6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A6" w:rsidRPr="002436DD" w:rsidRDefault="00516DA6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A6" w:rsidRPr="002436DD" w:rsidRDefault="00516DA6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A6" w:rsidRPr="002436DD" w:rsidRDefault="00516DA6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F1E" w:rsidRDefault="00B10F1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A6" w:rsidRPr="002436DD" w:rsidRDefault="00516DA6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D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16DA6" w:rsidRPr="002436DD" w:rsidRDefault="00516DA6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2436DD">
        <w:rPr>
          <w:color w:val="000000"/>
        </w:rPr>
        <w:t xml:space="preserve">Изучив научно-методическую литературу и опробовав специальные упражнения для развития гибкости детей среднего школьного возраста, выяснилось, что наша  гипотеза, если в системе будут использованы комплексы специальных упражнений, то это будет способствовать повышению </w:t>
      </w:r>
      <w:proofErr w:type="gramStart"/>
      <w:r w:rsidRPr="002436DD">
        <w:rPr>
          <w:color w:val="000000"/>
        </w:rPr>
        <w:t>уровня развития гибкости детей среднего школьного возраста</w:t>
      </w:r>
      <w:proofErr w:type="gramEnd"/>
      <w:r w:rsidRPr="002436DD">
        <w:rPr>
          <w:color w:val="000000"/>
        </w:rPr>
        <w:t>.</w:t>
      </w:r>
    </w:p>
    <w:p w:rsidR="00516DA6" w:rsidRPr="002436DD" w:rsidRDefault="00516DA6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2436DD">
        <w:rPr>
          <w:color w:val="000000"/>
        </w:rPr>
        <w:t>Мы разработали экспериментальную программу для развития гибкости детей среднего школьного возраста, куда включили разнообразные специальные упражнения для укрепления мышечной системы. Эти специальные упражнения предназначены для проведения их на уроках физической культуры.</w:t>
      </w:r>
    </w:p>
    <w:p w:rsidR="00516DA6" w:rsidRPr="002436DD" w:rsidRDefault="00516DA6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2436DD">
        <w:rPr>
          <w:color w:val="000000"/>
        </w:rPr>
        <w:t>Результаты проведенного эксперимента показали, что в экспериментальной группе результаты развития гибкости стали значительно выше, чем в контрольной группе.</w:t>
      </w:r>
    </w:p>
    <w:p w:rsidR="00516DA6" w:rsidRPr="002436DD" w:rsidRDefault="00516DA6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2436DD">
        <w:rPr>
          <w:color w:val="000000"/>
        </w:rPr>
        <w:t>На основе полученных данных были составлены практические рекомендации по проведению специальных упражнений на развитие гибкости детей среднего школьного возраста.</w:t>
      </w:r>
    </w:p>
    <w:p w:rsidR="00516DA6" w:rsidRPr="002436DD" w:rsidRDefault="00516DA6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2436DD">
        <w:rPr>
          <w:color w:val="000000"/>
        </w:rPr>
        <w:t xml:space="preserve">Таким образом, можно сделать вывод, что если в системе будут использованы  комплексы специальных упражнений, то это будет способствовать повышению </w:t>
      </w:r>
      <w:proofErr w:type="gramStart"/>
      <w:r w:rsidRPr="002436DD">
        <w:rPr>
          <w:color w:val="000000"/>
        </w:rPr>
        <w:t>уровня развития гибкости детей среднего школьного возраста</w:t>
      </w:r>
      <w:proofErr w:type="gramEnd"/>
      <w:r w:rsidRPr="002436DD">
        <w:rPr>
          <w:color w:val="000000"/>
        </w:rPr>
        <w:t>.  Проведенная  экспериментальная работа на базе школы КОГОБУ СШ с УИОП г. Нолинска - это подтвердила, все полученные результаты можно посмотреть в таблицах.</w:t>
      </w:r>
    </w:p>
    <w:p w:rsidR="00516DA6" w:rsidRPr="002436DD" w:rsidRDefault="00516DA6" w:rsidP="002436DD">
      <w:pPr>
        <w:tabs>
          <w:tab w:val="left" w:pos="709"/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tabs>
          <w:tab w:val="left" w:pos="709"/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9DE" w:rsidRPr="002436DD" w:rsidRDefault="00A949DE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4B6" w:rsidRPr="002436DD" w:rsidRDefault="000864B6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4B6" w:rsidRPr="002436DD" w:rsidRDefault="000864B6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4B6" w:rsidRPr="002436DD" w:rsidRDefault="000864B6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F1E" w:rsidRDefault="00B10F1E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64B6" w:rsidRPr="002436DD" w:rsidRDefault="000864B6" w:rsidP="002436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864B6" w:rsidRPr="002436DD" w:rsidRDefault="000864B6" w:rsidP="002436DD">
      <w:pPr>
        <w:pStyle w:val="a3"/>
        <w:tabs>
          <w:tab w:val="left" w:pos="709"/>
          <w:tab w:val="left" w:pos="4536"/>
        </w:tabs>
        <w:spacing w:before="0" w:beforeAutospacing="0" w:after="0" w:afterAutospacing="0"/>
        <w:ind w:firstLine="708"/>
        <w:contextualSpacing/>
        <w:jc w:val="center"/>
        <w:rPr>
          <w:color w:val="000000"/>
        </w:rPr>
      </w:pPr>
      <w:r w:rsidRPr="002436DD">
        <w:rPr>
          <w:color w:val="000000"/>
        </w:rPr>
        <w:t>Комплекс специальных упражнений для развития гибкости детей среднего школьного возраста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 xml:space="preserve">Комплекс 1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1. 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стоя, руки в стороны. Наклон назад и два пружинящих движения в наклоне. Затем расслабленный наклон вперед (голова и туловище тяжело склоняются к полу) и рывком отвести руки назад.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2.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ноги врозь, руки подняты вверх. Наклон вперед и четыре пружинящих движения в наклоне. Затем глубокий наклон вперед, расслабленные руки вперед -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>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3. 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стоя, ноги врозь, руки на голове. Наклон вправо, пружинящее движение в наклоне, выпрямиться. То же влево.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4.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спине. Напрягая мышцы живота, прижать поясницу к полу и медленно согнуть ноги перед собой (втянуть живот, напрячь ягодичные мышцы). Медленно вернуться в и.п.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5.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то же. Поднять прямые ноги (таз не отрывать от пола) и медленно опустить.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6.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спине,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на затылке. Согнуть ноги и попеременно класть их вправо и влево на пол, сначала медленно, затем быстрее.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7.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лежа на животе, лоб положить на кисти согнутых и сцепленных рук. Поочередно отводить назад правую и левую ногу (голову с пола не поднимать).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8.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то же. Медленно поднимать голову (кисти прижаты ко лбу) и верхнюю часть туловища. Задержаться в этом положении и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9.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 на колене, правая нога отведена в сторону (колено вверх, пятка внутрь). Расслабленно поднять руки и сцепить кисти (ладони вверх). Наклон вправо и пружинящее движение в наклоне. Вернуться в и.п. То же в другую сторону.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10.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стоя. Ходьба с плавным переходом на бег на месте или с продвижением вперед.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 xml:space="preserve">Комплекс 2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1.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руки подняты вверх. Наклон назад, глубокий наклон вперед, рывком отвести руки назад (туловище и голова тяжело свисают вниз). Наклон вперед, поднять руки вверх и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 То же пружинящим движением в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>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2.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стоя, ноги врозь, руки подняты вверх. Два маха руками назад, глубокий расслабленный наклон вперед и два пружинящих движения в наклоне, пальцы и ладони касаются пола. </w:t>
      </w:r>
      <w:r w:rsidRPr="002436DD">
        <w:rPr>
          <w:rFonts w:ascii="Times New Roman" w:hAnsi="Times New Roman" w:cs="Times New Roman"/>
          <w:sz w:val="24"/>
          <w:szCs w:val="24"/>
        </w:rPr>
        <w:tab/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3.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ноги врозь, руки в стороны. Отведя таз вправо, умеренный наклон влево, левой рукой потянуться влево,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расслабленно поднять вверх. Вернуться в и.п. То же в другую сторону.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4.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спине, напрягая мышцы живота и ягодиц, прижать поясницу к полу, руки в стороны, ладони на полу. Поднять ноги невысоко и сделать каждой ногой по 4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круговых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движения (изнутри к наружи). Положить ноги на пол и расслабить мышцы живота и ягодиц.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5.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лежа на спине,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на затылке, ноги согнуть перед собой. Выпрямить ноги вверх и положить их вправо на пол (плечи и локти прижаты к полу). Вернуться в и.п. То же в другую сторону.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6.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спине,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на затылке, ноги разведены в стороны. Не поднимая головы, локтей и ног с пола, поворачивать туловище попеременно на левый и правый бок, сначала медленно, затем быстрее.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7.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животе, лоб на сцепленных руках. Приподнимать ноги сначала рывком, затем плавно, тянущим движением.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8.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сидя «по-восточному», руки на голове. Повернуть туловище направо и развести руки в стороны,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 То же в другую сторону.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lastRenderedPageBreak/>
        <w:t xml:space="preserve"> 9.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сидя, опираясь сзади на предплечья, колени согнутых ног развести, ступни прижать друг к другу. Медленно вытягивать ноги, скользя по полу внешними сторонами соединенных ступней.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10.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чередовать ходьбу на пятках, на носках, на внешней (боковой) стороне ступней (для укрепления свода стопы).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 xml:space="preserve"> Комплекс 3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1.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стоя. Левая рука вперед, правая назад. Смена положений рук, сочетающаяся с пружинящим движением в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. После нескольких повторений поднимать руку вверх и при выпрямлении подняться на носки или подпрыгнуть.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2.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стоя, руки вперед, 4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круговых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движения руками перед собой (внутрь). Прыжком перейти в выпад вперед на левой ноге, развести руки в стороны и сделать 4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круговых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движения руками назад. Приставив левую ногу, вернуться в и.п. и сделать 4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круговых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движения руками перед собой (внутри). То же в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 на правой ноге.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3.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спине. Напрягая мышцы живота, прижимать поясницу к полу, сначала медленно, затем в быстром темпе.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4.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лежа на спине, прижать поясницу к полу, напрягая мышцы живота, поднять согнутые ноги. Выпрямляя ноги, медленно опускать их на пол (не расслабляя мышц живота).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5.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 на коленях, руки на затылке. Напрягая мышцы живота, поворачивать таз попеременно направо и налево.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6.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сидя «по-восточному», кисти на коленях. Наклон вперед, округлить спину и медленно выпрямиться.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7.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правом боку, правая рука поднята, левая опирается о пол перед грудью. Поднять левую ногу и отвести ее через сторону назад. Повторить несколько раз. То же, лежа на левом боку.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8.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животе, руки подняты вверх. Приподнять руки и верхнюю часть туловища. То же с поворотом туловища поочередно налево и направо.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9.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стоя, руки в стороны: а) мах руками вниз в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, рывком скрестить руки перед собой, вернуться в и. п.; б) глубокий наклон вперед, рывком поднять, руки вверх и скрестить, прыжком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10.</w:t>
      </w:r>
      <w:r w:rsidRPr="002436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И.п. о.с.: подняться на носках (ноги в коленях не сгибать).</w:t>
      </w:r>
      <w:proofErr w:type="gramEnd"/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</w:t>
      </w:r>
      <w:r w:rsidRPr="002436DD">
        <w:rPr>
          <w:rFonts w:ascii="Times New Roman" w:hAnsi="Times New Roman" w:cs="Times New Roman"/>
          <w:sz w:val="24"/>
          <w:szCs w:val="24"/>
        </w:rPr>
        <w:tab/>
        <w:t>Комплекс 4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1.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ноги врозь, руки вверх. Глубокий наклон вперед, расслабиться и покачаться туловищем попеременно увеличивается до наклона в сторону. 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2.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стоя, ноги врозь, руки на затылке. Наклон назад, затем медленно наклон вперед,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0864B6" w:rsidRPr="002436DD" w:rsidRDefault="000864B6" w:rsidP="002436DD">
      <w:pPr>
        <w:tabs>
          <w:tab w:val="left" w:pos="709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3.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спине, правую ногу согнуть, ступней опереться о пол, руки вдоль туловища. Медленно сесть (спина прямая, ноги не меняют положения), поднять руки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перед вверх. Задержаться в этом положении,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 Повторить 8-10 раз, потом сменить положение ног. 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4. 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на коленях, руки в стороны. Сесть на пол вправо,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 То же влево.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5. 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сидя, спина прямая. Медленно лечь, поднять прямые ноги и опустить их за головой, затем перейти в стойку на лопатках (таз поддерживать руками). Стоя на лопатках, немного развести ноги в стороны и сомкнуть вместе. Вернуться в и.п.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6.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лежа на животе, лоб положить на согнутые перед собой руки. Медленно сгибать левую ногу в сторону (нога скользит по полу коленом до подмышки). Тем же способом вернуться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и.п. То же правой ногой.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7. 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стоя на колене, правая нога отведена в сторону, руки на затылке. Потянуться правой ногой (колено вверх, пятка внутрь) как можно дальше в сторону. То же с отведенной левой ногой.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lastRenderedPageBreak/>
        <w:t xml:space="preserve"> 8.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стоя, руки вверх. Пружинящее движение в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, глубокий наклон вперед, рывком руки назад. Махом из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 перейти в стойку на носках, выпрямиться и поднять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перед вверх.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9. 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стоя, ноги врозь, руки в стороны. Поворачивая таз, опираться поочередно на правую и левую ягодицу (ноги при повороте невысоко над полом).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10.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стоя, ноги вместе. Чередовать прыжки вперед и назад, вправо и влево (прыжки выполнять на носках, умеренно пружиня в коленях).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  <w:t xml:space="preserve"> Комплекс 5 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1.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ноги врозь, руки вверх. Чередовать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 на левой ноге, </w:t>
      </w:r>
      <w:proofErr w:type="gramStart"/>
      <w:r w:rsidRPr="002436DD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2436DD">
        <w:rPr>
          <w:rFonts w:ascii="Times New Roman" w:hAnsi="Times New Roman" w:cs="Times New Roman"/>
          <w:sz w:val="24"/>
          <w:szCs w:val="24"/>
        </w:rPr>
        <w:t xml:space="preserve"> отведена в сторону, наклон вправо с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полуприседом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 на правой ноге, левая отведена в сторону, наклон влево. 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2.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руки на затылке. Два маха руками назад. Развести руки в </w:t>
      </w:r>
      <w:proofErr w:type="spellStart"/>
      <w:r w:rsidRPr="002436DD">
        <w:rPr>
          <w:rFonts w:ascii="Times New Roman" w:hAnsi="Times New Roman" w:cs="Times New Roman"/>
          <w:sz w:val="24"/>
          <w:szCs w:val="24"/>
        </w:rPr>
        <w:t>стороны-вверх</w:t>
      </w:r>
      <w:proofErr w:type="spellEnd"/>
      <w:r w:rsidRPr="002436DD">
        <w:rPr>
          <w:rFonts w:ascii="Times New Roman" w:hAnsi="Times New Roman" w:cs="Times New Roman"/>
          <w:sz w:val="24"/>
          <w:szCs w:val="24"/>
        </w:rPr>
        <w:t xml:space="preserve"> (ладони к верху), два маха руками назад.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3.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стоя, ноги широко расставлены в стороны, руки в стороны. Медленно переносить вес тела попеременно на правую и левую ногу, одновременно сгибая ее. 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4.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лежа на спине, руки вверх, перекаты попеременно направо и налево (мышцы напряжены, перекатываться через живот на спину).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5. 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лежа на спине, руки в стороны, ладони на полу. Поднять согнутые ноги, положить их попеременно влево и вправо на пол (руки и голову не отрывать от пола).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6.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сидя «по-восточному», руки в стороны. Потянуться за рукой поочередно вправо и влево. Повторить несколько раз. Затем выполнить наклоны так, чтобы разведенные в стороны руки касались пола. 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7. 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И.п.: лежа на спине, ноги согнуты, ступни опираются о пол, руки в стороны. Медленно прогнувшись, сесть (спина прямая) и, округлив спину, вернуться в и.п. (руки все время в стороны). 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>8.</w:t>
      </w:r>
      <w:r w:rsidRPr="002436DD">
        <w:rPr>
          <w:rFonts w:ascii="Times New Roman" w:hAnsi="Times New Roman" w:cs="Times New Roman"/>
          <w:sz w:val="24"/>
          <w:szCs w:val="24"/>
        </w:rPr>
        <w:tab/>
        <w:t xml:space="preserve"> И.п.: стоя на четвереньках. Согнуть правую ногу и рывком отвести ее назад. Повторить несколько раз. То же левой ногой. 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9. 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стоя на колене, правая нога отведена в сторону, руки подняты вверх, сцепленные кисти ладонями вверх. Плавные наклоны вправо, вперед, влево, выпрямиться. Повторить несколько раз. То же, левая нога отведена в сторону.</w:t>
      </w:r>
    </w:p>
    <w:p w:rsidR="000864B6" w:rsidRPr="002436DD" w:rsidRDefault="000864B6" w:rsidP="002436D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 xml:space="preserve"> 10.</w:t>
      </w:r>
      <w:r w:rsidRPr="002436DD">
        <w:rPr>
          <w:rFonts w:ascii="Times New Roman" w:hAnsi="Times New Roman" w:cs="Times New Roman"/>
          <w:sz w:val="24"/>
          <w:szCs w:val="24"/>
        </w:rPr>
        <w:tab/>
        <w:t>И.п.: сидя, согнув ноги, обеими руками держась за щиколотки. Перекатываться поочередно на правый и на левый бок.</w:t>
      </w:r>
    </w:p>
    <w:p w:rsidR="000864B6" w:rsidRPr="002436DD" w:rsidRDefault="000864B6" w:rsidP="002436DD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36DD">
        <w:rPr>
          <w:rFonts w:ascii="Times New Roman" w:hAnsi="Times New Roman" w:cs="Times New Roman"/>
          <w:sz w:val="24"/>
          <w:szCs w:val="24"/>
        </w:rPr>
        <w:tab/>
      </w:r>
    </w:p>
    <w:p w:rsidR="000864B6" w:rsidRPr="002436DD" w:rsidRDefault="000864B6" w:rsidP="002436DD">
      <w:pPr>
        <w:tabs>
          <w:tab w:val="left" w:pos="4035"/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864B6" w:rsidRPr="002436DD" w:rsidRDefault="000864B6" w:rsidP="002436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864B6" w:rsidRPr="002436DD" w:rsidSect="0055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B4" w:rsidRDefault="007904B4" w:rsidP="00C14DB2">
      <w:pPr>
        <w:spacing w:after="0" w:line="240" w:lineRule="auto"/>
      </w:pPr>
      <w:r>
        <w:separator/>
      </w:r>
    </w:p>
  </w:endnote>
  <w:endnote w:type="continuationSeparator" w:id="0">
    <w:p w:rsidR="007904B4" w:rsidRDefault="007904B4" w:rsidP="00C1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B4" w:rsidRDefault="007904B4" w:rsidP="00C14DB2">
      <w:pPr>
        <w:spacing w:after="0" w:line="240" w:lineRule="auto"/>
      </w:pPr>
      <w:r>
        <w:separator/>
      </w:r>
    </w:p>
  </w:footnote>
  <w:footnote w:type="continuationSeparator" w:id="0">
    <w:p w:rsidR="007904B4" w:rsidRDefault="007904B4" w:rsidP="00C1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56EC3C"/>
    <w:lvl w:ilvl="0">
      <w:numFmt w:val="bullet"/>
      <w:lvlText w:val="*"/>
      <w:lvlJc w:val="left"/>
    </w:lvl>
  </w:abstractNum>
  <w:abstractNum w:abstractNumId="1">
    <w:nsid w:val="1E2529F7"/>
    <w:multiLevelType w:val="hybridMultilevel"/>
    <w:tmpl w:val="C85045EA"/>
    <w:lvl w:ilvl="0" w:tplc="2A32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228A3"/>
    <w:multiLevelType w:val="hybridMultilevel"/>
    <w:tmpl w:val="1486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22C6"/>
    <w:multiLevelType w:val="hybridMultilevel"/>
    <w:tmpl w:val="B69E7CF6"/>
    <w:lvl w:ilvl="0" w:tplc="5A143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AA2EF8"/>
    <w:multiLevelType w:val="hybridMultilevel"/>
    <w:tmpl w:val="4134CF00"/>
    <w:lvl w:ilvl="0" w:tplc="BFDE3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96590C"/>
    <w:multiLevelType w:val="hybridMultilevel"/>
    <w:tmpl w:val="29F059B4"/>
    <w:lvl w:ilvl="0" w:tplc="D8C23EB2">
      <w:numFmt w:val="bullet"/>
      <w:lvlText w:val="•"/>
      <w:lvlJc w:val="left"/>
      <w:pPr>
        <w:ind w:left="1263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>
    <w:nsid w:val="4F5C4409"/>
    <w:multiLevelType w:val="hybridMultilevel"/>
    <w:tmpl w:val="2DC08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4D90"/>
    <w:multiLevelType w:val="hybridMultilevel"/>
    <w:tmpl w:val="4244B60E"/>
    <w:lvl w:ilvl="0" w:tplc="725E1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360B4B"/>
    <w:multiLevelType w:val="hybridMultilevel"/>
    <w:tmpl w:val="26B69758"/>
    <w:lvl w:ilvl="0" w:tplc="C46864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2B080D"/>
    <w:multiLevelType w:val="hybridMultilevel"/>
    <w:tmpl w:val="075477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B7830"/>
    <w:multiLevelType w:val="hybridMultilevel"/>
    <w:tmpl w:val="9C7E37F0"/>
    <w:lvl w:ilvl="0" w:tplc="725E1A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082314"/>
    <w:multiLevelType w:val="hybridMultilevel"/>
    <w:tmpl w:val="7542FDD0"/>
    <w:lvl w:ilvl="0" w:tplc="725E1A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852EB2"/>
    <w:multiLevelType w:val="hybridMultilevel"/>
    <w:tmpl w:val="DE5CED26"/>
    <w:lvl w:ilvl="0" w:tplc="E85E0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B29"/>
    <w:rsid w:val="000864B6"/>
    <w:rsid w:val="000A0D13"/>
    <w:rsid w:val="002436DD"/>
    <w:rsid w:val="00516DA6"/>
    <w:rsid w:val="00553C9B"/>
    <w:rsid w:val="006435F6"/>
    <w:rsid w:val="006C31F7"/>
    <w:rsid w:val="007904B4"/>
    <w:rsid w:val="007C5549"/>
    <w:rsid w:val="008B260A"/>
    <w:rsid w:val="009B4DE4"/>
    <w:rsid w:val="00A949DE"/>
    <w:rsid w:val="00B10F1E"/>
    <w:rsid w:val="00C14DB2"/>
    <w:rsid w:val="00CC6B29"/>
    <w:rsid w:val="00DD7B48"/>
    <w:rsid w:val="00F3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4D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qFormat/>
    <w:rsid w:val="00C14DB2"/>
    <w:pPr>
      <w:spacing w:after="0" w:line="240" w:lineRule="auto"/>
    </w:pPr>
  </w:style>
  <w:style w:type="table" w:styleId="a7">
    <w:name w:val="Table Grid"/>
    <w:basedOn w:val="a1"/>
    <w:uiPriority w:val="59"/>
    <w:rsid w:val="00C14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rsid w:val="00C14DB2"/>
  </w:style>
  <w:style w:type="paragraph" w:styleId="a8">
    <w:name w:val="Balloon Text"/>
    <w:basedOn w:val="a"/>
    <w:link w:val="a9"/>
    <w:uiPriority w:val="99"/>
    <w:semiHidden/>
    <w:unhideWhenUsed/>
    <w:rsid w:val="00C1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D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1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4DB2"/>
  </w:style>
  <w:style w:type="paragraph" w:styleId="ac">
    <w:name w:val="footer"/>
    <w:basedOn w:val="a"/>
    <w:link w:val="ad"/>
    <w:uiPriority w:val="99"/>
    <w:semiHidden/>
    <w:unhideWhenUsed/>
    <w:rsid w:val="00C1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4DB2"/>
  </w:style>
  <w:style w:type="paragraph" w:customStyle="1" w:styleId="1">
    <w:name w:val="Обычный1"/>
    <w:rsid w:val="00A949DE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105;&#1085;&#1072;%20&#1057;&#1077;&#1088;&#1075;&#1077;&#1077;&#1074;&#1085;&#1072;\Desktop\&#1057;&#1088;&#1072;&#1074;&#1085;&#1080;&#1090;&#1077;&#1083;&#1100;&#1085;&#1072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105;&#1085;&#1072;%20&#1057;&#1077;&#1088;&#1075;&#1077;&#1077;&#1074;&#1085;&#1072;\Desktop\&#1057;&#1088;&#1072;&#1074;&#1085;&#1080;&#1090;&#1077;&#1083;&#1100;&#1085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716850168889543E-2"/>
          <c:y val="3.1805326659748966E-2"/>
          <c:w val="0.85301159230096235"/>
          <c:h val="0.74465660542432355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Лист1!$A$1:$A$3</c:f>
              <c:strCache>
                <c:ptCount val="3"/>
                <c:pt idx="0">
                  <c:v>Евгений А.</c:v>
                </c:pt>
                <c:pt idx="1">
                  <c:v>Виктория С.</c:v>
                </c:pt>
                <c:pt idx="2">
                  <c:v>Анастасия К.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axId val="129417600"/>
        <c:axId val="129419136"/>
      </c:barChart>
      <c:catAx>
        <c:axId val="129417600"/>
        <c:scaling>
          <c:orientation val="minMax"/>
        </c:scaling>
        <c:axPos val="b"/>
        <c:tickLblPos val="nextTo"/>
        <c:crossAx val="129419136"/>
        <c:crosses val="autoZero"/>
        <c:auto val="1"/>
        <c:lblAlgn val="ctr"/>
        <c:lblOffset val="100"/>
      </c:catAx>
      <c:valAx>
        <c:axId val="129419136"/>
        <c:scaling>
          <c:orientation val="minMax"/>
        </c:scaling>
        <c:axPos val="l"/>
        <c:majorGridlines/>
        <c:numFmt formatCode="General" sourceLinked="1"/>
        <c:tickLblPos val="nextTo"/>
        <c:crossAx val="1294176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237571494039441E-2"/>
          <c:y val="3.5071952212870149E-2"/>
          <c:w val="0.8883875229881979"/>
          <c:h val="0.79221739523938817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Лист1!$A$2:$A$4</c:f>
              <c:strCache>
                <c:ptCount val="3"/>
                <c:pt idx="0">
                  <c:v>Виктор Е.</c:v>
                </c:pt>
                <c:pt idx="1">
                  <c:v>Ольга П.</c:v>
                </c:pt>
                <c:pt idx="2">
                  <c:v>Мария П.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14</c:v>
                </c:pt>
              </c:numCache>
            </c:numRef>
          </c:val>
        </c:ser>
        <c:axId val="129647744"/>
        <c:axId val="129649280"/>
      </c:barChart>
      <c:catAx>
        <c:axId val="129647744"/>
        <c:scaling>
          <c:orientation val="minMax"/>
        </c:scaling>
        <c:axPos val="b"/>
        <c:tickLblPos val="nextTo"/>
        <c:crossAx val="129649280"/>
        <c:crosses val="autoZero"/>
        <c:auto val="1"/>
        <c:lblAlgn val="ctr"/>
        <c:lblOffset val="100"/>
      </c:catAx>
      <c:valAx>
        <c:axId val="129649280"/>
        <c:scaling>
          <c:orientation val="minMax"/>
        </c:scaling>
        <c:axPos val="l"/>
        <c:majorGridlines/>
        <c:numFmt formatCode="General" sourceLinked="1"/>
        <c:tickLblPos val="nextTo"/>
        <c:crossAx val="12964774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072580692514122E-2"/>
          <c:y val="7.4321579367796417E-2"/>
          <c:w val="0.87646285825010162"/>
          <c:h val="0.77031153714481415"/>
        </c:manualLayout>
      </c:layout>
      <c:barChart>
        <c:barDir val="col"/>
        <c:grouping val="clustered"/>
        <c:ser>
          <c:idx val="0"/>
          <c:order val="0"/>
          <c:tx>
            <c:strRef>
              <c:f>[Книга1]Лист1!$B$1</c:f>
              <c:strCache>
                <c:ptCount val="1"/>
                <c:pt idx="0">
                  <c:v>Резльтат (см)</c:v>
                </c:pt>
              </c:strCache>
            </c:strRef>
          </c:tx>
          <c:cat>
            <c:strRef>
              <c:f>[Книга1]Лист1!$A$2:$A$4</c:f>
              <c:strCache>
                <c:ptCount val="3"/>
                <c:pt idx="0">
                  <c:v>Евгений А.</c:v>
                </c:pt>
                <c:pt idx="1">
                  <c:v>Виктория С.</c:v>
                </c:pt>
                <c:pt idx="2">
                  <c:v>Анастасия К.</c:v>
                </c:pt>
              </c:strCache>
            </c:strRef>
          </c:cat>
          <c:val>
            <c:numRef>
              <c:f>[Книга1]Лист1!$B$2:$B$4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</c:ser>
        <c:axId val="129666432"/>
        <c:axId val="129684608"/>
      </c:barChart>
      <c:catAx>
        <c:axId val="1296664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84608"/>
        <c:crosses val="autoZero"/>
        <c:auto val="1"/>
        <c:lblAlgn val="ctr"/>
        <c:lblOffset val="100"/>
      </c:catAx>
      <c:valAx>
        <c:axId val="129684608"/>
        <c:scaling>
          <c:orientation val="minMax"/>
        </c:scaling>
        <c:axPos val="l"/>
        <c:majorGridlines/>
        <c:numFmt formatCode="General" sourceLinked="1"/>
        <c:tickLblPos val="nextTo"/>
        <c:crossAx val="1296664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cat>
            <c:strRef>
              <c:f>Лист1!$A$2:$A$4</c:f>
              <c:strCache>
                <c:ptCount val="3"/>
                <c:pt idx="0">
                  <c:v>Виктор Е.</c:v>
                </c:pt>
                <c:pt idx="1">
                  <c:v>Ольга П.</c:v>
                </c:pt>
                <c:pt idx="2">
                  <c:v>Мария П.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</c:ser>
        <c:overlap val="100"/>
        <c:axId val="129689856"/>
        <c:axId val="129761280"/>
      </c:barChart>
      <c:catAx>
        <c:axId val="129689856"/>
        <c:scaling>
          <c:orientation val="minMax"/>
        </c:scaling>
        <c:axPos val="b"/>
        <c:tickLblPos val="nextTo"/>
        <c:crossAx val="129761280"/>
        <c:crosses val="autoZero"/>
        <c:auto val="1"/>
        <c:lblAlgn val="ctr"/>
        <c:lblOffset val="100"/>
      </c:catAx>
      <c:valAx>
        <c:axId val="129761280"/>
        <c:scaling>
          <c:orientation val="minMax"/>
        </c:scaling>
        <c:axPos val="l"/>
        <c:majorGridlines/>
        <c:numFmt formatCode="General" sourceLinked="1"/>
        <c:tickLblPos val="nextTo"/>
        <c:crossAx val="12968985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[Сравнительная.xlsx]Лист1!$A$3</c:f>
              <c:strCache>
                <c:ptCount val="1"/>
                <c:pt idx="0">
                  <c:v>Евгений А.</c:v>
                </c:pt>
              </c:strCache>
            </c:strRef>
          </c:tx>
          <c:cat>
            <c:strRef>
              <c:f>[Сравнительная.xlsx]Лист1!$B$1:$E$2</c:f>
              <c:strCache>
                <c:ptCount val="3"/>
                <c:pt idx="0">
                  <c:v>Констатирующий эксперимент</c:v>
                </c:pt>
                <c:pt idx="2">
                  <c:v>Контрольный эксперимент</c:v>
                </c:pt>
              </c:strCache>
            </c:strRef>
          </c:cat>
          <c:val>
            <c:numRef>
              <c:f>[Сравнительная.xlsx]Лист1!$B$3:$E$3</c:f>
              <c:numCache>
                <c:formatCode>General</c:formatCode>
                <c:ptCount val="4"/>
                <c:pt idx="0">
                  <c:v>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[Сравнительная.xlsx]Лист1!$A$4</c:f>
              <c:strCache>
                <c:ptCount val="1"/>
                <c:pt idx="0">
                  <c:v>Виктория С.</c:v>
                </c:pt>
              </c:strCache>
            </c:strRef>
          </c:tx>
          <c:cat>
            <c:strRef>
              <c:f>[Сравнительная.xlsx]Лист1!$B$1:$E$2</c:f>
              <c:strCache>
                <c:ptCount val="3"/>
                <c:pt idx="0">
                  <c:v>Констатирующий эксперимент</c:v>
                </c:pt>
                <c:pt idx="2">
                  <c:v>Контрольный эксперимент</c:v>
                </c:pt>
              </c:strCache>
            </c:strRef>
          </c:cat>
          <c:val>
            <c:numRef>
              <c:f>[Сравнительная.xlsx]Лист1!$B$4:$E$4</c:f>
              <c:numCache>
                <c:formatCode>General</c:formatCode>
                <c:ptCount val="4"/>
                <c:pt idx="0">
                  <c:v>12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[Сравнительная.xlsx]Лист1!$A$5</c:f>
              <c:strCache>
                <c:ptCount val="1"/>
                <c:pt idx="0">
                  <c:v>Анастасия К.</c:v>
                </c:pt>
              </c:strCache>
            </c:strRef>
          </c:tx>
          <c:cat>
            <c:strRef>
              <c:f>[Сравнительная.xlsx]Лист1!$B$1:$E$2</c:f>
              <c:strCache>
                <c:ptCount val="3"/>
                <c:pt idx="0">
                  <c:v>Констатирующий эксперимент</c:v>
                </c:pt>
                <c:pt idx="2">
                  <c:v>Контрольный эксперимент</c:v>
                </c:pt>
              </c:strCache>
            </c:strRef>
          </c:cat>
          <c:val>
            <c:numRef>
              <c:f>[Сравнительная.xlsx]Лист1!$B$5:$E$5</c:f>
              <c:numCache>
                <c:formatCode>General</c:formatCode>
                <c:ptCount val="4"/>
                <c:pt idx="0">
                  <c:v>11</c:v>
                </c:pt>
                <c:pt idx="2">
                  <c:v>12</c:v>
                </c:pt>
              </c:numCache>
            </c:numRef>
          </c:val>
        </c:ser>
        <c:axId val="129806720"/>
        <c:axId val="129808256"/>
      </c:barChart>
      <c:catAx>
        <c:axId val="129806720"/>
        <c:scaling>
          <c:orientation val="minMax"/>
        </c:scaling>
        <c:axPos val="b"/>
        <c:majorTickMark val="none"/>
        <c:tickLblPos val="nextTo"/>
        <c:crossAx val="129808256"/>
        <c:crosses val="autoZero"/>
        <c:auto val="1"/>
        <c:lblAlgn val="ctr"/>
        <c:lblOffset val="100"/>
      </c:catAx>
      <c:valAx>
        <c:axId val="1298082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9806720"/>
        <c:crosses val="autoZero"/>
        <c:crossBetween val="between"/>
      </c:valAx>
      <c:dTable>
        <c:showHorzBorder val="1"/>
        <c:showKeys val="1"/>
      </c:dTable>
    </c:plotArea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8256802274715692"/>
          <c:y val="5.1400554097404488E-2"/>
          <c:w val="0.81743197725284344"/>
          <c:h val="0.49567147856517935"/>
        </c:manualLayout>
      </c:layout>
      <c:barChart>
        <c:barDir val="col"/>
        <c:grouping val="clustered"/>
        <c:ser>
          <c:idx val="0"/>
          <c:order val="0"/>
          <c:tx>
            <c:strRef>
              <c:f>[Сравнительная.xlsx]Лист1!$A$3</c:f>
              <c:strCache>
                <c:ptCount val="1"/>
                <c:pt idx="0">
                  <c:v>Виктор Е.</c:v>
                </c:pt>
              </c:strCache>
            </c:strRef>
          </c:tx>
          <c:cat>
            <c:strRef>
              <c:f>[Сравнительная.xlsx]Лист1!$B$1:$E$2</c:f>
              <c:strCache>
                <c:ptCount val="3"/>
                <c:pt idx="0">
                  <c:v>Констатирующий эксперимент</c:v>
                </c:pt>
                <c:pt idx="2">
                  <c:v>Контрольный эксперимент</c:v>
                </c:pt>
              </c:strCache>
            </c:strRef>
          </c:cat>
          <c:val>
            <c:numRef>
              <c:f>[Сравнительная.xlsx]Лист1!$B$3:$E$3</c:f>
              <c:numCache>
                <c:formatCode>General</c:formatCode>
                <c:ptCount val="4"/>
                <c:pt idx="0">
                  <c:v>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[Сравнительная.xlsx]Лист1!$A$4</c:f>
              <c:strCache>
                <c:ptCount val="1"/>
                <c:pt idx="0">
                  <c:v>Ольга П.</c:v>
                </c:pt>
              </c:strCache>
            </c:strRef>
          </c:tx>
          <c:cat>
            <c:strRef>
              <c:f>[Сравнительная.xlsx]Лист1!$B$1:$E$2</c:f>
              <c:strCache>
                <c:ptCount val="3"/>
                <c:pt idx="0">
                  <c:v>Констатирующий эксперимент</c:v>
                </c:pt>
                <c:pt idx="2">
                  <c:v>Контрольный эксперимент</c:v>
                </c:pt>
              </c:strCache>
            </c:strRef>
          </c:cat>
          <c:val>
            <c:numRef>
              <c:f>[Сравнительная.xlsx]Лист1!$B$4:$E$4</c:f>
              <c:numCache>
                <c:formatCode>General</c:formatCode>
                <c:ptCount val="4"/>
                <c:pt idx="0">
                  <c:v>10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[Сравнительная.xlsx]Лист1!$A$5</c:f>
              <c:strCache>
                <c:ptCount val="1"/>
                <c:pt idx="0">
                  <c:v>Мария П.</c:v>
                </c:pt>
              </c:strCache>
            </c:strRef>
          </c:tx>
          <c:cat>
            <c:strRef>
              <c:f>[Сравнительная.xlsx]Лист1!$B$1:$E$2</c:f>
              <c:strCache>
                <c:ptCount val="3"/>
                <c:pt idx="0">
                  <c:v>Констатирующий эксперимент</c:v>
                </c:pt>
                <c:pt idx="2">
                  <c:v>Контрольный эксперимент</c:v>
                </c:pt>
              </c:strCache>
            </c:strRef>
          </c:cat>
          <c:val>
            <c:numRef>
              <c:f>[Сравнительная.xlsx]Лист1!$B$5:$E$5</c:f>
              <c:numCache>
                <c:formatCode>General</c:formatCode>
                <c:ptCount val="4"/>
                <c:pt idx="0">
                  <c:v>14</c:v>
                </c:pt>
                <c:pt idx="2">
                  <c:v>16</c:v>
                </c:pt>
              </c:numCache>
            </c:numRef>
          </c:val>
        </c:ser>
        <c:axId val="130166784"/>
        <c:axId val="130168320"/>
      </c:barChart>
      <c:catAx>
        <c:axId val="130166784"/>
        <c:scaling>
          <c:orientation val="minMax"/>
        </c:scaling>
        <c:axPos val="b"/>
        <c:majorTickMark val="none"/>
        <c:tickLblPos val="nextTo"/>
        <c:crossAx val="130168320"/>
        <c:crosses val="autoZero"/>
        <c:auto val="1"/>
        <c:lblAlgn val="ctr"/>
        <c:lblOffset val="100"/>
      </c:catAx>
      <c:valAx>
        <c:axId val="1301683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0166784"/>
        <c:crosses val="autoZero"/>
        <c:crossBetween val="between"/>
      </c:valAx>
      <c:dTable>
        <c:showHorzBorder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Резвых</dc:creator>
  <cp:lastModifiedBy>Резвых</cp:lastModifiedBy>
  <cp:revision>5</cp:revision>
  <dcterms:created xsi:type="dcterms:W3CDTF">2023-11-11T15:29:00Z</dcterms:created>
  <dcterms:modified xsi:type="dcterms:W3CDTF">2023-11-19T14:18:00Z</dcterms:modified>
</cp:coreProperties>
</file>