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79" w:rsidRPr="0069465F" w:rsidRDefault="00701B79" w:rsidP="00701B79">
      <w:pPr>
        <w:ind w:firstLine="0"/>
        <w:rPr>
          <w:b/>
          <w:bCs/>
        </w:rPr>
      </w:pPr>
      <w:r w:rsidRPr="00DE43F0">
        <w:rPr>
          <w:b/>
          <w:bCs/>
          <w:i/>
        </w:rPr>
        <w:t xml:space="preserve">Ершова Светлана Витальевна, учитель начальных классов Кировского областного государственного общеобразовательного бюджетного учреждения «Средняя школа с. </w:t>
      </w:r>
      <w:proofErr w:type="spellStart"/>
      <w:r w:rsidRPr="00DE43F0">
        <w:rPr>
          <w:b/>
          <w:bCs/>
          <w:i/>
        </w:rPr>
        <w:t>Ошлань</w:t>
      </w:r>
      <w:proofErr w:type="spellEnd"/>
      <w:r w:rsidRPr="00DE43F0">
        <w:rPr>
          <w:b/>
          <w:bCs/>
          <w:i/>
        </w:rPr>
        <w:t xml:space="preserve"> Богородского района</w:t>
      </w:r>
      <w:r>
        <w:rPr>
          <w:b/>
          <w:bCs/>
          <w:i/>
        </w:rPr>
        <w:t>»</w:t>
      </w:r>
      <w:r w:rsidRPr="00DE43F0">
        <w:rPr>
          <w:b/>
          <w:bCs/>
          <w:i/>
        </w:rPr>
        <w:t xml:space="preserve"> (структурное подразделение с. Хороши)</w:t>
      </w:r>
      <w:r>
        <w:rPr>
          <w:b/>
          <w:bCs/>
        </w:rPr>
        <w:t xml:space="preserve"> »</w:t>
      </w:r>
      <w:r w:rsidRPr="0069465F">
        <w:rPr>
          <w:b/>
          <w:bCs/>
        </w:rPr>
        <w:t>Осо</w:t>
      </w:r>
      <w:r>
        <w:rPr>
          <w:b/>
          <w:bCs/>
        </w:rPr>
        <w:t xml:space="preserve">бенности духовно-нравственного </w:t>
      </w:r>
      <w:r w:rsidRPr="0069465F">
        <w:rPr>
          <w:b/>
          <w:bCs/>
        </w:rPr>
        <w:t>воспитания младших школьников</w:t>
      </w:r>
      <w:r>
        <w:rPr>
          <w:b/>
          <w:bCs/>
        </w:rPr>
        <w:t xml:space="preserve"> в </w:t>
      </w:r>
      <w:r>
        <w:rPr>
          <w:b/>
          <w:bCs/>
          <w:lang w:val="en-US"/>
        </w:rPr>
        <w:t>XXI</w:t>
      </w:r>
      <w:r w:rsidRPr="009E44AB">
        <w:rPr>
          <w:b/>
          <w:bCs/>
        </w:rPr>
        <w:t xml:space="preserve"> </w:t>
      </w:r>
      <w:r>
        <w:rPr>
          <w:b/>
          <w:bCs/>
        </w:rPr>
        <w:t>веке: теоретические основы и практическая реализация</w:t>
      </w:r>
    </w:p>
    <w:p w:rsidR="00701B79" w:rsidRDefault="00701B79" w:rsidP="00701B79">
      <w:pPr>
        <w:ind w:firstLine="0"/>
        <w:jc w:val="center"/>
        <w:rPr>
          <w:b/>
          <w:bCs/>
          <w:i/>
          <w:iCs w:val="0"/>
          <w:shd w:val="clear" w:color="auto" w:fill="FFFFFF"/>
        </w:rPr>
      </w:pPr>
    </w:p>
    <w:p w:rsidR="00701B79" w:rsidRPr="00643C74" w:rsidRDefault="00701B79" w:rsidP="00701B79">
      <w:pPr>
        <w:ind w:firstLine="0"/>
        <w:jc w:val="center"/>
        <w:rPr>
          <w:b/>
          <w:bCs/>
          <w:i/>
          <w:iCs w:val="0"/>
          <w:shd w:val="clear" w:color="auto" w:fill="FFFFFF"/>
        </w:rPr>
      </w:pPr>
      <w:r w:rsidRPr="00643C74">
        <w:rPr>
          <w:b/>
          <w:bCs/>
          <w:i/>
          <w:iCs w:val="0"/>
          <w:shd w:val="clear" w:color="auto" w:fill="FFFFFF"/>
        </w:rPr>
        <w:t>Введение</w:t>
      </w:r>
    </w:p>
    <w:p w:rsidR="00701B79" w:rsidRPr="00D45757" w:rsidRDefault="00701B79" w:rsidP="00701B79">
      <w:pPr>
        <w:rPr>
          <w:shd w:val="clear" w:color="auto" w:fill="FFFFFF"/>
        </w:rPr>
      </w:pPr>
      <w:r>
        <w:rPr>
          <w:shd w:val="clear" w:color="auto" w:fill="FFFFFF"/>
        </w:rPr>
        <w:t xml:space="preserve">Младший </w:t>
      </w:r>
      <w:r w:rsidRPr="00D45757">
        <w:rPr>
          <w:shd w:val="clear" w:color="auto" w:fill="FFFFFF"/>
        </w:rPr>
        <w:t xml:space="preserve">школьный возраст является важнейшим периодом, когда формируется нравственная модель личности. В то же время, особенности современной жизни могут отрицательно влиять на развитие ребенка, способствовать антигуманному отношению к окружающему миру. Культ общества потребления, пропаганда </w:t>
      </w:r>
      <w:proofErr w:type="spellStart"/>
      <w:r w:rsidRPr="00D45757">
        <w:rPr>
          <w:shd w:val="clear" w:color="auto" w:fill="FFFFFF"/>
        </w:rPr>
        <w:t>бездуховности</w:t>
      </w:r>
      <w:proofErr w:type="spellEnd"/>
      <w:r w:rsidRPr="00D45757">
        <w:rPr>
          <w:shd w:val="clear" w:color="auto" w:fill="FFFFFF"/>
        </w:rPr>
        <w:t xml:space="preserve">, проводимая в средствах массовой информации, развитие концепции </w:t>
      </w:r>
      <w:proofErr w:type="spellStart"/>
      <w:r w:rsidRPr="00D45757">
        <w:rPr>
          <w:shd w:val="clear" w:color="auto" w:fill="FFFFFF"/>
        </w:rPr>
        <w:t>технократизма</w:t>
      </w:r>
      <w:proofErr w:type="spellEnd"/>
      <w:r w:rsidRPr="00D45757">
        <w:rPr>
          <w:shd w:val="clear" w:color="auto" w:fill="FFFFFF"/>
        </w:rPr>
        <w:t xml:space="preserve"> – подобные явления современной действительности вызывают нарушения в духовно-нравственной сфере.</w:t>
      </w:r>
    </w:p>
    <w:p w:rsidR="00701B79" w:rsidRPr="00261057" w:rsidRDefault="00701B79" w:rsidP="00701B79">
      <w:pPr>
        <w:rPr>
          <w:shd w:val="clear" w:color="auto" w:fill="FFFFFF"/>
        </w:rPr>
      </w:pPr>
      <w:proofErr w:type="gramStart"/>
      <w:r w:rsidRPr="00AC778B">
        <w:rPr>
          <w:b/>
          <w:bCs/>
          <w:shd w:val="clear" w:color="auto" w:fill="FFFFFF"/>
        </w:rPr>
        <w:t>Цель</w:t>
      </w:r>
      <w:r>
        <w:rPr>
          <w:shd w:val="clear" w:color="auto" w:fill="FFFFFF"/>
        </w:rPr>
        <w:t xml:space="preserve"> выступления – проиллюстрировать процесс реализации программы </w:t>
      </w:r>
      <w:r w:rsidRPr="00261057">
        <w:t>духовно-нравственного</w:t>
      </w:r>
      <w:r>
        <w:t xml:space="preserve"> </w:t>
      </w:r>
      <w:r w:rsidRPr="00261057">
        <w:t>воспитания младших школьников</w:t>
      </w:r>
      <w:r>
        <w:t xml:space="preserve"> на примере деятельности структурного подразделения с. Хороши Кировского областного государственного общеобразовательного учреждения «Средняя й школа с. </w:t>
      </w:r>
      <w:proofErr w:type="spellStart"/>
      <w:r>
        <w:t>Ошлань</w:t>
      </w:r>
      <w:proofErr w:type="spellEnd"/>
      <w:r>
        <w:t xml:space="preserve"> Богородского района».</w:t>
      </w:r>
      <w:proofErr w:type="gramEnd"/>
    </w:p>
    <w:p w:rsidR="00701B79" w:rsidRPr="00643C74" w:rsidRDefault="00701B79" w:rsidP="00701B79">
      <w:pPr>
        <w:ind w:firstLine="0"/>
        <w:jc w:val="center"/>
        <w:rPr>
          <w:b/>
          <w:bCs/>
          <w:i/>
          <w:iCs w:val="0"/>
          <w:shd w:val="clear" w:color="auto" w:fill="FFFFFF"/>
        </w:rPr>
      </w:pPr>
      <w:r w:rsidRPr="00643C74">
        <w:rPr>
          <w:b/>
          <w:bCs/>
          <w:i/>
          <w:iCs w:val="0"/>
          <w:shd w:val="clear" w:color="auto" w:fill="FFFFFF"/>
        </w:rPr>
        <w:t xml:space="preserve">Практическая реализация комплексной программы духовно-нравственного воспитания в начальной школе </w:t>
      </w:r>
      <w:r w:rsidRPr="00643C74">
        <w:rPr>
          <w:b/>
          <w:bCs/>
          <w:i/>
          <w:iCs w:val="0"/>
          <w:shd w:val="clear" w:color="auto" w:fill="FFFFFF"/>
          <w:lang w:val="en-US"/>
        </w:rPr>
        <w:t>XXI</w:t>
      </w:r>
      <w:r w:rsidRPr="00643C74">
        <w:rPr>
          <w:b/>
          <w:bCs/>
          <w:i/>
          <w:iCs w:val="0"/>
          <w:shd w:val="clear" w:color="auto" w:fill="FFFFFF"/>
        </w:rPr>
        <w:t xml:space="preserve"> века</w:t>
      </w:r>
    </w:p>
    <w:p w:rsidR="00701B79" w:rsidRDefault="00701B79" w:rsidP="00701B79">
      <w:proofErr w:type="gramStart"/>
      <w:r>
        <w:t xml:space="preserve">Ниже будет представлен один из вариантов комплексной программы духовно-нравственного воспитания младших школьников, реализуемой в структурного подразделения с. Хороши Кировского областного государственного общеобразовательного учреждения «Средняя й школа с. </w:t>
      </w:r>
      <w:proofErr w:type="spellStart"/>
      <w:r>
        <w:t>Ошлань</w:t>
      </w:r>
      <w:proofErr w:type="spellEnd"/>
      <w:r>
        <w:t xml:space="preserve"> Богородского района». </w:t>
      </w:r>
      <w:proofErr w:type="gramEnd"/>
    </w:p>
    <w:p w:rsidR="007C602E" w:rsidRDefault="007C602E" w:rsidP="007C602E">
      <w:r>
        <w:t xml:space="preserve">При этом стоит отметить, что в целом образовательная методика школы во многом опирается на педагогическую концепцию В. А. </w:t>
      </w:r>
      <w:r>
        <w:lastRenderedPageBreak/>
        <w:t>Сухомлинского, который говорил, что «у</w:t>
      </w:r>
      <w:r w:rsidRPr="00B729BD">
        <w:t xml:space="preserve">чение </w:t>
      </w:r>
      <w:r>
        <w:t>–</w:t>
      </w:r>
      <w:r w:rsidRPr="00B729BD">
        <w:t xml:space="preserve"> это лишь один из лепестков того цветка, который называется воспитанием в широком смысле этого понятия. В воспитании нет главного и второстепенного, как нет главного лепестка среди многих лепестков, создающих красоту цветка</w:t>
      </w:r>
      <w:r>
        <w:t>»</w:t>
      </w:r>
      <w:r>
        <w:rPr>
          <w:rStyle w:val="a5"/>
        </w:rPr>
        <w:footnoteReference w:id="1"/>
      </w:r>
      <w:r>
        <w:t>.</w:t>
      </w:r>
      <w:bookmarkStart w:id="0" w:name="_GoBack"/>
      <w:bookmarkEnd w:id="0"/>
    </w:p>
    <w:p w:rsidR="00701B79" w:rsidRDefault="00701B79" w:rsidP="00701B79">
      <w:r>
        <w:t xml:space="preserve">Методика преподавания составлена таким образом, чтобы в начальной школе дети учились уважительно относиться ко всем народам России, имели правильное представление о своей малой Родине, народе, языке, понимали особенности различных национальных культур и традиций. </w:t>
      </w:r>
    </w:p>
    <w:p w:rsidR="00701B79" w:rsidRPr="002D0111" w:rsidRDefault="00701B79" w:rsidP="00701B79">
      <w:pPr>
        <w:rPr>
          <w:shd w:val="clear" w:color="auto" w:fill="FFFFFF"/>
        </w:rPr>
      </w:pPr>
      <w:r w:rsidRPr="002D0111">
        <w:t xml:space="preserve">Уроки русского языка в начальной школе должны быть построены с учетом современных реалий, окружающих ребенка. </w:t>
      </w:r>
      <w:r w:rsidRPr="002D0111">
        <w:rPr>
          <w:shd w:val="clear" w:color="auto" w:fill="FFFFFF"/>
        </w:rPr>
        <w:t>Современные условия жизни, переизбыток электронных средств, занимающих большую часть досуга, отбивают у детей интерес к художественным произведениям, к процессу пересказа и заучивания наизусть стихотворений. Поэтому важнейшей составляющей воспитательной работы с младшими школьниками должны быть усилия, направленные на приобщение детей к родному языку, взращивание любви к родной речи.</w:t>
      </w:r>
    </w:p>
    <w:p w:rsidR="00701B79" w:rsidRDefault="00701B79" w:rsidP="00701B79">
      <w:r w:rsidRPr="002D0111">
        <w:t>Бережное отношение к родному слову взращивается на уроках русского языка и литературного чтения</w:t>
      </w:r>
      <w:r>
        <w:t xml:space="preserve">, на которых дети пишут сочинения-рассуждения о различных нравственных понятиях и познают богатство русской литературы. Рассуждая в письменной и устной форме о таких понятиях как сострадание, милосердие, совесть, дружба, верность, честность, патриотизм, дети учатся находить эти качества в литературных героях и тем самым понимают суть этих понятий, их значимость для собственной жизни. </w:t>
      </w:r>
    </w:p>
    <w:p w:rsidR="00701B79" w:rsidRDefault="00701B79" w:rsidP="00701B79">
      <w:r>
        <w:t xml:space="preserve">Кроме </w:t>
      </w:r>
      <w:r w:rsidRPr="002D0111">
        <w:t>того, структура каждого урока предусматривает</w:t>
      </w:r>
      <w:r>
        <w:t xml:space="preserve"> решение не только познавательных, но и коммуникативных задач. Решение этих задач учит детей уважать друг друга, не перебивать, внимательно слушать одноклассников, принимать участие в коллективной работе. Каждый школьник учится воспринимать свое дело как часть общего, коллективного труда, получает навыки согласования действий в рамках коллектива, </w:t>
      </w:r>
      <w:r>
        <w:lastRenderedPageBreak/>
        <w:t>понимает, как оказывать поддержку другим и как эту поддержку принимать самому. При этом в сознании ребенка развивается критическое отношение к собственным поступкам и способность взглянуть на собственный успех с позиций общей цели.</w:t>
      </w:r>
    </w:p>
    <w:p w:rsidR="00701B79" w:rsidRDefault="00701B79" w:rsidP="00701B79">
      <w:r>
        <w:t xml:space="preserve">Для развития навыков разрешения конфликтов во время обучения младших школьников необходимо создавать особые ситуации, на примерах которых показывать детям особенности взаимоотношений между людьми, их обязанностей по отношению друг к другу и к коллективу в целом. Наиболее актуальные для младшего школьного возраста ситуации связаны с их отношением к обучению и к отметкам, а также к поступкам других детей, к труду, к дружбе. </w:t>
      </w:r>
    </w:p>
    <w:p w:rsidR="00701B79" w:rsidRDefault="00701B79" w:rsidP="00701B79">
      <w:r>
        <w:t>Грамотно организованная коллективная деятельность на уроках с младшими школьниками также способствует пониманию представления о том, что хорошо, а что плохо.</w:t>
      </w:r>
    </w:p>
    <w:p w:rsidR="00701B79" w:rsidRDefault="00701B79" w:rsidP="00701B79">
      <w:r>
        <w:t>Отдельное внимание при реализации программы духовно-</w:t>
      </w:r>
      <w:r w:rsidRPr="002D0111">
        <w:t>нравственного развития младших школьников необходимо уделить внеурочной деятельности, которая</w:t>
      </w:r>
      <w:r>
        <w:t xml:space="preserve"> ведется одновременно по нескольким направлениям: воспитание патриотизма; воспитание нравственных чувств; воспитание трудолюбия; воспитание ценностного отношения к природе.</w:t>
      </w:r>
    </w:p>
    <w:p w:rsidR="00701B79" w:rsidRDefault="00701B79" w:rsidP="00701B79">
      <w:r>
        <w:t>В частности, в рамках внеурочной деятельности необходимо проводить уроки краеведения для того, чтобы расширить знания младших школьников о малой родине и родном крае, об истории тех мест, где они проживают. Грамотно организованные уроки краеведения раскроют перед ребенком окружающий мир, а также будут взращивать чувство гордости и любви к родному краю.</w:t>
      </w:r>
    </w:p>
    <w:p w:rsidR="00701B79" w:rsidRDefault="00701B79" w:rsidP="00701B79">
      <w:r>
        <w:t xml:space="preserve">Программа ФГОС предусматривает знакомство младших школьников с историей родного края и с русскими традициями. При этом для успешного закрепления полученных знаний необходимо привлекать к образовательному процессу все имеющиеся дополнительные ресурсы: районные краеведческие </w:t>
      </w:r>
      <w:r>
        <w:lastRenderedPageBreak/>
        <w:t xml:space="preserve">музеи, библиотеки, выставочные центры, памятные зоны, памятники природы. </w:t>
      </w:r>
    </w:p>
    <w:p w:rsidR="00701B79" w:rsidRDefault="00701B79" w:rsidP="00701B79">
      <w:pPr>
        <w:rPr>
          <w:color w:val="010101"/>
          <w:shd w:val="clear" w:color="auto" w:fill="FFFFFF"/>
        </w:rPr>
      </w:pPr>
      <w:proofErr w:type="gramStart"/>
      <w:r>
        <w:t>Так, в с. Хороши есть собственный памятник природы – охраняемый кедр, к которому</w:t>
      </w:r>
      <w:r w:rsidRPr="00024651">
        <w:rPr>
          <w:color w:val="010101"/>
          <w:shd w:val="clear" w:color="auto" w:fill="FFFFFF"/>
        </w:rPr>
        <w:t xml:space="preserve"> де</w:t>
      </w:r>
      <w:r>
        <w:rPr>
          <w:color w:val="010101"/>
          <w:shd w:val="clear" w:color="auto" w:fill="FFFFFF"/>
        </w:rPr>
        <w:t xml:space="preserve">ти приходят каждый год на экскурсию для того чтобы </w:t>
      </w:r>
      <w:r w:rsidRPr="00024651">
        <w:rPr>
          <w:color w:val="010101"/>
          <w:shd w:val="clear" w:color="auto" w:fill="FFFFFF"/>
        </w:rPr>
        <w:t>посмотреть,</w:t>
      </w:r>
      <w:r>
        <w:rPr>
          <w:color w:val="010101"/>
          <w:shd w:val="clear" w:color="auto" w:fill="FFFFFF"/>
        </w:rPr>
        <w:t xml:space="preserve"> что изменилось с ним за год, и чтобы провести уборку</w:t>
      </w:r>
      <w:r w:rsidRPr="00024651">
        <w:rPr>
          <w:color w:val="010101"/>
          <w:shd w:val="clear" w:color="auto" w:fill="FFFFFF"/>
        </w:rPr>
        <w:t xml:space="preserve"> около его</w:t>
      </w:r>
      <w:r>
        <w:rPr>
          <w:color w:val="010101"/>
          <w:shd w:val="clear" w:color="auto" w:fill="FFFFFF"/>
        </w:rPr>
        <w:t xml:space="preserve"> территории.</w:t>
      </w:r>
      <w:proofErr w:type="gramEnd"/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В течение каждой учебной</w:t>
      </w:r>
      <w:r w:rsidRPr="00CA4F77">
        <w:rPr>
          <w:color w:val="010101"/>
          <w:shd w:val="clear" w:color="auto" w:fill="FFFFFF"/>
        </w:rPr>
        <w:t xml:space="preserve"> ч</w:t>
      </w:r>
      <w:r>
        <w:rPr>
          <w:color w:val="010101"/>
          <w:shd w:val="clear" w:color="auto" w:fill="FFFFFF"/>
        </w:rPr>
        <w:t xml:space="preserve">етверти в школе проводятся беседы на тему </w:t>
      </w:r>
      <w:r w:rsidRPr="00CA4F77">
        <w:rPr>
          <w:color w:val="010101"/>
          <w:shd w:val="clear" w:color="auto" w:fill="FFFFFF"/>
        </w:rPr>
        <w:t>«Моя маленькая родина», «Родные имена и названия», «Подвиг народа»</w:t>
      </w:r>
      <w:r>
        <w:rPr>
          <w:color w:val="010101"/>
          <w:shd w:val="clear" w:color="auto" w:fill="FFFFFF"/>
        </w:rPr>
        <w:t xml:space="preserve">, </w:t>
      </w:r>
      <w:r w:rsidRPr="00CA4F77">
        <w:rPr>
          <w:color w:val="010101"/>
          <w:shd w:val="clear" w:color="auto" w:fill="FFFFFF"/>
        </w:rPr>
        <w:t>«П</w:t>
      </w:r>
      <w:r>
        <w:rPr>
          <w:color w:val="010101"/>
          <w:shd w:val="clear" w:color="auto" w:fill="FFFFFF"/>
        </w:rPr>
        <w:t>утешествие в народную мудрость» и другие.</w:t>
      </w:r>
    </w:p>
    <w:p w:rsidR="00701B79" w:rsidRPr="00CA4F77" w:rsidRDefault="00701B79" w:rsidP="00701B79">
      <w:pPr>
        <w:rPr>
          <w:color w:val="010101"/>
          <w:shd w:val="clear" w:color="auto" w:fill="FFFFFF"/>
        </w:rPr>
      </w:pPr>
      <w:r w:rsidRPr="002D0111">
        <w:rPr>
          <w:color w:val="010101"/>
          <w:shd w:val="clear" w:color="auto" w:fill="FFFFFF"/>
        </w:rPr>
        <w:t xml:space="preserve">Кроме того, за много лет существования в </w:t>
      </w:r>
      <w:r>
        <w:t xml:space="preserve">школе </w:t>
      </w:r>
      <w:r w:rsidRPr="002D0111">
        <w:rPr>
          <w:color w:val="010101"/>
          <w:shd w:val="clear" w:color="auto" w:fill="FFFFFF"/>
        </w:rPr>
        <w:t>сложились собственные традиции,</w:t>
      </w:r>
      <w:r>
        <w:rPr>
          <w:color w:val="010101"/>
          <w:shd w:val="clear" w:color="auto" w:fill="FFFFFF"/>
        </w:rPr>
        <w:t xml:space="preserve"> нацеленные на духовно-нравственное воспитание младших школьников.</w:t>
      </w:r>
      <w:r w:rsidRPr="00A24DE6">
        <w:rPr>
          <w:color w:val="010101"/>
          <w:shd w:val="clear" w:color="auto" w:fill="FFFFFF"/>
        </w:rPr>
        <w:t xml:space="preserve"> Ежегодно </w:t>
      </w:r>
      <w:r>
        <w:rPr>
          <w:color w:val="010101"/>
          <w:shd w:val="clear" w:color="auto" w:fill="FFFFFF"/>
        </w:rPr>
        <w:t>проводятся</w:t>
      </w:r>
      <w:r w:rsidRPr="00A24DE6">
        <w:rPr>
          <w:color w:val="010101"/>
          <w:shd w:val="clear" w:color="auto" w:fill="FFFFFF"/>
        </w:rPr>
        <w:t xml:space="preserve"> праздники, акции, музейные уроки, такие как «Бабушкин сундучок»,</w:t>
      </w:r>
      <w:r>
        <w:rPr>
          <w:color w:val="010101"/>
          <w:shd w:val="clear" w:color="auto" w:fill="FFFFFF"/>
        </w:rPr>
        <w:t xml:space="preserve"> а также</w:t>
      </w:r>
      <w:r w:rsidRPr="00A24DE6">
        <w:rPr>
          <w:color w:val="010101"/>
          <w:shd w:val="clear" w:color="auto" w:fill="FFFFFF"/>
        </w:rPr>
        <w:t xml:space="preserve"> дни здоровья, соревнования, экскурсии. </w:t>
      </w:r>
      <w:r>
        <w:rPr>
          <w:color w:val="010101"/>
          <w:shd w:val="clear" w:color="auto" w:fill="FFFFFF"/>
        </w:rPr>
        <w:t>Подготовка к таким мероприятиям и участие в них позволяют младшим школьникам осознать</w:t>
      </w:r>
      <w:r w:rsidRPr="00A24DE6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свою причастность к жизни школы. Дети</w:t>
      </w:r>
      <w:r w:rsidRPr="00A24DE6">
        <w:rPr>
          <w:color w:val="010101"/>
          <w:shd w:val="clear" w:color="auto" w:fill="FFFFFF"/>
        </w:rPr>
        <w:t xml:space="preserve"> учатся уважать традиции</w:t>
      </w:r>
      <w:r>
        <w:rPr>
          <w:color w:val="010101"/>
          <w:shd w:val="clear" w:color="auto" w:fill="FFFFFF"/>
        </w:rPr>
        <w:t xml:space="preserve"> школы и </w:t>
      </w:r>
      <w:r w:rsidRPr="00A24DE6">
        <w:rPr>
          <w:color w:val="010101"/>
          <w:shd w:val="clear" w:color="auto" w:fill="FFFFFF"/>
        </w:rPr>
        <w:t xml:space="preserve">своего народа, </w:t>
      </w:r>
      <w:r>
        <w:rPr>
          <w:color w:val="010101"/>
          <w:shd w:val="clear" w:color="auto" w:fill="FFFFFF"/>
        </w:rPr>
        <w:t>раскрывают</w:t>
      </w:r>
      <w:r w:rsidRPr="00A24DE6">
        <w:rPr>
          <w:color w:val="010101"/>
          <w:shd w:val="clear" w:color="auto" w:fill="FFFFFF"/>
        </w:rPr>
        <w:t xml:space="preserve"> свои творческие способности, </w:t>
      </w:r>
      <w:r>
        <w:rPr>
          <w:color w:val="010101"/>
          <w:shd w:val="clear" w:color="auto" w:fill="FFFFFF"/>
        </w:rPr>
        <w:t>проявляют</w:t>
      </w:r>
      <w:r w:rsidRPr="00A24DE6">
        <w:rPr>
          <w:color w:val="010101"/>
          <w:shd w:val="clear" w:color="auto" w:fill="FFFFFF"/>
        </w:rPr>
        <w:t xml:space="preserve"> бе</w:t>
      </w:r>
      <w:r>
        <w:rPr>
          <w:color w:val="010101"/>
          <w:shd w:val="clear" w:color="auto" w:fill="FFFFFF"/>
        </w:rPr>
        <w:t>режное отношение к вещам, заботятся</w:t>
      </w:r>
      <w:r w:rsidRPr="00A24DE6">
        <w:rPr>
          <w:color w:val="010101"/>
          <w:shd w:val="clear" w:color="auto" w:fill="FFFFFF"/>
        </w:rPr>
        <w:t xml:space="preserve"> о старшем поколении.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Среди коллективных творческих событий школы, которые способствуют формированию единого школьного коллектива, а также сплачивают младших школьников и членов их семей с педагогическим составом, можно отметить несколько видов мероприятий.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Во-первых, проведение важнейших русских праздников, таких как Рождество и Новый год, а также организация праздничных гуляний, приуроченных к Святкам и Масленице.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Во-вторых, проведение акций добрых дел</w:t>
      </w:r>
      <w:r w:rsidRPr="007E3F59">
        <w:rPr>
          <w:color w:val="010101"/>
          <w:shd w:val="clear" w:color="auto" w:fill="FFFFFF"/>
        </w:rPr>
        <w:t xml:space="preserve"> «Подари другому радость</w:t>
      </w:r>
      <w:r>
        <w:rPr>
          <w:color w:val="010101"/>
          <w:shd w:val="clear" w:color="auto" w:fill="FFFFFF"/>
        </w:rPr>
        <w:t>», «Подари книге вторую жизнь», «Забота». Накануне Нового года младшие школьники участвуют в изготовлении</w:t>
      </w:r>
      <w:r w:rsidRPr="007E3F59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открыток</w:t>
      </w:r>
      <w:r w:rsidRPr="007E3F59">
        <w:rPr>
          <w:color w:val="010101"/>
          <w:shd w:val="clear" w:color="auto" w:fill="FFFFFF"/>
        </w:rPr>
        <w:t xml:space="preserve"> «С новым годом»</w:t>
      </w:r>
      <w:r>
        <w:rPr>
          <w:color w:val="010101"/>
          <w:shd w:val="clear" w:color="auto" w:fill="FFFFFF"/>
        </w:rPr>
        <w:t xml:space="preserve">, поздравляют </w:t>
      </w:r>
      <w:r w:rsidRPr="007E3F59">
        <w:rPr>
          <w:color w:val="010101"/>
          <w:shd w:val="clear" w:color="auto" w:fill="FFFFFF"/>
        </w:rPr>
        <w:t xml:space="preserve">одиноких </w:t>
      </w:r>
      <w:r>
        <w:rPr>
          <w:color w:val="010101"/>
          <w:shd w:val="clear" w:color="auto" w:fill="FFFFFF"/>
        </w:rPr>
        <w:t>пенсионеров</w:t>
      </w:r>
      <w:r w:rsidRPr="007E3F59">
        <w:rPr>
          <w:color w:val="010101"/>
          <w:shd w:val="clear" w:color="auto" w:fill="FFFFFF"/>
        </w:rPr>
        <w:t xml:space="preserve"> села, </w:t>
      </w:r>
      <w:r>
        <w:rPr>
          <w:color w:val="010101"/>
          <w:shd w:val="clear" w:color="auto" w:fill="FFFFFF"/>
        </w:rPr>
        <w:t>участвуют в операции «Кормушка» и др.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lastRenderedPageBreak/>
        <w:t>В-третьих, на регулярной основе проводятся такие трудовые акции как</w:t>
      </w:r>
      <w:r w:rsidRPr="00FA0A54">
        <w:rPr>
          <w:color w:val="010101"/>
          <w:shd w:val="clear" w:color="auto" w:fill="FFFFFF"/>
        </w:rPr>
        <w:t xml:space="preserve"> «Самый чистый шк</w:t>
      </w:r>
      <w:r>
        <w:rPr>
          <w:color w:val="010101"/>
          <w:shd w:val="clear" w:color="auto" w:fill="FFFFFF"/>
        </w:rPr>
        <w:t>ольный двор», «Чистая улица», «</w:t>
      </w:r>
      <w:r w:rsidRPr="00FA0A54">
        <w:rPr>
          <w:color w:val="010101"/>
          <w:shd w:val="clear" w:color="auto" w:fill="FFFFFF"/>
        </w:rPr>
        <w:t>Ч</w:t>
      </w:r>
      <w:r>
        <w:rPr>
          <w:color w:val="010101"/>
          <w:shd w:val="clear" w:color="auto" w:fill="FFFFFF"/>
        </w:rPr>
        <w:t>истое село», операция «Обелиск». А также –</w:t>
      </w:r>
      <w:r w:rsidRPr="00FA0A54">
        <w:rPr>
          <w:color w:val="010101"/>
          <w:shd w:val="clear" w:color="auto" w:fill="FFFFFF"/>
        </w:rPr>
        <w:t xml:space="preserve"> экологическая акция «Школа </w:t>
      </w:r>
      <w:r>
        <w:rPr>
          <w:color w:val="010101"/>
          <w:shd w:val="clear" w:color="auto" w:fill="FFFFFF"/>
        </w:rPr>
        <w:t xml:space="preserve">– </w:t>
      </w:r>
      <w:r w:rsidRPr="00FA0A54">
        <w:rPr>
          <w:color w:val="010101"/>
          <w:shd w:val="clear" w:color="auto" w:fill="FFFFFF"/>
        </w:rPr>
        <w:t>наш родной дом</w:t>
      </w:r>
      <w:r>
        <w:rPr>
          <w:color w:val="010101"/>
          <w:shd w:val="clear" w:color="auto" w:fill="FFFFFF"/>
        </w:rPr>
        <w:t>, сделаем ее чище и красивее», акции доброго дела</w:t>
      </w:r>
      <w:r w:rsidRPr="00FA0A54">
        <w:rPr>
          <w:color w:val="010101"/>
          <w:shd w:val="clear" w:color="auto" w:fill="FFFFFF"/>
        </w:rPr>
        <w:t xml:space="preserve"> «Подкормим птиц», «Очистим планету от мусора», «Поможем зимующим птицам» (изготовление кормушек) и др</w:t>
      </w:r>
      <w:r>
        <w:rPr>
          <w:color w:val="010101"/>
          <w:shd w:val="clear" w:color="auto" w:fill="FFFFFF"/>
        </w:rPr>
        <w:t>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Кроме того, несколько раз на протяжении учебного года проводятся дни здоровья.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Отдельное внимание в рамках комплексной программы духовно-нравственного развития младших школьников необходимо уделять патриотическому воспитанию. Образовательная программа «Школа России», которая используется в СП с. Хороши, располагает большими возможностями для развития чувства патриотизма в начальных классах.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Так, на уроках Окружающего мира и чтения предусмотрено большое количество заданий, расширяющих кругозор младших школьников на различные темы, связанные с историей, природой и традициями родного края и страны в целом. Младшие школьники постепенно знакомятся с историей возникновения названия того или иного города, реки, фамилии человека. Кроме того, в программу включена тема, посвященная полезным ископаемым Кировской области и России в целом, а также отдельно изучаются достопримечательности родного края и других городов – Москвы, Санкт-Петербурга и др.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Произведения, включенные в учебники по литературному чтению, в которых упоминаются имена тех или иных знаменитых русских людей, описывается красота русской природы, также способствуют развитию патриотических чувств у младших школьников.</w:t>
      </w:r>
    </w:p>
    <w:p w:rsidR="00701B79" w:rsidRDefault="00701B79" w:rsidP="00701B79">
      <w:pPr>
        <w:rPr>
          <w:color w:val="010101"/>
          <w:shd w:val="clear" w:color="auto" w:fill="FFFFFF"/>
        </w:rPr>
      </w:pPr>
      <w:r w:rsidRPr="00883658">
        <w:rPr>
          <w:color w:val="010101"/>
          <w:shd w:val="clear" w:color="auto" w:fill="FFFFFF"/>
        </w:rPr>
        <w:t xml:space="preserve">В </w:t>
      </w:r>
      <w:r>
        <w:rPr>
          <w:color w:val="010101"/>
          <w:shd w:val="clear" w:color="auto" w:fill="FFFFFF"/>
        </w:rPr>
        <w:t>прошедшем</w:t>
      </w:r>
      <w:r w:rsidRPr="00883658">
        <w:rPr>
          <w:color w:val="010101"/>
          <w:shd w:val="clear" w:color="auto" w:fill="FFFFFF"/>
        </w:rPr>
        <w:t xml:space="preserve"> учебном году</w:t>
      </w:r>
      <w:r>
        <w:rPr>
          <w:color w:val="010101"/>
          <w:shd w:val="clear" w:color="auto" w:fill="FFFFFF"/>
        </w:rPr>
        <w:t xml:space="preserve"> в СП с. </w:t>
      </w:r>
      <w:proofErr w:type="gramStart"/>
      <w:r>
        <w:rPr>
          <w:color w:val="010101"/>
          <w:shd w:val="clear" w:color="auto" w:fill="FFFFFF"/>
        </w:rPr>
        <w:t>Хороши</w:t>
      </w:r>
      <w:proofErr w:type="gramEnd"/>
      <w:r w:rsidRPr="00883658">
        <w:rPr>
          <w:color w:val="010101"/>
          <w:shd w:val="clear" w:color="auto" w:fill="FFFFFF"/>
        </w:rPr>
        <w:t xml:space="preserve"> прошла </w:t>
      </w:r>
      <w:r>
        <w:rPr>
          <w:color w:val="010101"/>
          <w:shd w:val="clear" w:color="auto" w:fill="FFFFFF"/>
        </w:rPr>
        <w:t>«</w:t>
      </w:r>
      <w:proofErr w:type="spellStart"/>
      <w:r>
        <w:rPr>
          <w:color w:val="010101"/>
          <w:shd w:val="clear" w:color="auto" w:fill="FFFFFF"/>
        </w:rPr>
        <w:t>К</w:t>
      </w:r>
      <w:r w:rsidRPr="00883658">
        <w:rPr>
          <w:color w:val="010101"/>
          <w:shd w:val="clear" w:color="auto" w:fill="FFFFFF"/>
        </w:rPr>
        <w:t>нижкина</w:t>
      </w:r>
      <w:proofErr w:type="spellEnd"/>
      <w:r w:rsidRPr="00883658">
        <w:rPr>
          <w:color w:val="010101"/>
          <w:shd w:val="clear" w:color="auto" w:fill="FFFFFF"/>
        </w:rPr>
        <w:t xml:space="preserve"> неделя</w:t>
      </w:r>
      <w:r>
        <w:rPr>
          <w:color w:val="010101"/>
          <w:shd w:val="clear" w:color="auto" w:fill="FFFFFF"/>
        </w:rPr>
        <w:t>»</w:t>
      </w:r>
      <w:r w:rsidRPr="00883658">
        <w:rPr>
          <w:color w:val="010101"/>
          <w:shd w:val="clear" w:color="auto" w:fill="FFFFFF"/>
        </w:rPr>
        <w:t xml:space="preserve">, где учащиеся встречались с местными поэтами-самородками. Стихи о </w:t>
      </w:r>
      <w:r>
        <w:rPr>
          <w:color w:val="010101"/>
          <w:shd w:val="clear" w:color="auto" w:fill="FFFFFF"/>
        </w:rPr>
        <w:t>природе, о родном крае, о маме т</w:t>
      </w:r>
      <w:r w:rsidRPr="00883658">
        <w:rPr>
          <w:color w:val="010101"/>
          <w:shd w:val="clear" w:color="auto" w:fill="FFFFFF"/>
        </w:rPr>
        <w:t>ронули души детей.</w:t>
      </w:r>
    </w:p>
    <w:p w:rsidR="00701B79" w:rsidRPr="00883658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lastRenderedPageBreak/>
        <w:t>Кроме того, е</w:t>
      </w:r>
      <w:r w:rsidRPr="00883658">
        <w:rPr>
          <w:color w:val="010101"/>
          <w:shd w:val="clear" w:color="auto" w:fill="FFFFFF"/>
        </w:rPr>
        <w:t>жегодно проводятся у</w:t>
      </w:r>
      <w:r>
        <w:rPr>
          <w:color w:val="010101"/>
          <w:shd w:val="clear" w:color="auto" w:fill="FFFFFF"/>
        </w:rPr>
        <w:t xml:space="preserve">роки мужества под соответствующими названиями </w:t>
      </w:r>
      <w:r w:rsidRPr="00883658">
        <w:rPr>
          <w:color w:val="010101"/>
          <w:shd w:val="clear" w:color="auto" w:fill="FFFFFF"/>
        </w:rPr>
        <w:t>«День защитника Отечества», «Герои нашего времени»</w:t>
      </w:r>
      <w:r>
        <w:rPr>
          <w:color w:val="010101"/>
          <w:shd w:val="clear" w:color="auto" w:fill="FFFFFF"/>
        </w:rPr>
        <w:t xml:space="preserve">, проводится акция </w:t>
      </w:r>
      <w:r w:rsidRPr="00883658">
        <w:rPr>
          <w:color w:val="010101"/>
          <w:shd w:val="clear" w:color="auto" w:fill="FFFFFF"/>
        </w:rPr>
        <w:t>«Письмо солдату»</w:t>
      </w:r>
      <w:r>
        <w:rPr>
          <w:color w:val="010101"/>
          <w:shd w:val="clear" w:color="auto" w:fill="FFFFFF"/>
        </w:rPr>
        <w:t xml:space="preserve">, </w:t>
      </w:r>
      <w:r w:rsidRPr="00883658">
        <w:rPr>
          <w:color w:val="010101"/>
          <w:shd w:val="clear" w:color="auto" w:fill="FFFFFF"/>
        </w:rPr>
        <w:t>«День Победы»</w:t>
      </w:r>
      <w:r>
        <w:rPr>
          <w:color w:val="010101"/>
          <w:shd w:val="clear" w:color="auto" w:fill="FFFFFF"/>
        </w:rPr>
        <w:t>, организуется к</w:t>
      </w:r>
      <w:r w:rsidRPr="00883658">
        <w:rPr>
          <w:color w:val="010101"/>
          <w:shd w:val="clear" w:color="auto" w:fill="FFFFFF"/>
        </w:rPr>
        <w:t>онкурс чтецов</w:t>
      </w:r>
      <w:r>
        <w:rPr>
          <w:color w:val="010101"/>
          <w:shd w:val="clear" w:color="auto" w:fill="FFFFFF"/>
        </w:rPr>
        <w:t xml:space="preserve"> стихотворений на патриотическую тематику, а также митинги и уборка </w:t>
      </w:r>
      <w:r w:rsidRPr="00883658">
        <w:rPr>
          <w:color w:val="010101"/>
          <w:shd w:val="clear" w:color="auto" w:fill="FFFFFF"/>
        </w:rPr>
        <w:t>у памятник</w:t>
      </w:r>
      <w:r>
        <w:rPr>
          <w:color w:val="010101"/>
          <w:shd w:val="clear" w:color="auto" w:fill="FFFFFF"/>
        </w:rPr>
        <w:t>а «Воину освободителю» к 9 мая. В зимнее время года младшие школьники имеют возможность принять участие в очистке</w:t>
      </w:r>
      <w:r w:rsidRPr="00883658">
        <w:rPr>
          <w:color w:val="010101"/>
          <w:shd w:val="clear" w:color="auto" w:fill="FFFFFF"/>
        </w:rPr>
        <w:t xml:space="preserve"> памятника от снега.</w:t>
      </w:r>
    </w:p>
    <w:p w:rsidR="00701B79" w:rsidRDefault="00701B79" w:rsidP="00701B79">
      <w:pPr>
        <w:rPr>
          <w:color w:val="010101"/>
          <w:shd w:val="clear" w:color="auto" w:fill="FFFFFF"/>
        </w:rPr>
      </w:pPr>
      <w:proofErr w:type="gramStart"/>
      <w:r w:rsidRPr="001740C6">
        <w:rPr>
          <w:color w:val="010101"/>
          <w:shd w:val="clear" w:color="auto" w:fill="FFFFFF"/>
        </w:rPr>
        <w:t>К</w:t>
      </w:r>
      <w:proofErr w:type="gramEnd"/>
      <w:r>
        <w:rPr>
          <w:color w:val="010101"/>
          <w:shd w:val="clear" w:color="auto" w:fill="FFFFFF"/>
        </w:rPr>
        <w:t xml:space="preserve"> Дню Великой Победы в школе</w:t>
      </w:r>
      <w:r w:rsidRPr="001740C6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ежегодно проводится</w:t>
      </w:r>
      <w:r w:rsidRPr="001740C6">
        <w:rPr>
          <w:color w:val="010101"/>
          <w:shd w:val="clear" w:color="auto" w:fill="FFFFFF"/>
        </w:rPr>
        <w:t xml:space="preserve"> выставка рисунков учащихся. В преддверии празднования Дня Великой Победы учащиеся начальных классов </w:t>
      </w:r>
      <w:r>
        <w:rPr>
          <w:color w:val="010101"/>
          <w:shd w:val="clear" w:color="auto" w:fill="FFFFFF"/>
        </w:rPr>
        <w:t>посещают</w:t>
      </w:r>
      <w:r w:rsidRPr="001740C6">
        <w:rPr>
          <w:color w:val="010101"/>
          <w:shd w:val="clear" w:color="auto" w:fill="FFFFFF"/>
        </w:rPr>
        <w:t xml:space="preserve"> тружеников тыла, «детей войны» и тех, кто видел и слышал об ужасах войны. Для </w:t>
      </w:r>
      <w:r>
        <w:rPr>
          <w:color w:val="010101"/>
          <w:shd w:val="clear" w:color="auto" w:fill="FFFFFF"/>
        </w:rPr>
        <w:t>ветеранов</w:t>
      </w:r>
      <w:r w:rsidRPr="001740C6">
        <w:rPr>
          <w:color w:val="010101"/>
          <w:shd w:val="clear" w:color="auto" w:fill="FFFFFF"/>
        </w:rPr>
        <w:t xml:space="preserve"> </w:t>
      </w:r>
      <w:r>
        <w:rPr>
          <w:color w:val="010101"/>
          <w:shd w:val="clear" w:color="auto" w:fill="FFFFFF"/>
        </w:rPr>
        <w:t>заранее подготавливаются</w:t>
      </w:r>
      <w:r w:rsidRPr="001740C6">
        <w:rPr>
          <w:color w:val="010101"/>
          <w:shd w:val="clear" w:color="auto" w:fill="FFFFFF"/>
        </w:rPr>
        <w:t xml:space="preserve"> подарки</w:t>
      </w:r>
      <w:r>
        <w:rPr>
          <w:color w:val="010101"/>
          <w:shd w:val="clear" w:color="auto" w:fill="FFFFFF"/>
        </w:rPr>
        <w:t xml:space="preserve"> и поздравительные стихотворения. </w:t>
      </w:r>
      <w:proofErr w:type="gramStart"/>
      <w:r>
        <w:rPr>
          <w:color w:val="010101"/>
          <w:shd w:val="clear" w:color="auto" w:fill="FFFFFF"/>
        </w:rPr>
        <w:t xml:space="preserve">Стоит подчеркнуть, что в с. Хороши </w:t>
      </w:r>
      <w:r w:rsidRPr="001740C6">
        <w:rPr>
          <w:color w:val="010101"/>
          <w:shd w:val="clear" w:color="auto" w:fill="FFFFFF"/>
        </w:rPr>
        <w:t xml:space="preserve">ещё </w:t>
      </w:r>
      <w:r>
        <w:rPr>
          <w:color w:val="010101"/>
          <w:shd w:val="clear" w:color="auto" w:fill="FFFFFF"/>
        </w:rPr>
        <w:t>остались представители этой</w:t>
      </w:r>
      <w:r w:rsidRPr="001740C6">
        <w:rPr>
          <w:color w:val="010101"/>
          <w:shd w:val="clear" w:color="auto" w:fill="FFFFFF"/>
        </w:rPr>
        <w:t xml:space="preserve"> категорий населения.</w:t>
      </w:r>
      <w:proofErr w:type="gramEnd"/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Отдельно стоит отметить и такой аспект духовно-нравственного воспитания младших школьников как взращивание толерантного отношения к другим людям. Главной целью при этом является воспитание открытости и дружелюбия, готовности помочь друг другу, формирование навыков решения конфликтов и споров мирными методами. Младшие школьники учатся понимать, что в обществе необходимо поддерживать мирную атмосферу, наполненную взаимопониманием и терпимостью, с учетом того, что все люди разные. </w:t>
      </w:r>
    </w:p>
    <w:p w:rsidR="00701B79" w:rsidRDefault="00701B79" w:rsidP="00701B79">
      <w:pPr>
        <w:rPr>
          <w:color w:val="010101"/>
          <w:shd w:val="clear" w:color="auto" w:fill="FFFFFF"/>
        </w:rPr>
      </w:pPr>
      <w:proofErr w:type="gramStart"/>
      <w:r>
        <w:rPr>
          <w:color w:val="010101"/>
          <w:shd w:val="clear" w:color="auto" w:fill="FFFFFF"/>
        </w:rPr>
        <w:t xml:space="preserve">Уроки толерантности в СП с. Хороши КОГОБУ СШ с. </w:t>
      </w:r>
      <w:proofErr w:type="spellStart"/>
      <w:r>
        <w:rPr>
          <w:color w:val="010101"/>
          <w:shd w:val="clear" w:color="auto" w:fill="FFFFFF"/>
        </w:rPr>
        <w:t>Ошлань</w:t>
      </w:r>
      <w:proofErr w:type="spellEnd"/>
      <w:r>
        <w:rPr>
          <w:color w:val="010101"/>
          <w:shd w:val="clear" w:color="auto" w:fill="FFFFFF"/>
        </w:rPr>
        <w:t xml:space="preserve"> Богородского района проводятся в рамках урочной и внеурочной деятельности.</w:t>
      </w:r>
      <w:proofErr w:type="gramEnd"/>
      <w:r>
        <w:rPr>
          <w:color w:val="010101"/>
          <w:shd w:val="clear" w:color="auto" w:fill="FFFFFF"/>
        </w:rPr>
        <w:t xml:space="preserve"> Так, во время учебного процесса несколько раз в год проводятся тематические уроки под соответствующими названиями «Дружба начинается с улыбки», «Твори добро», «Учимся общаться» и др. 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Младшие школьники самостоятельно, под руководством преподавателя, разрабатывают проект «Законы дружбы», оформляют проект в виде отдельных буклетов и в дальнейшем следуют разработанным ими </w:t>
      </w:r>
      <w:r>
        <w:rPr>
          <w:color w:val="010101"/>
          <w:shd w:val="clear" w:color="auto" w:fill="FFFFFF"/>
        </w:rPr>
        <w:lastRenderedPageBreak/>
        <w:t>правилам в процессе общения. Каждый класс участвует в коллективном обсуждении таких вопросов как что такое дружба, добро и зло, счастье, милосердие. При этом необходимо регулярно оценивать результативность воспитательной деятельности, например, при помощи анкетирования.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Большое значение для эффективности программы духовно-нравственного воспитания младших школьников имеет взаимодействие образовательного учреждения с семьей. Поэтому работа над нравственным укладом жизни младшего школьника должна осуществляться с участием родителей, с которыми необходимо поддерживать контакт. Для этого в школе с. </w:t>
      </w:r>
      <w:proofErr w:type="gramStart"/>
      <w:r>
        <w:rPr>
          <w:color w:val="010101"/>
          <w:shd w:val="clear" w:color="auto" w:fill="FFFFFF"/>
        </w:rPr>
        <w:t>Хороши</w:t>
      </w:r>
      <w:proofErr w:type="gramEnd"/>
      <w:r>
        <w:rPr>
          <w:color w:val="010101"/>
          <w:shd w:val="clear" w:color="auto" w:fill="FFFFFF"/>
        </w:rPr>
        <w:t xml:space="preserve"> проводятся регулярные родительские собрания, во время которых классный руководитель, помимо решения организационных вопросов, делится рекомендациями о духовно-нравственном воспитании детей.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Кроме того, родители участвуют в духовно-нравственном воспитании младших школьников тогда, когда они привлекаются к проведению совместных сезонных праздников: «День урожая», «Новый год», «Святки», «8 марта», «Никто не забыт, ничто не забыто» и др. При организации подобных мероприятий именно родители часто оказывают ощутимую поддержку, подготавливая необходимые костюмы и инвентарь, помогая детям выучить необходимые стихи, сделать тематические поделки. </w:t>
      </w:r>
    </w:p>
    <w:p w:rsidR="00701B79" w:rsidRDefault="00701B79" w:rsidP="00701B79">
      <w:pPr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>Для того чтобы процесс духовно-нравственного воспитания не прерывалс</w:t>
      </w:r>
      <w:r w:rsidR="00CE7F14">
        <w:rPr>
          <w:color w:val="010101"/>
          <w:shd w:val="clear" w:color="auto" w:fill="FFFFFF"/>
        </w:rPr>
        <w:t>я на протяжении года, при школе</w:t>
      </w:r>
      <w:r>
        <w:rPr>
          <w:color w:val="010101"/>
          <w:shd w:val="clear" w:color="auto" w:fill="FFFFFF"/>
        </w:rPr>
        <w:t xml:space="preserve"> в летнее время предусмотрена программа летнего лагеря дневного пребывания. Участвуя в мероприятиях в рамках лагеря, младшие школьники продолжают получать новые знания, пребывая в атмосфере доброты и дружбы, взаимопомощи и поддержки.</w:t>
      </w:r>
    </w:p>
    <w:p w:rsidR="00701B79" w:rsidRDefault="00701B79" w:rsidP="00701B79">
      <w:pPr>
        <w:ind w:firstLine="708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На основе проведенного обзора, можно сформулировать следующие выводы. </w:t>
      </w:r>
    </w:p>
    <w:p w:rsidR="00701B79" w:rsidRDefault="00701B79" w:rsidP="00701B79">
      <w:pPr>
        <w:ind w:firstLine="708"/>
      </w:pPr>
      <w:r>
        <w:rPr>
          <w:color w:val="010101"/>
          <w:shd w:val="clear" w:color="auto" w:fill="FFFFFF"/>
        </w:rPr>
        <w:t xml:space="preserve">1. </w:t>
      </w:r>
      <w:r w:rsidRPr="00C63747">
        <w:t xml:space="preserve">Основа духовности – это образование, поскольку именно через образование личность развивается, обогащается духовно, становится </w:t>
      </w:r>
      <w:r w:rsidRPr="00C63747">
        <w:lastRenderedPageBreak/>
        <w:t>нравственно-зрелой. В процессе образования человек учится делать правильный нравственный выбор, нести ответственность за свои поступки.</w:t>
      </w:r>
    </w:p>
    <w:p w:rsidR="00701B79" w:rsidRDefault="00701B79" w:rsidP="00701B79">
      <w:pPr>
        <w:ind w:firstLine="708"/>
      </w:pPr>
      <w:r>
        <w:t>2. Духовно-нравственное воспитание младших школьников в современной школе необходимо осуществлять посредством комплексной программы, затрагивающей все направления школьной жизни в рамках урочной и внеурочной деятельности, во время организации тематических досуговых и праздничных мероприятий, при обязательном условии сотрудничества школы и семьи.</w:t>
      </w:r>
    </w:p>
    <w:p w:rsidR="00701B79" w:rsidRDefault="00701B79" w:rsidP="00701B79">
      <w:pPr>
        <w:ind w:firstLine="708"/>
      </w:pPr>
    </w:p>
    <w:p w:rsidR="00701B79" w:rsidRPr="004E5982" w:rsidRDefault="00701B79" w:rsidP="00701B79">
      <w:pPr>
        <w:ind w:firstLine="0"/>
        <w:jc w:val="center"/>
        <w:rPr>
          <w:b/>
          <w:bCs/>
        </w:rPr>
      </w:pPr>
      <w:r w:rsidRPr="004E5982">
        <w:rPr>
          <w:b/>
          <w:bCs/>
        </w:rPr>
        <w:t>Список литературы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Выготский Л. С. Педагогическая психология. М.: Педагогика, 1991. 480 с.</w:t>
      </w:r>
    </w:p>
    <w:p w:rsidR="00701B79" w:rsidRDefault="00701B79" w:rsidP="00701B79">
      <w:pPr>
        <w:pStyle w:val="a6"/>
        <w:numPr>
          <w:ilvl w:val="0"/>
          <w:numId w:val="1"/>
        </w:numPr>
      </w:pPr>
      <w:proofErr w:type="spellStart"/>
      <w:r>
        <w:t>Дивногорцева</w:t>
      </w:r>
      <w:proofErr w:type="spellEnd"/>
      <w:r>
        <w:t xml:space="preserve"> С. Ю. Духовно-нравственное воспитание личности в условиях образовательного учреждения. М.: ПСТГУ, 2019. 52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Ильин И. А. О национальном воспитании. Путь духовного обновления // Ильин И. А. Путь к очевидности. М., 1993. 237 с.</w:t>
      </w:r>
    </w:p>
    <w:p w:rsidR="00701B79" w:rsidRDefault="00701B79" w:rsidP="00701B79">
      <w:pPr>
        <w:pStyle w:val="a6"/>
        <w:numPr>
          <w:ilvl w:val="0"/>
          <w:numId w:val="1"/>
        </w:numPr>
      </w:pPr>
      <w:proofErr w:type="spellStart"/>
      <w:r>
        <w:t>Коджаспирова</w:t>
      </w:r>
      <w:proofErr w:type="spellEnd"/>
      <w:r>
        <w:t xml:space="preserve"> Г. М. Педагогический словарь: для студ. </w:t>
      </w:r>
      <w:proofErr w:type="spellStart"/>
      <w:r>
        <w:t>высш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ед</w:t>
      </w:r>
      <w:proofErr w:type="spellEnd"/>
      <w:r>
        <w:t>. учеб. заведений. М.: Издательский центр «Академия», 2000. 176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Козлова С. А. Нравственное и трудовое воспитание дошкольников. М.: Академия, 2002. 187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Мухина В. С. Возрастная психология: феноменология развития, детство, отрочество. М.: Академия, 2004. 425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Ожегов С. И. Толковый словарь русского языка. М.: Мир и образование, 2015. 1375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Педагогический энциклопедический словарь / гл. ред. Б. М. Бим-</w:t>
      </w:r>
      <w:proofErr w:type="spellStart"/>
      <w:r>
        <w:t>Бад</w:t>
      </w:r>
      <w:proofErr w:type="spellEnd"/>
      <w:r>
        <w:t>. М.: Большая российская энциклопедия, 2009. 527 с.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t>Петракова Т. И. Духовные основы нравственного воспитания. М.: Просвещение, 1997. 460 с.</w:t>
      </w:r>
    </w:p>
    <w:p w:rsidR="00701B79" w:rsidRDefault="00701B79" w:rsidP="00701B79">
      <w:pPr>
        <w:pStyle w:val="a6"/>
        <w:numPr>
          <w:ilvl w:val="0"/>
          <w:numId w:val="1"/>
        </w:numPr>
      </w:pPr>
      <w:proofErr w:type="spellStart"/>
      <w:r>
        <w:t>Рябчикова</w:t>
      </w:r>
      <w:proofErr w:type="spellEnd"/>
      <w:r>
        <w:t xml:space="preserve"> С. Б. Духовно-нравственное воспитание школьников на основе традиций русской культуры // Ярославский педагогический вестник. № 3, 2008. С. 38–45.</w:t>
      </w:r>
    </w:p>
    <w:p w:rsidR="00701B79" w:rsidRDefault="00701B79" w:rsidP="00701B79">
      <w:pPr>
        <w:pStyle w:val="a6"/>
        <w:numPr>
          <w:ilvl w:val="0"/>
          <w:numId w:val="1"/>
        </w:numPr>
      </w:pPr>
      <w:r>
        <w:lastRenderedPageBreak/>
        <w:t xml:space="preserve">Сухомлинский В. А. Сердце отдаю детям. Киев: </w:t>
      </w:r>
      <w:proofErr w:type="spellStart"/>
      <w:r>
        <w:t>Радянська</w:t>
      </w:r>
      <w:proofErr w:type="spellEnd"/>
      <w:r>
        <w:t xml:space="preserve"> школа, 1974. 288 с.</w:t>
      </w:r>
    </w:p>
    <w:p w:rsidR="00701B79" w:rsidRPr="00C63747" w:rsidRDefault="00701B79" w:rsidP="00701B79">
      <w:pPr>
        <w:pStyle w:val="a6"/>
        <w:numPr>
          <w:ilvl w:val="0"/>
          <w:numId w:val="1"/>
        </w:numPr>
      </w:pPr>
      <w:r>
        <w:t>Ушинский К. Д. Воспитать ребенка: как? М.: АСТ, 2014. 381 с.</w:t>
      </w:r>
    </w:p>
    <w:p w:rsidR="00701B79" w:rsidRDefault="00701B79" w:rsidP="00701B79">
      <w:pPr>
        <w:rPr>
          <w:color w:val="010101"/>
          <w:shd w:val="clear" w:color="auto" w:fill="FFFFFF"/>
        </w:rPr>
      </w:pPr>
    </w:p>
    <w:p w:rsidR="00701B79" w:rsidRDefault="00701B79" w:rsidP="00701B79">
      <w:pPr>
        <w:rPr>
          <w:color w:val="010101"/>
          <w:shd w:val="clear" w:color="auto" w:fill="FFFFFF"/>
        </w:rPr>
      </w:pPr>
    </w:p>
    <w:p w:rsidR="00701B79" w:rsidRDefault="00701B79" w:rsidP="00701B79">
      <w:pPr>
        <w:rPr>
          <w:shd w:val="clear" w:color="auto" w:fill="FFFFFF"/>
        </w:rPr>
      </w:pPr>
    </w:p>
    <w:p w:rsidR="00701B79" w:rsidRDefault="00701B79" w:rsidP="00701B79">
      <w:pPr>
        <w:rPr>
          <w:shd w:val="clear" w:color="auto" w:fill="FFFFFF"/>
        </w:rPr>
      </w:pPr>
    </w:p>
    <w:p w:rsidR="00701B79" w:rsidRDefault="00701B79" w:rsidP="00701B79">
      <w:pPr>
        <w:rPr>
          <w:shd w:val="clear" w:color="auto" w:fill="FFFFFF"/>
        </w:rPr>
      </w:pPr>
    </w:p>
    <w:p w:rsidR="00701B79" w:rsidRPr="00D45757" w:rsidRDefault="00701B79" w:rsidP="00701B79">
      <w:pPr>
        <w:rPr>
          <w:shd w:val="clear" w:color="auto" w:fill="FFFFFF"/>
        </w:rPr>
      </w:pPr>
    </w:p>
    <w:p w:rsidR="00701B79" w:rsidRDefault="00701B79" w:rsidP="00701B79"/>
    <w:p w:rsidR="00701B79" w:rsidRDefault="00701B79" w:rsidP="00701B79">
      <w:pPr>
        <w:rPr>
          <w:i/>
          <w:iCs w:val="0"/>
        </w:rPr>
      </w:pPr>
    </w:p>
    <w:p w:rsidR="00701B79" w:rsidRDefault="00701B79" w:rsidP="00701B79">
      <w:r>
        <w:t xml:space="preserve">         </w:t>
      </w:r>
    </w:p>
    <w:p w:rsidR="000A18FF" w:rsidRDefault="000A18FF"/>
    <w:sectPr w:rsidR="000A18FF" w:rsidSect="00AC2B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EF" w:rsidRDefault="00EF3FEF" w:rsidP="00701B79">
      <w:pPr>
        <w:spacing w:line="240" w:lineRule="auto"/>
      </w:pPr>
      <w:r>
        <w:separator/>
      </w:r>
    </w:p>
  </w:endnote>
  <w:endnote w:type="continuationSeparator" w:id="0">
    <w:p w:rsidR="00EF3FEF" w:rsidRDefault="00EF3FEF" w:rsidP="00701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7E7" w:rsidRPr="009010A0" w:rsidRDefault="00EF3FEF">
    <w:pPr>
      <w:pStyle w:val="a7"/>
      <w:jc w:val="right"/>
      <w:rPr>
        <w:sz w:val="24"/>
        <w:szCs w:val="24"/>
      </w:rPr>
    </w:pPr>
    <w:r w:rsidRPr="009010A0">
      <w:rPr>
        <w:sz w:val="24"/>
        <w:szCs w:val="24"/>
      </w:rPr>
      <w:fldChar w:fldCharType="begin"/>
    </w:r>
    <w:r w:rsidRPr="009010A0">
      <w:rPr>
        <w:sz w:val="24"/>
        <w:szCs w:val="24"/>
      </w:rPr>
      <w:instrText xml:space="preserve"> PAGE   \* MERGEFORMAT </w:instrText>
    </w:r>
    <w:r w:rsidRPr="009010A0">
      <w:rPr>
        <w:sz w:val="24"/>
        <w:szCs w:val="24"/>
      </w:rPr>
      <w:fldChar w:fldCharType="separate"/>
    </w:r>
    <w:r w:rsidR="007C602E">
      <w:rPr>
        <w:noProof/>
        <w:sz w:val="24"/>
        <w:szCs w:val="24"/>
      </w:rPr>
      <w:t>5</w:t>
    </w:r>
    <w:r w:rsidRPr="009010A0">
      <w:rPr>
        <w:sz w:val="24"/>
        <w:szCs w:val="24"/>
      </w:rPr>
      <w:fldChar w:fldCharType="end"/>
    </w:r>
  </w:p>
  <w:p w:rsidR="009547E7" w:rsidRDefault="007C60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EF" w:rsidRDefault="00EF3FEF" w:rsidP="00701B79">
      <w:pPr>
        <w:spacing w:line="240" w:lineRule="auto"/>
      </w:pPr>
      <w:r>
        <w:separator/>
      </w:r>
    </w:p>
  </w:footnote>
  <w:footnote w:type="continuationSeparator" w:id="0">
    <w:p w:rsidR="00EF3FEF" w:rsidRDefault="00EF3FEF" w:rsidP="00701B79">
      <w:pPr>
        <w:spacing w:line="240" w:lineRule="auto"/>
      </w:pPr>
      <w:r>
        <w:continuationSeparator/>
      </w:r>
    </w:p>
  </w:footnote>
  <w:footnote w:id="1">
    <w:p w:rsidR="007C602E" w:rsidRDefault="007C602E" w:rsidP="007C602E">
      <w:pPr>
        <w:pStyle w:val="a3"/>
        <w:ind w:firstLine="0"/>
      </w:pPr>
      <w:r>
        <w:rPr>
          <w:rStyle w:val="a5"/>
        </w:rPr>
        <w:footnoteRef/>
      </w:r>
      <w:r>
        <w:t xml:space="preserve"> Сухомлинский В. А. Сердце отдаю детям. Киев: </w:t>
      </w:r>
      <w:proofErr w:type="spellStart"/>
      <w:r>
        <w:t>Радянська</w:t>
      </w:r>
      <w:proofErr w:type="spellEnd"/>
      <w:r>
        <w:t xml:space="preserve"> школа, 1974. С.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788"/>
    <w:multiLevelType w:val="hybridMultilevel"/>
    <w:tmpl w:val="80C8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79"/>
    <w:rsid w:val="000A18FF"/>
    <w:rsid w:val="001F33AC"/>
    <w:rsid w:val="00701B79"/>
    <w:rsid w:val="007C602E"/>
    <w:rsid w:val="00CE7F14"/>
    <w:rsid w:val="00E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9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1B79"/>
    <w:pPr>
      <w:spacing w:line="240" w:lineRule="auto"/>
    </w:pPr>
    <w:rPr>
      <w:i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01B79"/>
    <w:rPr>
      <w:rFonts w:ascii="Times New Roman" w:eastAsia="SimSu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01B7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01B7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1B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B79"/>
    <w:rPr>
      <w:rFonts w:ascii="Times New Roman" w:eastAsia="SimSun" w:hAnsi="Times New Roman" w:cs="Times New Roman"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9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01B79"/>
    <w:pPr>
      <w:spacing w:line="240" w:lineRule="auto"/>
    </w:pPr>
    <w:rPr>
      <w:iCs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01B79"/>
    <w:rPr>
      <w:rFonts w:ascii="Times New Roman" w:eastAsia="SimSu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701B7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01B79"/>
    <w:pPr>
      <w:ind w:left="720"/>
      <w:contextualSpacing/>
    </w:pPr>
  </w:style>
  <w:style w:type="paragraph" w:styleId="a7">
    <w:name w:val="footer"/>
    <w:basedOn w:val="a"/>
    <w:link w:val="a8"/>
    <w:uiPriority w:val="99"/>
    <w:rsid w:val="00701B7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B79"/>
    <w:rPr>
      <w:rFonts w:ascii="Times New Roman" w:eastAsia="SimSun" w:hAnsi="Times New Roman" w:cs="Times New Roman"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2022-11-24T13:03:00Z</dcterms:created>
  <dcterms:modified xsi:type="dcterms:W3CDTF">2022-11-24T13:46:00Z</dcterms:modified>
</cp:coreProperties>
</file>