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FD769" w14:textId="36A887F6" w:rsidR="008309CE" w:rsidRDefault="0048345A" w:rsidP="0048345A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0A9A">
        <w:rPr>
          <w:rFonts w:ascii="Times New Roman" w:hAnsi="Times New Roman" w:cs="Times New Roman"/>
          <w:b/>
          <w:sz w:val="28"/>
          <w:szCs w:val="28"/>
        </w:rPr>
        <w:t xml:space="preserve">Урок по теме </w:t>
      </w:r>
      <w:r w:rsidR="00C16821" w:rsidRPr="00810A9A">
        <w:rPr>
          <w:rFonts w:ascii="Times New Roman" w:hAnsi="Times New Roman" w:cs="Times New Roman"/>
          <w:b/>
          <w:sz w:val="28"/>
          <w:szCs w:val="28"/>
        </w:rPr>
        <w:t xml:space="preserve">действия с натуральными числами </w:t>
      </w:r>
      <w:r w:rsidR="00C16821" w:rsidRPr="00810A9A">
        <w:rPr>
          <w:rFonts w:ascii="Times New Roman" w:hAnsi="Times New Roman" w:cs="Times New Roman"/>
          <w:b/>
          <w:sz w:val="28"/>
          <w:szCs w:val="28"/>
        </w:rPr>
        <w:br/>
      </w:r>
      <w:r w:rsidR="008309CE" w:rsidRPr="00810A9A">
        <w:rPr>
          <w:rFonts w:ascii="Times New Roman" w:hAnsi="Times New Roman" w:cs="Times New Roman"/>
          <w:b/>
          <w:bCs/>
          <w:sz w:val="28"/>
          <w:szCs w:val="28"/>
        </w:rPr>
        <w:t>«С математикой в путь»</w:t>
      </w:r>
      <w:r w:rsidR="00C16821" w:rsidRPr="00810A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A74C9EC" w14:textId="6FBB9299" w:rsidR="00810A9A" w:rsidRDefault="00810A9A" w:rsidP="00810A9A">
      <w:pPr>
        <w:tabs>
          <w:tab w:val="left" w:pos="1134"/>
        </w:tabs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Пестов Михаил Алексеевич,</w:t>
      </w:r>
      <w:r>
        <w:rPr>
          <w:rFonts w:ascii="Times New Roman" w:hAnsi="Times New Roman" w:cs="Times New Roman"/>
          <w:bCs/>
          <w:sz w:val="28"/>
          <w:szCs w:val="28"/>
        </w:rPr>
        <w:br/>
        <w:t>учитель математики ЛИнТех №28</w:t>
      </w:r>
      <w:r>
        <w:rPr>
          <w:rFonts w:ascii="Times New Roman" w:hAnsi="Times New Roman" w:cs="Times New Roman"/>
          <w:bCs/>
          <w:sz w:val="28"/>
          <w:szCs w:val="28"/>
        </w:rPr>
        <w:br/>
        <w:t>Печенкина Елена Николаевна,</w:t>
      </w:r>
      <w:r>
        <w:rPr>
          <w:rFonts w:ascii="Times New Roman" w:hAnsi="Times New Roman" w:cs="Times New Roman"/>
          <w:bCs/>
          <w:sz w:val="28"/>
          <w:szCs w:val="28"/>
        </w:rPr>
        <w:br/>
        <w:t>учитель математики ЛИнТех №28</w:t>
      </w:r>
    </w:p>
    <w:p w14:paraId="09F3EAE6" w14:textId="31F4144B" w:rsidR="00810A9A" w:rsidRPr="00810A9A" w:rsidRDefault="00810A9A" w:rsidP="00810A9A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/>
          <w:bCs/>
          <w:sz w:val="28"/>
          <w:szCs w:val="28"/>
        </w:rPr>
        <w:t>Актуальность: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10A9A">
        <w:rPr>
          <w:rFonts w:ascii="Times New Roman" w:hAnsi="Times New Roman" w:cs="Times New Roman"/>
          <w:bCs/>
          <w:sz w:val="28"/>
          <w:szCs w:val="28"/>
        </w:rPr>
        <w:t>Одной из тенденции современного образования является развитие функциональной грамотности обучающихся. В частности, уроки математики при условии использования должных дидактических материалов способствуют развитию одного из её направлений – математической функциональной грамотности. Предлагаемая разработка урока «С математикой в путь» по теме действия с натуральными числами позволяет не только обобщить и систематизировать материал, но и применить полученные знания в решении практико-ориентированной задачи посредством групповой работы. В содержание разработки включены задания на понимание, применение, анализ, синтез и оценку имеющейся информации (согласно таксономии Блума).</w:t>
      </w:r>
    </w:p>
    <w:p w14:paraId="680A16A9" w14:textId="62A37122" w:rsidR="0048345A" w:rsidRPr="00810A9A" w:rsidRDefault="0048345A" w:rsidP="0048345A">
      <w:pPr>
        <w:tabs>
          <w:tab w:val="left" w:pos="1134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Pr="00810A9A">
        <w:rPr>
          <w:rFonts w:ascii="Times New Roman" w:hAnsi="Times New Roman" w:cs="Times New Roman"/>
          <w:bCs/>
          <w:sz w:val="28"/>
          <w:szCs w:val="28"/>
        </w:rPr>
        <w:t>: 5</w:t>
      </w:r>
    </w:p>
    <w:p w14:paraId="1D229245" w14:textId="1205EFFA" w:rsidR="0048345A" w:rsidRPr="00810A9A" w:rsidRDefault="0048345A" w:rsidP="0048345A">
      <w:pPr>
        <w:tabs>
          <w:tab w:val="left" w:pos="1134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/>
          <w:bCs/>
          <w:sz w:val="28"/>
          <w:szCs w:val="28"/>
        </w:rPr>
        <w:t>Тип урока</w:t>
      </w:r>
      <w:r w:rsidRPr="00810A9A">
        <w:rPr>
          <w:rFonts w:ascii="Times New Roman" w:hAnsi="Times New Roman" w:cs="Times New Roman"/>
          <w:bCs/>
          <w:sz w:val="28"/>
          <w:szCs w:val="28"/>
        </w:rPr>
        <w:t>: урок обобщения и систематизации знаний</w:t>
      </w:r>
    </w:p>
    <w:p w14:paraId="0CF42CE6" w14:textId="77777777" w:rsidR="0048345A" w:rsidRPr="00810A9A" w:rsidRDefault="0048345A" w:rsidP="0048345A">
      <w:pPr>
        <w:spacing w:line="25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/>
          <w:bCs/>
          <w:sz w:val="28"/>
          <w:szCs w:val="28"/>
        </w:rPr>
        <w:t>Технология обучения</w:t>
      </w:r>
      <w:r w:rsidRPr="00810A9A">
        <w:rPr>
          <w:rFonts w:ascii="Times New Roman" w:hAnsi="Times New Roman" w:cs="Times New Roman"/>
          <w:bCs/>
          <w:sz w:val="28"/>
          <w:szCs w:val="28"/>
        </w:rPr>
        <w:t>: технология решения ситуационных задач.</w:t>
      </w:r>
    </w:p>
    <w:p w14:paraId="08D3F74E" w14:textId="762512F9" w:rsidR="0048345A" w:rsidRPr="00810A9A" w:rsidRDefault="0048345A" w:rsidP="0048345A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/>
          <w:bCs/>
          <w:sz w:val="28"/>
          <w:szCs w:val="28"/>
        </w:rPr>
        <w:t>Цель урока</w:t>
      </w:r>
      <w:r w:rsidRPr="00810A9A">
        <w:rPr>
          <w:rFonts w:ascii="Times New Roman" w:hAnsi="Times New Roman" w:cs="Times New Roman"/>
          <w:bCs/>
          <w:sz w:val="28"/>
          <w:szCs w:val="28"/>
        </w:rPr>
        <w:t>: формирование функциональной грамотности школьников с</w:t>
      </w:r>
      <w:r w:rsidRPr="00810A9A">
        <w:rPr>
          <w:rFonts w:ascii="Times New Roman" w:hAnsi="Times New Roman" w:cs="Times New Roman"/>
          <w:bCs/>
          <w:sz w:val="28"/>
          <w:szCs w:val="28"/>
        </w:rPr>
        <w:br/>
        <w:t>помощью умения решать практико-ориентированные задачи</w:t>
      </w:r>
      <w:r w:rsidR="009543C0" w:rsidRPr="00810A9A">
        <w:rPr>
          <w:rFonts w:ascii="Times New Roman" w:hAnsi="Times New Roman" w:cs="Times New Roman"/>
          <w:bCs/>
          <w:sz w:val="28"/>
          <w:szCs w:val="28"/>
        </w:rPr>
        <w:t>, используя действия с натуральными числами.</w:t>
      </w:r>
    </w:p>
    <w:p w14:paraId="0755E3A8" w14:textId="0EA19893" w:rsidR="00A85BE6" w:rsidRPr="00810A9A" w:rsidRDefault="00A85BE6" w:rsidP="0048345A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/>
          <w:sz w:val="28"/>
          <w:szCs w:val="28"/>
        </w:rPr>
        <w:t>Форма работы:</w:t>
      </w:r>
      <w:r w:rsidRPr="00810A9A">
        <w:rPr>
          <w:rFonts w:ascii="Times New Roman" w:hAnsi="Times New Roman" w:cs="Times New Roman"/>
          <w:bCs/>
          <w:sz w:val="28"/>
          <w:szCs w:val="28"/>
        </w:rPr>
        <w:t xml:space="preserve"> групповая</w:t>
      </w:r>
    </w:p>
    <w:p w14:paraId="0C45E4BF" w14:textId="62FDD62F" w:rsidR="0048345A" w:rsidRPr="00810A9A" w:rsidRDefault="0048345A" w:rsidP="0048345A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0A9A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результаты:</w:t>
      </w:r>
    </w:p>
    <w:p w14:paraId="7F000FA5" w14:textId="77777777" w:rsidR="0048345A" w:rsidRPr="00810A9A" w:rsidRDefault="0048345A" w:rsidP="0048345A">
      <w:pPr>
        <w:spacing w:after="0"/>
        <w:ind w:left="708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10A9A">
        <w:rPr>
          <w:rFonts w:ascii="Times New Roman" w:hAnsi="Times New Roman" w:cs="Times New Roman"/>
          <w:bCs/>
          <w:i/>
          <w:iCs/>
          <w:sz w:val="28"/>
          <w:szCs w:val="28"/>
        </w:rPr>
        <w:t>Личностные результаты:</w:t>
      </w:r>
    </w:p>
    <w:p w14:paraId="40652428" w14:textId="1854EC26" w:rsidR="0048345A" w:rsidRPr="00810A9A" w:rsidRDefault="0048345A" w:rsidP="0048345A">
      <w:pPr>
        <w:pStyle w:val="a3"/>
        <w:numPr>
          <w:ilvl w:val="0"/>
          <w:numId w:val="16"/>
        </w:numPr>
        <w:tabs>
          <w:tab w:val="left" w:pos="1134"/>
        </w:tabs>
        <w:spacing w:line="256" w:lineRule="auto"/>
        <w:ind w:hanging="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sz w:val="28"/>
          <w:szCs w:val="28"/>
        </w:rPr>
        <w:t>выделять проблему из предлагаемой ситуации;</w:t>
      </w:r>
    </w:p>
    <w:p w14:paraId="0328DCA4" w14:textId="77777777" w:rsidR="0048345A" w:rsidRPr="00810A9A" w:rsidRDefault="0048345A" w:rsidP="0048345A">
      <w:pPr>
        <w:pStyle w:val="a3"/>
        <w:numPr>
          <w:ilvl w:val="1"/>
          <w:numId w:val="16"/>
        </w:numPr>
        <w:spacing w:line="256" w:lineRule="auto"/>
        <w:ind w:left="1134" w:hanging="44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sz w:val="28"/>
          <w:szCs w:val="28"/>
        </w:rPr>
        <w:t>ставить цель своей деятельности;</w:t>
      </w:r>
    </w:p>
    <w:p w14:paraId="51A52557" w14:textId="77777777" w:rsidR="0048345A" w:rsidRPr="00810A9A" w:rsidRDefault="0048345A" w:rsidP="0048345A">
      <w:pPr>
        <w:pStyle w:val="a3"/>
        <w:numPr>
          <w:ilvl w:val="1"/>
          <w:numId w:val="16"/>
        </w:numPr>
        <w:spacing w:line="256" w:lineRule="auto"/>
        <w:ind w:left="1134" w:hanging="44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sz w:val="28"/>
          <w:szCs w:val="28"/>
        </w:rPr>
        <w:lastRenderedPageBreak/>
        <w:t>принимать решения (при выборе командира группы, распределении подзадач задачи между конкретными участниками);</w:t>
      </w:r>
    </w:p>
    <w:p w14:paraId="4796696D" w14:textId="77777777" w:rsidR="0048345A" w:rsidRPr="00810A9A" w:rsidRDefault="0048345A" w:rsidP="0048345A">
      <w:pPr>
        <w:pStyle w:val="a3"/>
        <w:numPr>
          <w:ilvl w:val="1"/>
          <w:numId w:val="16"/>
        </w:numPr>
        <w:spacing w:line="256" w:lineRule="auto"/>
        <w:ind w:left="1134" w:hanging="44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sz w:val="28"/>
          <w:szCs w:val="28"/>
        </w:rPr>
        <w:t>соотносить промежуточный и конечный результат с проблемой и целью деятельности;</w:t>
      </w:r>
    </w:p>
    <w:p w14:paraId="70575DE0" w14:textId="77777777" w:rsidR="0048345A" w:rsidRPr="00810A9A" w:rsidRDefault="0048345A" w:rsidP="0048345A">
      <w:pPr>
        <w:pStyle w:val="a3"/>
        <w:numPr>
          <w:ilvl w:val="1"/>
          <w:numId w:val="16"/>
        </w:numPr>
        <w:spacing w:line="256" w:lineRule="auto"/>
        <w:ind w:left="1134" w:hanging="44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sz w:val="28"/>
          <w:szCs w:val="28"/>
        </w:rPr>
        <w:t>взаимодействовать в группе (вступать в коммуникацию, слушать и слышать других, решать конфликтные ситуации);</w:t>
      </w:r>
    </w:p>
    <w:p w14:paraId="62B94E10" w14:textId="77777777" w:rsidR="0048345A" w:rsidRPr="00810A9A" w:rsidRDefault="0048345A" w:rsidP="0048345A">
      <w:pPr>
        <w:pStyle w:val="a3"/>
        <w:numPr>
          <w:ilvl w:val="1"/>
          <w:numId w:val="16"/>
        </w:numPr>
        <w:spacing w:line="256" w:lineRule="auto"/>
        <w:ind w:left="1134" w:hanging="44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sz w:val="28"/>
          <w:szCs w:val="28"/>
        </w:rPr>
        <w:t>умения оценивать действия и ответы сверстников, себя и свой вклад в достижение конечного результата через участие в совместной деятельности.</w:t>
      </w:r>
    </w:p>
    <w:p w14:paraId="79F4A708" w14:textId="77777777" w:rsidR="0048345A" w:rsidRPr="00810A9A" w:rsidRDefault="0048345A" w:rsidP="0048345A">
      <w:pPr>
        <w:tabs>
          <w:tab w:val="left" w:pos="1134"/>
        </w:tabs>
        <w:spacing w:after="0" w:line="256" w:lineRule="auto"/>
        <w:ind w:left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10A9A">
        <w:rPr>
          <w:rFonts w:ascii="Times New Roman" w:hAnsi="Times New Roman" w:cs="Times New Roman"/>
          <w:bCs/>
          <w:i/>
          <w:iCs/>
          <w:sz w:val="28"/>
          <w:szCs w:val="28"/>
        </w:rPr>
        <w:t>Предметные результаты:</w:t>
      </w:r>
    </w:p>
    <w:p w14:paraId="39B8DB56" w14:textId="77777777" w:rsidR="0048345A" w:rsidRPr="00810A9A" w:rsidRDefault="0048345A" w:rsidP="0048345A">
      <w:pPr>
        <w:pStyle w:val="a3"/>
        <w:numPr>
          <w:ilvl w:val="0"/>
          <w:numId w:val="17"/>
        </w:numPr>
        <w:spacing w:line="256" w:lineRule="auto"/>
        <w:ind w:left="1134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sz w:val="28"/>
          <w:szCs w:val="28"/>
        </w:rPr>
        <w:t>формирование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14:paraId="03C34EC8" w14:textId="77777777" w:rsidR="0048345A" w:rsidRPr="00810A9A" w:rsidRDefault="0048345A" w:rsidP="0048345A">
      <w:pPr>
        <w:pStyle w:val="a3"/>
        <w:numPr>
          <w:ilvl w:val="0"/>
          <w:numId w:val="17"/>
        </w:numPr>
        <w:spacing w:line="256" w:lineRule="auto"/>
        <w:ind w:left="1134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sz w:val="28"/>
          <w:szCs w:val="28"/>
        </w:rPr>
        <w:t>использование различных приёмов проверки правильности нахождения значения числового выражения, алгоритмов выполнения арифметических действий с натуральными числами, прикидка результатов.</w:t>
      </w:r>
    </w:p>
    <w:p w14:paraId="76B20EA4" w14:textId="77777777" w:rsidR="0048345A" w:rsidRPr="00810A9A" w:rsidRDefault="0048345A" w:rsidP="0048345A">
      <w:pPr>
        <w:tabs>
          <w:tab w:val="left" w:pos="1134"/>
        </w:tabs>
        <w:spacing w:after="0" w:line="256" w:lineRule="auto"/>
        <w:ind w:left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10A9A">
        <w:rPr>
          <w:rFonts w:ascii="Times New Roman" w:hAnsi="Times New Roman" w:cs="Times New Roman"/>
          <w:bCs/>
          <w:i/>
          <w:iCs/>
          <w:sz w:val="28"/>
          <w:szCs w:val="28"/>
        </w:rPr>
        <w:t>Метапредметные результаты:</w:t>
      </w:r>
    </w:p>
    <w:p w14:paraId="27E8AE6E" w14:textId="77777777" w:rsidR="0048345A" w:rsidRPr="00810A9A" w:rsidRDefault="0048345A" w:rsidP="0048345A">
      <w:pPr>
        <w:numPr>
          <w:ilvl w:val="1"/>
          <w:numId w:val="16"/>
        </w:numPr>
        <w:spacing w:after="0" w:line="256" w:lineRule="auto"/>
        <w:ind w:left="1134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i/>
          <w:sz w:val="28"/>
          <w:szCs w:val="28"/>
        </w:rPr>
        <w:t>Познавательные</w:t>
      </w:r>
      <w:r w:rsidRPr="00810A9A">
        <w:rPr>
          <w:rFonts w:ascii="Times New Roman" w:hAnsi="Times New Roman" w:cs="Times New Roman"/>
          <w:bCs/>
          <w:sz w:val="28"/>
          <w:szCs w:val="28"/>
        </w:rPr>
        <w:t>: понимать условие задачи, находить решения проблемных ситуации, используя свой личный опыт и различную доступную информацию; включаться в творческую деятельность.</w:t>
      </w:r>
    </w:p>
    <w:p w14:paraId="24786763" w14:textId="77777777" w:rsidR="0048345A" w:rsidRPr="00810A9A" w:rsidRDefault="0048345A" w:rsidP="0048345A">
      <w:pPr>
        <w:numPr>
          <w:ilvl w:val="1"/>
          <w:numId w:val="16"/>
        </w:numPr>
        <w:spacing w:after="0" w:line="256" w:lineRule="auto"/>
        <w:ind w:left="1134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i/>
          <w:sz w:val="28"/>
          <w:szCs w:val="28"/>
        </w:rPr>
        <w:t>Регулятивные</w:t>
      </w:r>
      <w:r w:rsidRPr="00810A9A">
        <w:rPr>
          <w:rFonts w:ascii="Times New Roman" w:hAnsi="Times New Roman" w:cs="Times New Roman"/>
          <w:bCs/>
          <w:sz w:val="28"/>
          <w:szCs w:val="28"/>
        </w:rPr>
        <w:t>: принимать и сохранять учебную задачу, соотносить полученный результат с условием задачи; осваивать способы пошагового итогового контроля полученного результата.</w:t>
      </w:r>
    </w:p>
    <w:p w14:paraId="3A2307FF" w14:textId="77777777" w:rsidR="0048345A" w:rsidRPr="00810A9A" w:rsidRDefault="0048345A" w:rsidP="0048345A">
      <w:pPr>
        <w:numPr>
          <w:ilvl w:val="1"/>
          <w:numId w:val="16"/>
        </w:numPr>
        <w:spacing w:line="256" w:lineRule="auto"/>
        <w:ind w:left="1134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i/>
          <w:sz w:val="28"/>
          <w:szCs w:val="28"/>
        </w:rPr>
        <w:t>Коммуникативные</w:t>
      </w:r>
      <w:r w:rsidRPr="00810A9A">
        <w:rPr>
          <w:rFonts w:ascii="Times New Roman" w:hAnsi="Times New Roman" w:cs="Times New Roman"/>
          <w:bCs/>
          <w:sz w:val="28"/>
          <w:szCs w:val="28"/>
        </w:rPr>
        <w:t>: умение слушать, принимать чужую точку зрения и аргументировать собственную, умение сотрудничать в группе при выполнении заданий.</w:t>
      </w:r>
    </w:p>
    <w:p w14:paraId="6CF6A2F7" w14:textId="5475BEFF" w:rsidR="0048345A" w:rsidRPr="00810A9A" w:rsidRDefault="0048345A" w:rsidP="00C16821">
      <w:pPr>
        <w:spacing w:line="25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/>
          <w:bCs/>
          <w:sz w:val="28"/>
          <w:szCs w:val="28"/>
        </w:rPr>
        <w:t>Разновидность функциональной грамотности:</w:t>
      </w:r>
      <w:r w:rsidRPr="00810A9A">
        <w:rPr>
          <w:rFonts w:ascii="Times New Roman" w:hAnsi="Times New Roman" w:cs="Times New Roman"/>
          <w:bCs/>
          <w:sz w:val="28"/>
          <w:szCs w:val="28"/>
        </w:rPr>
        <w:t xml:space="preserve"> математическая, читательская, финансовая грамотность.</w:t>
      </w:r>
    </w:p>
    <w:p w14:paraId="47D8A900" w14:textId="5F39A73E" w:rsidR="0048345A" w:rsidRPr="00810A9A" w:rsidRDefault="0048345A" w:rsidP="00C16821">
      <w:pPr>
        <w:spacing w:line="25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0A9A">
        <w:rPr>
          <w:rFonts w:ascii="Times New Roman" w:hAnsi="Times New Roman" w:cs="Times New Roman"/>
          <w:b/>
          <w:bCs/>
          <w:sz w:val="28"/>
          <w:szCs w:val="28"/>
        </w:rPr>
        <w:t xml:space="preserve">Методы обучения: </w:t>
      </w:r>
    </w:p>
    <w:p w14:paraId="5DD847FB" w14:textId="23BD0044" w:rsidR="0048345A" w:rsidRPr="00810A9A" w:rsidRDefault="0048345A" w:rsidP="0048345A">
      <w:pPr>
        <w:pStyle w:val="a3"/>
        <w:numPr>
          <w:ilvl w:val="0"/>
          <w:numId w:val="20"/>
        </w:numPr>
        <w:spacing w:line="256" w:lineRule="auto"/>
        <w:ind w:left="1134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sz w:val="28"/>
          <w:szCs w:val="28"/>
        </w:rPr>
        <w:t>по источнику получения знаний: наглядные, практические;</w:t>
      </w:r>
    </w:p>
    <w:p w14:paraId="4D4E4000" w14:textId="0DAE5555" w:rsidR="0048345A" w:rsidRPr="00810A9A" w:rsidRDefault="0048345A" w:rsidP="0048345A">
      <w:pPr>
        <w:pStyle w:val="a3"/>
        <w:numPr>
          <w:ilvl w:val="0"/>
          <w:numId w:val="20"/>
        </w:numPr>
        <w:spacing w:line="256" w:lineRule="auto"/>
        <w:ind w:left="1134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9A">
        <w:rPr>
          <w:rFonts w:ascii="Times New Roman" w:hAnsi="Times New Roman" w:cs="Times New Roman"/>
          <w:bCs/>
          <w:sz w:val="28"/>
          <w:szCs w:val="28"/>
        </w:rPr>
        <w:t>по типу познавательной деятельности: исследовательские.</w:t>
      </w:r>
    </w:p>
    <w:p w14:paraId="788D0EB3" w14:textId="77777777" w:rsidR="003356F5" w:rsidRDefault="003356F5" w:rsidP="003356F5">
      <w:pPr>
        <w:spacing w:line="25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56F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используемого оборудования и материалов: </w:t>
      </w:r>
    </w:p>
    <w:p w14:paraId="74D6FB68" w14:textId="4932A1EF" w:rsidR="003356F5" w:rsidRDefault="003356F5" w:rsidP="003356F5">
      <w:pPr>
        <w:pStyle w:val="a3"/>
        <w:numPr>
          <w:ilvl w:val="0"/>
          <w:numId w:val="28"/>
        </w:numPr>
        <w:tabs>
          <w:tab w:val="left" w:pos="1134"/>
        </w:tabs>
        <w:spacing w:line="256" w:lineRule="auto"/>
        <w:ind w:hanging="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56F5">
        <w:rPr>
          <w:rFonts w:ascii="Times New Roman" w:hAnsi="Times New Roman" w:cs="Times New Roman"/>
          <w:bCs/>
          <w:sz w:val="28"/>
          <w:szCs w:val="28"/>
        </w:rPr>
        <w:t>раздаточный материал в виде текстов, схем и таблиц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1C047B6E" w14:textId="6DA80C91" w:rsidR="003356F5" w:rsidRDefault="003356F5" w:rsidP="003356F5">
      <w:pPr>
        <w:pStyle w:val="a3"/>
        <w:numPr>
          <w:ilvl w:val="0"/>
          <w:numId w:val="28"/>
        </w:numPr>
        <w:tabs>
          <w:tab w:val="left" w:pos="1134"/>
        </w:tabs>
        <w:spacing w:line="256" w:lineRule="auto"/>
        <w:ind w:hanging="1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компьютер, проектор, экран.</w:t>
      </w:r>
    </w:p>
    <w:p w14:paraId="78D06462" w14:textId="2D755A37" w:rsidR="003356F5" w:rsidRPr="003356F5" w:rsidRDefault="003356F5" w:rsidP="003356F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0257D7D7" w14:textId="0BD5C577" w:rsidR="0048345A" w:rsidRPr="00810A9A" w:rsidRDefault="00C16821" w:rsidP="00C16821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A9A"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p w14:paraId="02338016" w14:textId="11EDD5F1" w:rsidR="00C16821" w:rsidRPr="00810A9A" w:rsidRDefault="00C16821" w:rsidP="00C16821">
      <w:pPr>
        <w:pStyle w:val="a3"/>
        <w:numPr>
          <w:ilvl w:val="0"/>
          <w:numId w:val="22"/>
        </w:numPr>
        <w:tabs>
          <w:tab w:val="left" w:pos="1134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10A9A">
        <w:rPr>
          <w:rFonts w:ascii="Times New Roman" w:hAnsi="Times New Roman" w:cs="Times New Roman"/>
          <w:b/>
          <w:sz w:val="28"/>
          <w:szCs w:val="28"/>
        </w:rPr>
        <w:t>Организационный этап</w:t>
      </w:r>
    </w:p>
    <w:p w14:paraId="0621A456" w14:textId="0387D6DE" w:rsidR="00C16821" w:rsidRPr="00810A9A" w:rsidRDefault="00C16821" w:rsidP="00A85BE6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sz w:val="28"/>
          <w:szCs w:val="28"/>
        </w:rPr>
        <w:t>Проверка готовности обучающихся класса к уроку.</w:t>
      </w:r>
      <w:r w:rsidR="00BD31CD" w:rsidRPr="00810A9A">
        <w:rPr>
          <w:rFonts w:ascii="Times New Roman" w:hAnsi="Times New Roman" w:cs="Times New Roman"/>
          <w:sz w:val="28"/>
          <w:szCs w:val="28"/>
        </w:rPr>
        <w:t xml:space="preserve"> Разделение класса на 6 групп (по 5 человек в группе).</w:t>
      </w:r>
    </w:p>
    <w:p w14:paraId="5435882A" w14:textId="3A2600F9" w:rsidR="00C16821" w:rsidRPr="00810A9A" w:rsidRDefault="00C16821" w:rsidP="009543C0">
      <w:pPr>
        <w:pStyle w:val="a3"/>
        <w:numPr>
          <w:ilvl w:val="0"/>
          <w:numId w:val="22"/>
        </w:numPr>
        <w:tabs>
          <w:tab w:val="left" w:pos="1134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10A9A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</w:p>
    <w:p w14:paraId="29073450" w14:textId="67F1CF8B" w:rsidR="009543C0" w:rsidRPr="00810A9A" w:rsidRDefault="009543C0" w:rsidP="009543C0">
      <w:pPr>
        <w:pStyle w:val="a3"/>
        <w:tabs>
          <w:tab w:val="left" w:pos="1134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sz w:val="28"/>
          <w:szCs w:val="28"/>
        </w:rPr>
        <w:t>Какие числа называют натуральными?</w:t>
      </w:r>
    </w:p>
    <w:p w14:paraId="590B26A9" w14:textId="1F3E8A3A" w:rsidR="009543C0" w:rsidRPr="00810A9A" w:rsidRDefault="009543C0" w:rsidP="009543C0">
      <w:pPr>
        <w:pStyle w:val="a3"/>
        <w:tabs>
          <w:tab w:val="left" w:pos="1134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sz w:val="28"/>
          <w:szCs w:val="28"/>
        </w:rPr>
        <w:t>Какие действия с натуральными числами вы умеете выполнять?</w:t>
      </w:r>
    </w:p>
    <w:p w14:paraId="29DA59BB" w14:textId="3DC3D49C" w:rsidR="009543C0" w:rsidRPr="00810A9A" w:rsidRDefault="009543C0" w:rsidP="00A85BE6">
      <w:pPr>
        <w:pStyle w:val="a3"/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sz w:val="28"/>
          <w:szCs w:val="28"/>
        </w:rPr>
        <w:t>В каких ситуациях повседневной жизни вы используете действия с натуральными числа?</w:t>
      </w:r>
    </w:p>
    <w:p w14:paraId="7478E670" w14:textId="6AEC2B64" w:rsidR="009543C0" w:rsidRPr="00810A9A" w:rsidRDefault="009543C0" w:rsidP="009543C0">
      <w:pPr>
        <w:pStyle w:val="a3"/>
        <w:numPr>
          <w:ilvl w:val="0"/>
          <w:numId w:val="22"/>
        </w:numPr>
        <w:tabs>
          <w:tab w:val="left" w:pos="1134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10A9A">
        <w:rPr>
          <w:rFonts w:ascii="Times New Roman" w:hAnsi="Times New Roman" w:cs="Times New Roman"/>
          <w:b/>
          <w:sz w:val="28"/>
          <w:szCs w:val="28"/>
        </w:rPr>
        <w:t>Постановка целей и задач</w:t>
      </w:r>
    </w:p>
    <w:p w14:paraId="0A63A460" w14:textId="424E29D1" w:rsidR="008309CE" w:rsidRPr="00810A9A" w:rsidRDefault="008309CE" w:rsidP="009543C0">
      <w:pPr>
        <w:pStyle w:val="a3"/>
        <w:tabs>
          <w:tab w:val="left" w:pos="1134"/>
        </w:tabs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10A9A">
        <w:rPr>
          <w:rFonts w:ascii="Times New Roman" w:hAnsi="Times New Roman" w:cs="Times New Roman"/>
          <w:bCs/>
          <w:i/>
          <w:sz w:val="28"/>
          <w:szCs w:val="28"/>
        </w:rPr>
        <w:t>Ситуация:</w:t>
      </w:r>
    </w:p>
    <w:p w14:paraId="685DB5C6" w14:textId="729C4430" w:rsidR="008B5335" w:rsidRPr="00810A9A" w:rsidRDefault="00A1216A" w:rsidP="003356F5">
      <w:pPr>
        <w:spacing w:after="0" w:line="360" w:lineRule="auto"/>
        <w:ind w:firstLine="708"/>
        <w:jc w:val="both"/>
        <w:rPr>
          <w:sz w:val="28"/>
          <w:szCs w:val="28"/>
        </w:rPr>
      </w:pPr>
      <w:r w:rsidRPr="00810A9A">
        <w:rPr>
          <w:rFonts w:ascii="Times New Roman" w:hAnsi="Times New Roman" w:cs="Times New Roman"/>
          <w:sz w:val="28"/>
          <w:szCs w:val="28"/>
        </w:rPr>
        <w:t>202</w:t>
      </w:r>
      <w:r w:rsidR="008309CE" w:rsidRPr="00810A9A">
        <w:rPr>
          <w:rFonts w:ascii="Times New Roman" w:hAnsi="Times New Roman" w:cs="Times New Roman"/>
          <w:sz w:val="28"/>
          <w:szCs w:val="28"/>
        </w:rPr>
        <w:t>2</w:t>
      </w:r>
      <w:r w:rsidRPr="00810A9A">
        <w:rPr>
          <w:rFonts w:ascii="Times New Roman" w:hAnsi="Times New Roman" w:cs="Times New Roman"/>
          <w:sz w:val="28"/>
          <w:szCs w:val="28"/>
        </w:rPr>
        <w:t xml:space="preserve"> год в России объявлен Годом </w:t>
      </w:r>
      <w:r w:rsidR="008309CE" w:rsidRPr="00810A9A">
        <w:rPr>
          <w:rFonts w:ascii="Times New Roman" w:hAnsi="Times New Roman" w:cs="Times New Roman"/>
          <w:sz w:val="28"/>
          <w:szCs w:val="28"/>
        </w:rPr>
        <w:t>культурного наследия народов России</w:t>
      </w:r>
      <w:r w:rsidRPr="00810A9A">
        <w:rPr>
          <w:rFonts w:ascii="Times New Roman" w:hAnsi="Times New Roman" w:cs="Times New Roman"/>
          <w:sz w:val="28"/>
          <w:szCs w:val="28"/>
        </w:rPr>
        <w:t xml:space="preserve">. </w:t>
      </w:r>
      <w:r w:rsidR="008309CE" w:rsidRPr="00810A9A">
        <w:rPr>
          <w:rFonts w:ascii="Times New Roman" w:hAnsi="Times New Roman" w:cs="Times New Roman"/>
          <w:sz w:val="28"/>
          <w:szCs w:val="28"/>
        </w:rPr>
        <w:t>Каждый народ, населяющий нашу великую страну, уникален по-своему.</w:t>
      </w:r>
      <w:r w:rsidR="008309CE" w:rsidRPr="00810A9A">
        <w:rPr>
          <w:sz w:val="28"/>
          <w:szCs w:val="28"/>
        </w:rPr>
        <w:t xml:space="preserve"> </w:t>
      </w:r>
      <w:r w:rsidR="008309CE" w:rsidRPr="00810A9A">
        <w:rPr>
          <w:rFonts w:ascii="Times New Roman" w:hAnsi="Times New Roman" w:cs="Times New Roman"/>
          <w:sz w:val="28"/>
          <w:szCs w:val="28"/>
        </w:rPr>
        <w:t>Мы живем в мире красок и цвет далеко не безразличен для человека. Один из великих русских учёных, Михаил Васильевич Ломоносов, обладая абсолютным «слухом» на цвета и краски, создал цветные непрозрачные стёкла – смальты, и возродил древнерусское искусство мозаики</w:t>
      </w:r>
      <w:r w:rsidR="00435F42" w:rsidRPr="00810A9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69FDBD" w14:textId="3A55B0F5" w:rsidR="00435F42" w:rsidRPr="00810A9A" w:rsidRDefault="00435F42" w:rsidP="008B53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sz w:val="28"/>
          <w:szCs w:val="28"/>
        </w:rPr>
        <w:t xml:space="preserve">В честь него назван один из крупнейших и старейших центров российской науки и культуры – Московский государственный университет. Ребята, хотели ли бы вы увидеть и побывать в этом классическом университете? </w:t>
      </w:r>
    </w:p>
    <w:p w14:paraId="05CDE946" w14:textId="1F636016" w:rsidR="00435F42" w:rsidRPr="00810A9A" w:rsidRDefault="00435F42" w:rsidP="00435F42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A9A">
        <w:rPr>
          <w:rFonts w:ascii="Times New Roman" w:hAnsi="Times New Roman" w:cs="Times New Roman"/>
          <w:b/>
          <w:bCs/>
          <w:sz w:val="28"/>
          <w:szCs w:val="28"/>
        </w:rPr>
        <w:t>Задача</w:t>
      </w:r>
      <w:r w:rsidRPr="00810A9A">
        <w:rPr>
          <w:rFonts w:ascii="Times New Roman" w:hAnsi="Times New Roman" w:cs="Times New Roman"/>
          <w:sz w:val="28"/>
          <w:szCs w:val="28"/>
        </w:rPr>
        <w:t xml:space="preserve">. </w:t>
      </w:r>
      <w:r w:rsidRPr="00810A9A">
        <w:rPr>
          <w:rFonts w:ascii="Times New Roman" w:hAnsi="Times New Roman" w:cs="Times New Roman"/>
          <w:i/>
          <w:sz w:val="28"/>
          <w:szCs w:val="28"/>
        </w:rPr>
        <w:t>Группа школьников 5 класса в количестве 30 человек и двоих сопровождающих планирует отправиться в путешествие из Кирова в Москву и посетить различные экскурсионные площадки.</w:t>
      </w:r>
    </w:p>
    <w:p w14:paraId="477AC340" w14:textId="77777777" w:rsidR="00435F42" w:rsidRPr="00810A9A" w:rsidRDefault="00435F42" w:rsidP="00435F42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A9A">
        <w:rPr>
          <w:rFonts w:ascii="Times New Roman" w:hAnsi="Times New Roman" w:cs="Times New Roman"/>
          <w:i/>
          <w:sz w:val="28"/>
          <w:szCs w:val="28"/>
        </w:rPr>
        <w:t>Помогите им определиться:</w:t>
      </w:r>
    </w:p>
    <w:p w14:paraId="4BA13728" w14:textId="77777777" w:rsidR="00435F42" w:rsidRPr="00810A9A" w:rsidRDefault="00435F42" w:rsidP="00435F42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A9A">
        <w:rPr>
          <w:rFonts w:ascii="Times New Roman" w:hAnsi="Times New Roman" w:cs="Times New Roman"/>
          <w:i/>
          <w:sz w:val="28"/>
          <w:szCs w:val="28"/>
        </w:rPr>
        <w:t>на каком транспорте добраться до Москвы;</w:t>
      </w:r>
    </w:p>
    <w:p w14:paraId="0B11F266" w14:textId="6DA997BE" w:rsidR="00435F42" w:rsidRPr="00810A9A" w:rsidRDefault="00435F42" w:rsidP="00435F42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hanging="11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A9A">
        <w:rPr>
          <w:rFonts w:ascii="Times New Roman" w:hAnsi="Times New Roman" w:cs="Times New Roman"/>
          <w:i/>
          <w:sz w:val="28"/>
          <w:szCs w:val="28"/>
        </w:rPr>
        <w:t>какие интересные экскурсионные площадки посетить.</w:t>
      </w:r>
    </w:p>
    <w:p w14:paraId="7F7E3E48" w14:textId="0D4AA8CA" w:rsidR="00BD31CD" w:rsidRPr="00810A9A" w:rsidRDefault="00435F42" w:rsidP="008B5335">
      <w:pPr>
        <w:pStyle w:val="a3"/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Личностно-значимый вопрос</w:t>
      </w:r>
      <w:r w:rsidRPr="00810A9A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810A9A">
        <w:rPr>
          <w:rFonts w:ascii="Times New Roman" w:hAnsi="Times New Roman" w:cs="Times New Roman"/>
          <w:sz w:val="28"/>
          <w:szCs w:val="28"/>
        </w:rPr>
        <w:t xml:space="preserve"> какие финансовые вложения потребуются, чтобы организовать путешествие.</w:t>
      </w:r>
    </w:p>
    <w:p w14:paraId="39DAC439" w14:textId="77777777" w:rsidR="00BD31CD" w:rsidRPr="00810A9A" w:rsidRDefault="00BD31CD" w:rsidP="00231584">
      <w:pPr>
        <w:pStyle w:val="a3"/>
        <w:numPr>
          <w:ilvl w:val="0"/>
          <w:numId w:val="22"/>
        </w:numPr>
        <w:tabs>
          <w:tab w:val="left" w:pos="993"/>
        </w:tabs>
        <w:spacing w:after="0" w:line="360" w:lineRule="auto"/>
        <w:ind w:firstLine="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A9A">
        <w:rPr>
          <w:rFonts w:ascii="Times New Roman" w:hAnsi="Times New Roman" w:cs="Times New Roman"/>
          <w:b/>
          <w:sz w:val="28"/>
          <w:szCs w:val="28"/>
        </w:rPr>
        <w:t>Применение знаний и умений в новой ситуации</w:t>
      </w:r>
    </w:p>
    <w:p w14:paraId="425CA576" w14:textId="0FA1B372" w:rsidR="00231584" w:rsidRPr="00810A9A" w:rsidRDefault="00BD31CD" w:rsidP="00BD31CD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sz w:val="28"/>
          <w:szCs w:val="28"/>
        </w:rPr>
        <w:t>Каждой группе обучающихся выдаются рабочие листы</w:t>
      </w:r>
      <w:r w:rsidR="00231584" w:rsidRPr="00810A9A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4D6AFD">
        <w:rPr>
          <w:rFonts w:ascii="Times New Roman" w:hAnsi="Times New Roman" w:cs="Times New Roman"/>
          <w:sz w:val="28"/>
          <w:szCs w:val="28"/>
        </w:rPr>
        <w:t>А</w:t>
      </w:r>
      <w:r w:rsidR="00231584" w:rsidRPr="00810A9A">
        <w:rPr>
          <w:rFonts w:ascii="Times New Roman" w:hAnsi="Times New Roman" w:cs="Times New Roman"/>
          <w:sz w:val="28"/>
          <w:szCs w:val="28"/>
        </w:rPr>
        <w:t>)</w:t>
      </w:r>
      <w:r w:rsidR="002E6EA1">
        <w:rPr>
          <w:rFonts w:ascii="Times New Roman" w:hAnsi="Times New Roman" w:cs="Times New Roman"/>
          <w:sz w:val="28"/>
          <w:szCs w:val="28"/>
        </w:rPr>
        <w:t xml:space="preserve"> и справочные материалы (Приложение </w:t>
      </w:r>
      <w:r w:rsidR="004D6AFD">
        <w:rPr>
          <w:rFonts w:ascii="Times New Roman" w:hAnsi="Times New Roman" w:cs="Times New Roman"/>
          <w:sz w:val="28"/>
          <w:szCs w:val="28"/>
        </w:rPr>
        <w:t>Б</w:t>
      </w:r>
      <w:r w:rsidR="002E6EA1">
        <w:rPr>
          <w:rFonts w:ascii="Times New Roman" w:hAnsi="Times New Roman" w:cs="Times New Roman"/>
          <w:sz w:val="28"/>
          <w:szCs w:val="28"/>
        </w:rPr>
        <w:t>)</w:t>
      </w:r>
      <w:r w:rsidRPr="00810A9A">
        <w:rPr>
          <w:rFonts w:ascii="Times New Roman" w:hAnsi="Times New Roman" w:cs="Times New Roman"/>
          <w:sz w:val="28"/>
          <w:szCs w:val="28"/>
        </w:rPr>
        <w:t xml:space="preserve">, с помощью которых они определяют оптимальный вид транспорта для путешествия в Москву и составляют экскурсионную программу. </w:t>
      </w:r>
    </w:p>
    <w:p w14:paraId="71C6DD5A" w14:textId="3BAB2993" w:rsidR="00231584" w:rsidRPr="00810A9A" w:rsidRDefault="00231584" w:rsidP="00231584">
      <w:pPr>
        <w:pStyle w:val="a3"/>
        <w:numPr>
          <w:ilvl w:val="0"/>
          <w:numId w:val="22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b/>
          <w:sz w:val="28"/>
          <w:szCs w:val="28"/>
        </w:rPr>
        <w:t xml:space="preserve">Контроль усвоения, обсуждения допущенных ошибок и их коррекция </w:t>
      </w:r>
    </w:p>
    <w:p w14:paraId="3066C126" w14:textId="188D444F" w:rsidR="00231584" w:rsidRPr="00810A9A" w:rsidRDefault="00231584" w:rsidP="00231584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sz w:val="28"/>
          <w:szCs w:val="28"/>
        </w:rPr>
        <w:t>Каждая группа заполняет таблицу</w:t>
      </w:r>
      <w:r w:rsidR="002E6EA1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4D6AFD">
        <w:rPr>
          <w:rFonts w:ascii="Times New Roman" w:hAnsi="Times New Roman" w:cs="Times New Roman"/>
          <w:sz w:val="28"/>
          <w:szCs w:val="28"/>
        </w:rPr>
        <w:t>С</w:t>
      </w:r>
      <w:r w:rsidR="002E6EA1">
        <w:rPr>
          <w:rFonts w:ascii="Times New Roman" w:hAnsi="Times New Roman" w:cs="Times New Roman"/>
          <w:sz w:val="28"/>
          <w:szCs w:val="28"/>
        </w:rPr>
        <w:t>)</w:t>
      </w:r>
      <w:r w:rsidRPr="00810A9A">
        <w:rPr>
          <w:rFonts w:ascii="Times New Roman" w:hAnsi="Times New Roman" w:cs="Times New Roman"/>
          <w:sz w:val="28"/>
          <w:szCs w:val="28"/>
        </w:rPr>
        <w:t xml:space="preserve">, обсуждаются всем классом причины </w:t>
      </w:r>
      <w:r w:rsidR="00A85BE6" w:rsidRPr="00810A9A">
        <w:rPr>
          <w:rFonts w:ascii="Times New Roman" w:hAnsi="Times New Roman" w:cs="Times New Roman"/>
          <w:sz w:val="28"/>
          <w:szCs w:val="28"/>
        </w:rPr>
        <w:t xml:space="preserve">возможного </w:t>
      </w:r>
      <w:r w:rsidRPr="00810A9A">
        <w:rPr>
          <w:rFonts w:ascii="Times New Roman" w:hAnsi="Times New Roman" w:cs="Times New Roman"/>
          <w:sz w:val="28"/>
          <w:szCs w:val="28"/>
        </w:rPr>
        <w:t>расхождения результатов</w:t>
      </w:r>
      <w:r w:rsidR="00A85BE6" w:rsidRPr="00810A9A">
        <w:rPr>
          <w:rFonts w:ascii="Times New Roman" w:hAnsi="Times New Roman" w:cs="Times New Roman"/>
          <w:sz w:val="28"/>
          <w:szCs w:val="28"/>
        </w:rPr>
        <w:t xml:space="preserve"> или их отсутствие</w:t>
      </w:r>
      <w:r w:rsidRPr="00810A9A">
        <w:rPr>
          <w:rFonts w:ascii="Times New Roman" w:hAnsi="Times New Roman" w:cs="Times New Roman"/>
          <w:sz w:val="28"/>
          <w:szCs w:val="28"/>
        </w:rPr>
        <w:t>.</w:t>
      </w:r>
    </w:p>
    <w:p w14:paraId="53E14315" w14:textId="56CD99FA" w:rsidR="00231584" w:rsidRPr="00810A9A" w:rsidRDefault="00231584" w:rsidP="00231584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A9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3F7006F" wp14:editId="0C4B3133">
            <wp:extent cx="5940425" cy="1648460"/>
            <wp:effectExtent l="0" t="0" r="3175" b="889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4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E5F91" w14:textId="143C5F49" w:rsidR="00231584" w:rsidRPr="00810A9A" w:rsidRDefault="00231584" w:rsidP="00F476C3">
      <w:pPr>
        <w:pStyle w:val="a3"/>
        <w:numPr>
          <w:ilvl w:val="0"/>
          <w:numId w:val="22"/>
        </w:numPr>
        <w:tabs>
          <w:tab w:val="left" w:pos="851"/>
        </w:tabs>
        <w:spacing w:after="0" w:line="360" w:lineRule="auto"/>
        <w:ind w:firstLine="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A9A">
        <w:rPr>
          <w:rFonts w:ascii="Times New Roman" w:hAnsi="Times New Roman" w:cs="Times New Roman"/>
          <w:b/>
          <w:sz w:val="28"/>
          <w:szCs w:val="28"/>
        </w:rPr>
        <w:t>Рефлексия, подведение итогов занятия</w:t>
      </w:r>
    </w:p>
    <w:p w14:paraId="6B20335B" w14:textId="1DE5B4B3" w:rsidR="00231584" w:rsidRPr="00810A9A" w:rsidRDefault="00F476C3" w:rsidP="00F476C3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sz w:val="28"/>
          <w:szCs w:val="28"/>
        </w:rPr>
        <w:tab/>
      </w:r>
      <w:r w:rsidR="00231584" w:rsidRPr="00810A9A">
        <w:rPr>
          <w:rFonts w:ascii="Times New Roman" w:hAnsi="Times New Roman" w:cs="Times New Roman"/>
          <w:sz w:val="28"/>
          <w:szCs w:val="28"/>
        </w:rPr>
        <w:t>С помощью приёма «Рефлексивная мишень»</w:t>
      </w:r>
      <w:r w:rsidRPr="00810A9A">
        <w:rPr>
          <w:rFonts w:ascii="Times New Roman" w:hAnsi="Times New Roman" w:cs="Times New Roman"/>
          <w:sz w:val="28"/>
          <w:szCs w:val="28"/>
        </w:rPr>
        <w:t xml:space="preserve"> </w:t>
      </w:r>
      <w:r w:rsidR="00231584" w:rsidRPr="00810A9A">
        <w:rPr>
          <w:rFonts w:ascii="Times New Roman" w:hAnsi="Times New Roman" w:cs="Times New Roman"/>
          <w:sz w:val="28"/>
          <w:szCs w:val="28"/>
        </w:rPr>
        <w:t>обучающиеся отвечают на вопросы</w:t>
      </w:r>
      <w:r w:rsidRPr="00810A9A">
        <w:rPr>
          <w:rFonts w:ascii="Times New Roman" w:hAnsi="Times New Roman" w:cs="Times New Roman"/>
          <w:sz w:val="28"/>
          <w:szCs w:val="28"/>
        </w:rPr>
        <w:t>:</w:t>
      </w:r>
    </w:p>
    <w:p w14:paraId="2032AB03" w14:textId="7FB92336" w:rsidR="00F476C3" w:rsidRPr="00810A9A" w:rsidRDefault="00F476C3" w:rsidP="00F476C3">
      <w:pPr>
        <w:pStyle w:val="a3"/>
        <w:numPr>
          <w:ilvl w:val="0"/>
          <w:numId w:val="26"/>
        </w:numPr>
        <w:tabs>
          <w:tab w:val="left" w:pos="1134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sz w:val="28"/>
          <w:szCs w:val="28"/>
        </w:rPr>
        <w:t>Какие действия с натуральными числами повторили на уроке?</w:t>
      </w:r>
    </w:p>
    <w:p w14:paraId="4045F751" w14:textId="5F09D5A5" w:rsidR="008B5335" w:rsidRDefault="00F476C3" w:rsidP="00756D19">
      <w:pPr>
        <w:pStyle w:val="a3"/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A9A">
        <w:rPr>
          <w:rFonts w:ascii="Times New Roman" w:hAnsi="Times New Roman" w:cs="Times New Roman"/>
          <w:sz w:val="28"/>
          <w:szCs w:val="28"/>
        </w:rPr>
        <w:t>Какое эмоциональное состояние превалировало на протяжении всего урока?</w:t>
      </w:r>
    </w:p>
    <w:p w14:paraId="1755F323" w14:textId="4E748C07" w:rsidR="00FF03CC" w:rsidRDefault="00FF03CC" w:rsidP="00FF03CC">
      <w:pPr>
        <w:pStyle w:val="a3"/>
        <w:numPr>
          <w:ilvl w:val="0"/>
          <w:numId w:val="22"/>
        </w:numPr>
        <w:tabs>
          <w:tab w:val="left" w:pos="1418"/>
        </w:tabs>
        <w:spacing w:after="0" w:line="360" w:lineRule="auto"/>
        <w:ind w:firstLine="64"/>
        <w:rPr>
          <w:rFonts w:ascii="Times New Roman" w:hAnsi="Times New Roman" w:cs="Times New Roman"/>
          <w:b/>
          <w:sz w:val="28"/>
          <w:szCs w:val="28"/>
        </w:rPr>
      </w:pPr>
      <w:r w:rsidRPr="00FF03CC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14:paraId="682CCD19" w14:textId="1C9D2405" w:rsidR="00FF03CC" w:rsidRDefault="00621735" w:rsidP="00621735">
      <w:pPr>
        <w:pStyle w:val="a3"/>
        <w:numPr>
          <w:ilvl w:val="0"/>
          <w:numId w:val="30"/>
        </w:numPr>
        <w:tabs>
          <w:tab w:val="left" w:pos="141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Российские железные дороги </w:t>
      </w:r>
      <w:r w:rsidRPr="0062173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62173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9" w:history="1">
        <w:r w:rsidRPr="006E2CE8">
          <w:rPr>
            <w:rStyle w:val="a5"/>
            <w:rFonts w:ascii="Times New Roman" w:hAnsi="Times New Roman" w:cs="Times New Roman"/>
            <w:sz w:val="28"/>
            <w:szCs w:val="28"/>
          </w:rPr>
          <w:t>https://www.rzd.ru/</w:t>
        </w:r>
      </w:hyperlink>
      <w:r>
        <w:rPr>
          <w:rFonts w:ascii="Times New Roman" w:hAnsi="Times New Roman" w:cs="Times New Roman"/>
          <w:sz w:val="28"/>
          <w:szCs w:val="28"/>
        </w:rPr>
        <w:t>, –  свободный (23.08.2022</w:t>
      </w:r>
      <w:r w:rsidRPr="006217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7B8857" w14:textId="0CD9894D" w:rsidR="00621735" w:rsidRDefault="00621735" w:rsidP="00621735">
      <w:pPr>
        <w:pStyle w:val="a3"/>
        <w:numPr>
          <w:ilvl w:val="0"/>
          <w:numId w:val="30"/>
        </w:numPr>
        <w:tabs>
          <w:tab w:val="left" w:pos="141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Яндекс карты </w:t>
      </w:r>
      <w:r w:rsidRPr="0062173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62173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10" w:history="1">
        <w:r w:rsidRPr="006E2CE8">
          <w:rPr>
            <w:rStyle w:val="a5"/>
            <w:rFonts w:ascii="Times New Roman" w:hAnsi="Times New Roman" w:cs="Times New Roman"/>
            <w:sz w:val="28"/>
            <w:szCs w:val="28"/>
          </w:rPr>
          <w:t>https://yandex.ru/maps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, –  свободный (23.08.2022</w:t>
      </w:r>
      <w:r w:rsidRPr="006217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D05B4A" w14:textId="219441AE" w:rsidR="00621735" w:rsidRDefault="00621735" w:rsidP="00621735">
      <w:pPr>
        <w:pStyle w:val="a3"/>
        <w:numPr>
          <w:ilvl w:val="0"/>
          <w:numId w:val="30"/>
        </w:numPr>
        <w:tabs>
          <w:tab w:val="left" w:pos="141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Мир школьных экскурсий </w:t>
      </w:r>
      <w:r w:rsidRPr="0062173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62173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11" w:history="1">
        <w:r w:rsidRPr="006E2CE8">
          <w:rPr>
            <w:rStyle w:val="a5"/>
            <w:rFonts w:ascii="Times New Roman" w:hAnsi="Times New Roman" w:cs="Times New Roman"/>
            <w:sz w:val="28"/>
            <w:szCs w:val="28"/>
          </w:rPr>
          <w:t>https://scooltravel.ru/dlia-shkolnikov-5-go-klassa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, – свободный (23.08.2022</w:t>
      </w:r>
      <w:r w:rsidRPr="006217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558441" w14:textId="6E3B6877" w:rsidR="00A81AAA" w:rsidRDefault="00A81AAA" w:rsidP="00A81AAA">
      <w:pPr>
        <w:pStyle w:val="a3"/>
        <w:numPr>
          <w:ilvl w:val="0"/>
          <w:numId w:val="30"/>
        </w:numPr>
        <w:tabs>
          <w:tab w:val="left" w:pos="1418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компании Престиж </w:t>
      </w:r>
      <w:r w:rsidRPr="0062173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62173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– Режим доступа:</w:t>
      </w:r>
      <w:r w:rsidRPr="00A81AAA">
        <w:t xml:space="preserve"> </w:t>
      </w:r>
      <w:hyperlink r:id="rId12" w:history="1">
        <w:r w:rsidRPr="006E2CE8">
          <w:rPr>
            <w:rStyle w:val="a5"/>
            <w:rFonts w:ascii="Times New Roman" w:hAnsi="Times New Roman" w:cs="Times New Roman"/>
            <w:sz w:val="28"/>
            <w:szCs w:val="28"/>
          </w:rPr>
          <w:t>http://prestige43.ru/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, – свободный (23.08.2022</w:t>
      </w:r>
      <w:r w:rsidRPr="006217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A86C9A" w14:textId="211E25EC" w:rsidR="00A81AAA" w:rsidRPr="00A81AAA" w:rsidRDefault="00A81AAA" w:rsidP="00A81AAA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04A5BB" w14:textId="77777777" w:rsidR="00FF03CC" w:rsidRPr="00FF03CC" w:rsidRDefault="00FF03CC" w:rsidP="00FF03CC">
      <w:pPr>
        <w:tabs>
          <w:tab w:val="left" w:pos="113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FF03CC" w:rsidRPr="00FF03CC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597F" w14:textId="77777777" w:rsidR="008B4B9D" w:rsidRDefault="008B4B9D" w:rsidP="00D02EC0">
      <w:pPr>
        <w:spacing w:after="0" w:line="240" w:lineRule="auto"/>
      </w:pPr>
      <w:r>
        <w:separator/>
      </w:r>
    </w:p>
  </w:endnote>
  <w:endnote w:type="continuationSeparator" w:id="0">
    <w:p w14:paraId="6C8249FB" w14:textId="77777777" w:rsidR="008B4B9D" w:rsidRDefault="008B4B9D" w:rsidP="00D0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2329011"/>
      <w:docPartObj>
        <w:docPartGallery w:val="Page Numbers (Bottom of Page)"/>
        <w:docPartUnique/>
      </w:docPartObj>
    </w:sdtPr>
    <w:sdtContent>
      <w:p w14:paraId="64240181" w14:textId="62C09C79" w:rsidR="00C16821" w:rsidRDefault="00C16821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2A107D0" wp14:editId="3AB07172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9" name="Прямоугольник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55CB3" w14:textId="061FEB21" w:rsidR="00C16821" w:rsidRPr="00154918" w:rsidRDefault="00C1682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Times New Roman" w:hAnsi="Times New Roman" w:cs="Times New Roman"/>
                                  <w:color w:val="ED7D31" w:themeColor="accent2"/>
                                  <w:sz w:val="24"/>
                                </w:rPr>
                              </w:pPr>
                              <w:r w:rsidRPr="00154918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fldChar w:fldCharType="begin"/>
                              </w:r>
                              <w:r w:rsidRPr="00154918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instrText>PAGE   \* MERGEFORMAT</w:instrText>
                              </w:r>
                              <w:r w:rsidRPr="00154918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fldChar w:fldCharType="separate"/>
                              </w:r>
                              <w:r w:rsidRPr="00A1216A">
                                <w:rPr>
                                  <w:rFonts w:ascii="Times New Roman" w:hAnsi="Times New Roman" w:cs="Times New Roman"/>
                                  <w:noProof/>
                                  <w:color w:val="ED7D31" w:themeColor="accent2"/>
                                  <w:sz w:val="24"/>
                                </w:rPr>
                                <w:t>13</w:t>
                              </w:r>
                              <w:r w:rsidRPr="00154918">
                                <w:rPr>
                                  <w:rFonts w:ascii="Times New Roman" w:hAnsi="Times New Roman" w:cs="Times New Roman"/>
                                  <w:color w:val="ED7D31" w:themeColor="accent2"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2A107D0" id="Прямоугольник 19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" filled="f" fillcolor="#c0504d" stroked="f" strokecolor="#5c83b4" strokeweight="2.25pt">
                  <v:textbox inset=",0,,0">
                    <w:txbxContent>
                      <w:p w14:paraId="76B55CB3" w14:textId="061FEB21" w:rsidR="00C16821" w:rsidRPr="00154918" w:rsidRDefault="00C1682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Times New Roman" w:hAnsi="Times New Roman" w:cs="Times New Roman"/>
                            <w:color w:val="ED7D31" w:themeColor="accent2"/>
                            <w:sz w:val="24"/>
                          </w:rPr>
                        </w:pPr>
                        <w:r w:rsidRPr="00154918">
                          <w:rPr>
                            <w:rFonts w:ascii="Times New Roman" w:hAnsi="Times New Roman" w:cs="Times New Roman"/>
                            <w:sz w:val="24"/>
                          </w:rPr>
                          <w:fldChar w:fldCharType="begin"/>
                        </w:r>
                        <w:r w:rsidRPr="00154918">
                          <w:rPr>
                            <w:rFonts w:ascii="Times New Roman" w:hAnsi="Times New Roman" w:cs="Times New Roman"/>
                            <w:sz w:val="24"/>
                          </w:rPr>
                          <w:instrText>PAGE   \* MERGEFORMAT</w:instrText>
                        </w:r>
                        <w:r w:rsidRPr="00154918">
                          <w:rPr>
                            <w:rFonts w:ascii="Times New Roman" w:hAnsi="Times New Roman" w:cs="Times New Roman"/>
                            <w:sz w:val="24"/>
                          </w:rPr>
                          <w:fldChar w:fldCharType="separate"/>
                        </w:r>
                        <w:r w:rsidRPr="00A1216A">
                          <w:rPr>
                            <w:rFonts w:ascii="Times New Roman" w:hAnsi="Times New Roman" w:cs="Times New Roman"/>
                            <w:noProof/>
                            <w:color w:val="ED7D31" w:themeColor="accent2"/>
                            <w:sz w:val="24"/>
                          </w:rPr>
                          <w:t>13</w:t>
                        </w:r>
                        <w:r w:rsidRPr="00154918">
                          <w:rPr>
                            <w:rFonts w:ascii="Times New Roman" w:hAnsi="Times New Roman" w:cs="Times New Roman"/>
                            <w:color w:val="ED7D31" w:themeColor="accent2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4A319" w14:textId="77777777" w:rsidR="008B4B9D" w:rsidRDefault="008B4B9D" w:rsidP="00D02EC0">
      <w:pPr>
        <w:spacing w:after="0" w:line="240" w:lineRule="auto"/>
      </w:pPr>
      <w:r>
        <w:separator/>
      </w:r>
    </w:p>
  </w:footnote>
  <w:footnote w:type="continuationSeparator" w:id="0">
    <w:p w14:paraId="1C6B0646" w14:textId="77777777" w:rsidR="008B4B9D" w:rsidRDefault="008B4B9D" w:rsidP="00D02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D69C1"/>
    <w:multiLevelType w:val="hybridMultilevel"/>
    <w:tmpl w:val="D138FBE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5E71991"/>
    <w:multiLevelType w:val="hybridMultilevel"/>
    <w:tmpl w:val="0CA223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B6BC5"/>
    <w:multiLevelType w:val="hybridMultilevel"/>
    <w:tmpl w:val="51DE47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D03BE9"/>
    <w:multiLevelType w:val="hybridMultilevel"/>
    <w:tmpl w:val="B6101980"/>
    <w:lvl w:ilvl="0" w:tplc="05AE52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2586D"/>
    <w:multiLevelType w:val="hybridMultilevel"/>
    <w:tmpl w:val="3E56F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95269"/>
    <w:multiLevelType w:val="hybridMultilevel"/>
    <w:tmpl w:val="900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41621"/>
    <w:multiLevelType w:val="hybridMultilevel"/>
    <w:tmpl w:val="3C1E96EC"/>
    <w:lvl w:ilvl="0" w:tplc="04190013">
      <w:start w:val="1"/>
      <w:numFmt w:val="upperRoman"/>
      <w:lvlText w:val="%1."/>
      <w:lvlJc w:val="righ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19563337"/>
    <w:multiLevelType w:val="hybridMultilevel"/>
    <w:tmpl w:val="05107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E66D8"/>
    <w:multiLevelType w:val="hybridMultilevel"/>
    <w:tmpl w:val="5FFA91A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D3416DC"/>
    <w:multiLevelType w:val="hybridMultilevel"/>
    <w:tmpl w:val="BAE44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C681E"/>
    <w:multiLevelType w:val="hybridMultilevel"/>
    <w:tmpl w:val="1892EDF2"/>
    <w:lvl w:ilvl="0" w:tplc="05AE52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8281E"/>
    <w:multiLevelType w:val="hybridMultilevel"/>
    <w:tmpl w:val="7160DC5E"/>
    <w:lvl w:ilvl="0" w:tplc="4DA89376">
      <w:start w:val="1"/>
      <w:numFmt w:val="upperRoman"/>
      <w:lvlText w:val="%1."/>
      <w:lvlJc w:val="righ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A3166"/>
    <w:multiLevelType w:val="hybridMultilevel"/>
    <w:tmpl w:val="974483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FBB5E97"/>
    <w:multiLevelType w:val="hybridMultilevel"/>
    <w:tmpl w:val="28A22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C5C55"/>
    <w:multiLevelType w:val="hybridMultilevel"/>
    <w:tmpl w:val="F01AA5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DF22ACA"/>
    <w:multiLevelType w:val="hybridMultilevel"/>
    <w:tmpl w:val="7E1C5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53E5E"/>
    <w:multiLevelType w:val="hybridMultilevel"/>
    <w:tmpl w:val="D3C6064E"/>
    <w:lvl w:ilvl="0" w:tplc="E4263C96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F11CF"/>
    <w:multiLevelType w:val="hybridMultilevel"/>
    <w:tmpl w:val="774E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E1A87"/>
    <w:multiLevelType w:val="hybridMultilevel"/>
    <w:tmpl w:val="CE7C1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2072A"/>
    <w:multiLevelType w:val="hybridMultilevel"/>
    <w:tmpl w:val="1C6E0DF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74CCE"/>
    <w:multiLevelType w:val="hybridMultilevel"/>
    <w:tmpl w:val="5BC60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C7B27"/>
    <w:multiLevelType w:val="hybridMultilevel"/>
    <w:tmpl w:val="B63A5C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1C541F"/>
    <w:multiLevelType w:val="hybridMultilevel"/>
    <w:tmpl w:val="C23C2EA4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6791D7F"/>
    <w:multiLevelType w:val="hybridMultilevel"/>
    <w:tmpl w:val="7B003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E434A"/>
    <w:multiLevelType w:val="hybridMultilevel"/>
    <w:tmpl w:val="3EB65F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D4A3916"/>
    <w:multiLevelType w:val="hybridMultilevel"/>
    <w:tmpl w:val="A2226E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10A031C"/>
    <w:multiLevelType w:val="hybridMultilevel"/>
    <w:tmpl w:val="F7C4B2C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3F6257D"/>
    <w:multiLevelType w:val="hybridMultilevel"/>
    <w:tmpl w:val="11846590"/>
    <w:lvl w:ilvl="0" w:tplc="872E6D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6766973"/>
    <w:multiLevelType w:val="hybridMultilevel"/>
    <w:tmpl w:val="45B21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BD0CBE"/>
    <w:multiLevelType w:val="hybridMultilevel"/>
    <w:tmpl w:val="0BA89E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26654346">
    <w:abstractNumId w:val="25"/>
  </w:num>
  <w:num w:numId="2" w16cid:durableId="165562068">
    <w:abstractNumId w:val="29"/>
  </w:num>
  <w:num w:numId="3" w16cid:durableId="22369229">
    <w:abstractNumId w:val="26"/>
  </w:num>
  <w:num w:numId="4" w16cid:durableId="1206525888">
    <w:abstractNumId w:val="8"/>
  </w:num>
  <w:num w:numId="5" w16cid:durableId="1127239066">
    <w:abstractNumId w:val="27"/>
  </w:num>
  <w:num w:numId="6" w16cid:durableId="794253616">
    <w:abstractNumId w:val="12"/>
  </w:num>
  <w:num w:numId="7" w16cid:durableId="1780371095">
    <w:abstractNumId w:val="2"/>
  </w:num>
  <w:num w:numId="8" w16cid:durableId="1162740583">
    <w:abstractNumId w:val="5"/>
  </w:num>
  <w:num w:numId="9" w16cid:durableId="83310441">
    <w:abstractNumId w:val="0"/>
  </w:num>
  <w:num w:numId="10" w16cid:durableId="674307573">
    <w:abstractNumId w:val="4"/>
  </w:num>
  <w:num w:numId="11" w16cid:durableId="1042638139">
    <w:abstractNumId w:val="3"/>
  </w:num>
  <w:num w:numId="12" w16cid:durableId="142355271">
    <w:abstractNumId w:val="10"/>
  </w:num>
  <w:num w:numId="13" w16cid:durableId="1781292428">
    <w:abstractNumId w:val="16"/>
  </w:num>
  <w:num w:numId="14" w16cid:durableId="577520197">
    <w:abstractNumId w:val="22"/>
  </w:num>
  <w:num w:numId="15" w16cid:durableId="1107237809">
    <w:abstractNumId w:val="13"/>
  </w:num>
  <w:num w:numId="16" w16cid:durableId="157893660">
    <w:abstractNumId w:val="15"/>
  </w:num>
  <w:num w:numId="17" w16cid:durableId="1462266113">
    <w:abstractNumId w:val="24"/>
  </w:num>
  <w:num w:numId="18" w16cid:durableId="240994420">
    <w:abstractNumId w:val="20"/>
  </w:num>
  <w:num w:numId="19" w16cid:durableId="1780030524">
    <w:abstractNumId w:val="17"/>
  </w:num>
  <w:num w:numId="20" w16cid:durableId="892930907">
    <w:abstractNumId w:val="21"/>
  </w:num>
  <w:num w:numId="21" w16cid:durableId="1274744829">
    <w:abstractNumId w:val="14"/>
  </w:num>
  <w:num w:numId="22" w16cid:durableId="551310165">
    <w:abstractNumId w:val="11"/>
  </w:num>
  <w:num w:numId="23" w16cid:durableId="180511566">
    <w:abstractNumId w:val="6"/>
  </w:num>
  <w:num w:numId="24" w16cid:durableId="913049225">
    <w:abstractNumId w:val="19"/>
  </w:num>
  <w:num w:numId="25" w16cid:durableId="1242760584">
    <w:abstractNumId w:val="1"/>
  </w:num>
  <w:num w:numId="26" w16cid:durableId="304548080">
    <w:abstractNumId w:val="18"/>
  </w:num>
  <w:num w:numId="27" w16cid:durableId="11106930">
    <w:abstractNumId w:val="28"/>
  </w:num>
  <w:num w:numId="28" w16cid:durableId="273636871">
    <w:abstractNumId w:val="23"/>
  </w:num>
  <w:num w:numId="29" w16cid:durableId="801457534">
    <w:abstractNumId w:val="7"/>
  </w:num>
  <w:num w:numId="30" w16cid:durableId="808398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B2C"/>
    <w:rsid w:val="0005006C"/>
    <w:rsid w:val="00082E21"/>
    <w:rsid w:val="000A6CD4"/>
    <w:rsid w:val="000A7FD0"/>
    <w:rsid w:val="000B52D7"/>
    <w:rsid w:val="000E7B5C"/>
    <w:rsid w:val="00105C40"/>
    <w:rsid w:val="00123034"/>
    <w:rsid w:val="001340F3"/>
    <w:rsid w:val="0013528C"/>
    <w:rsid w:val="001353E7"/>
    <w:rsid w:val="00154918"/>
    <w:rsid w:val="001620E6"/>
    <w:rsid w:val="00163F71"/>
    <w:rsid w:val="00177D8D"/>
    <w:rsid w:val="00181C9D"/>
    <w:rsid w:val="00183374"/>
    <w:rsid w:val="001A0F77"/>
    <w:rsid w:val="001F12E5"/>
    <w:rsid w:val="00212161"/>
    <w:rsid w:val="00212CB6"/>
    <w:rsid w:val="00213FF8"/>
    <w:rsid w:val="002233D9"/>
    <w:rsid w:val="00231584"/>
    <w:rsid w:val="00243428"/>
    <w:rsid w:val="002434B9"/>
    <w:rsid w:val="00261DDB"/>
    <w:rsid w:val="00292E5D"/>
    <w:rsid w:val="00296FB9"/>
    <w:rsid w:val="002B7BE3"/>
    <w:rsid w:val="002E6EA1"/>
    <w:rsid w:val="0030176E"/>
    <w:rsid w:val="003164EE"/>
    <w:rsid w:val="00331E75"/>
    <w:rsid w:val="003356F5"/>
    <w:rsid w:val="003415A5"/>
    <w:rsid w:val="00352E5D"/>
    <w:rsid w:val="00394166"/>
    <w:rsid w:val="003A38ED"/>
    <w:rsid w:val="003B6FB7"/>
    <w:rsid w:val="003C670A"/>
    <w:rsid w:val="003E198C"/>
    <w:rsid w:val="003E6E6F"/>
    <w:rsid w:val="004001F1"/>
    <w:rsid w:val="00400F98"/>
    <w:rsid w:val="00406C7D"/>
    <w:rsid w:val="00420146"/>
    <w:rsid w:val="00431A55"/>
    <w:rsid w:val="00435F42"/>
    <w:rsid w:val="00436025"/>
    <w:rsid w:val="00453C56"/>
    <w:rsid w:val="0048345A"/>
    <w:rsid w:val="00485CCD"/>
    <w:rsid w:val="004A27D3"/>
    <w:rsid w:val="004D20F8"/>
    <w:rsid w:val="004D6AFD"/>
    <w:rsid w:val="004E2D67"/>
    <w:rsid w:val="004F4322"/>
    <w:rsid w:val="004F5FB2"/>
    <w:rsid w:val="00515C79"/>
    <w:rsid w:val="00522AC1"/>
    <w:rsid w:val="00525D7C"/>
    <w:rsid w:val="0055542B"/>
    <w:rsid w:val="00556934"/>
    <w:rsid w:val="00570EBC"/>
    <w:rsid w:val="00586476"/>
    <w:rsid w:val="00590DCE"/>
    <w:rsid w:val="00597021"/>
    <w:rsid w:val="005B6BD8"/>
    <w:rsid w:val="005D0D9E"/>
    <w:rsid w:val="005D784D"/>
    <w:rsid w:val="00621735"/>
    <w:rsid w:val="00624943"/>
    <w:rsid w:val="00654163"/>
    <w:rsid w:val="0066024E"/>
    <w:rsid w:val="006A7492"/>
    <w:rsid w:val="006C1C20"/>
    <w:rsid w:val="006C27AA"/>
    <w:rsid w:val="006D139C"/>
    <w:rsid w:val="006E5AA7"/>
    <w:rsid w:val="00703F1C"/>
    <w:rsid w:val="00715D3A"/>
    <w:rsid w:val="00756D19"/>
    <w:rsid w:val="00761AC1"/>
    <w:rsid w:val="00774140"/>
    <w:rsid w:val="00774D16"/>
    <w:rsid w:val="007C75F2"/>
    <w:rsid w:val="007F135D"/>
    <w:rsid w:val="007F1CC8"/>
    <w:rsid w:val="0080437C"/>
    <w:rsid w:val="00810A9A"/>
    <w:rsid w:val="00816D37"/>
    <w:rsid w:val="00823B2C"/>
    <w:rsid w:val="00827013"/>
    <w:rsid w:val="008309CE"/>
    <w:rsid w:val="0083517B"/>
    <w:rsid w:val="0083523A"/>
    <w:rsid w:val="00854C24"/>
    <w:rsid w:val="00862116"/>
    <w:rsid w:val="00865D20"/>
    <w:rsid w:val="00890442"/>
    <w:rsid w:val="00892FBA"/>
    <w:rsid w:val="00896E7E"/>
    <w:rsid w:val="008A52B9"/>
    <w:rsid w:val="008B4B9D"/>
    <w:rsid w:val="008B5335"/>
    <w:rsid w:val="008C3F7F"/>
    <w:rsid w:val="008D2C1F"/>
    <w:rsid w:val="008F04C6"/>
    <w:rsid w:val="00931F21"/>
    <w:rsid w:val="009467EF"/>
    <w:rsid w:val="009543C0"/>
    <w:rsid w:val="0098481E"/>
    <w:rsid w:val="009A2108"/>
    <w:rsid w:val="00A10432"/>
    <w:rsid w:val="00A1216A"/>
    <w:rsid w:val="00A203B2"/>
    <w:rsid w:val="00A31602"/>
    <w:rsid w:val="00A31FAF"/>
    <w:rsid w:val="00A4771B"/>
    <w:rsid w:val="00A638AF"/>
    <w:rsid w:val="00A65E73"/>
    <w:rsid w:val="00A725C2"/>
    <w:rsid w:val="00A72F52"/>
    <w:rsid w:val="00A76959"/>
    <w:rsid w:val="00A81AAA"/>
    <w:rsid w:val="00A85BE6"/>
    <w:rsid w:val="00AA5484"/>
    <w:rsid w:val="00AB21DB"/>
    <w:rsid w:val="00AD2376"/>
    <w:rsid w:val="00AF4493"/>
    <w:rsid w:val="00B01C59"/>
    <w:rsid w:val="00B06A8F"/>
    <w:rsid w:val="00B3787A"/>
    <w:rsid w:val="00B6321F"/>
    <w:rsid w:val="00B671A8"/>
    <w:rsid w:val="00BA1F08"/>
    <w:rsid w:val="00BA62DB"/>
    <w:rsid w:val="00BC3355"/>
    <w:rsid w:val="00BD31CD"/>
    <w:rsid w:val="00BE2BC4"/>
    <w:rsid w:val="00BE5FF4"/>
    <w:rsid w:val="00BE638E"/>
    <w:rsid w:val="00C0096E"/>
    <w:rsid w:val="00C00C0E"/>
    <w:rsid w:val="00C16821"/>
    <w:rsid w:val="00C50A49"/>
    <w:rsid w:val="00C92A45"/>
    <w:rsid w:val="00C939CB"/>
    <w:rsid w:val="00C93FA5"/>
    <w:rsid w:val="00CA3669"/>
    <w:rsid w:val="00CA6464"/>
    <w:rsid w:val="00CC2441"/>
    <w:rsid w:val="00D02EC0"/>
    <w:rsid w:val="00D15494"/>
    <w:rsid w:val="00D64723"/>
    <w:rsid w:val="00D71D6C"/>
    <w:rsid w:val="00D73022"/>
    <w:rsid w:val="00D81563"/>
    <w:rsid w:val="00D85C6D"/>
    <w:rsid w:val="00D975A8"/>
    <w:rsid w:val="00DB31E7"/>
    <w:rsid w:val="00DC5AA8"/>
    <w:rsid w:val="00DD48C6"/>
    <w:rsid w:val="00DE1455"/>
    <w:rsid w:val="00DE1BC9"/>
    <w:rsid w:val="00DE2199"/>
    <w:rsid w:val="00DF7CD7"/>
    <w:rsid w:val="00E00530"/>
    <w:rsid w:val="00E21CAE"/>
    <w:rsid w:val="00E236BB"/>
    <w:rsid w:val="00E41743"/>
    <w:rsid w:val="00E749F6"/>
    <w:rsid w:val="00E76F98"/>
    <w:rsid w:val="00E954D9"/>
    <w:rsid w:val="00F03D18"/>
    <w:rsid w:val="00F225D3"/>
    <w:rsid w:val="00F438C2"/>
    <w:rsid w:val="00F476C3"/>
    <w:rsid w:val="00F53770"/>
    <w:rsid w:val="00F57EB7"/>
    <w:rsid w:val="00F60EFB"/>
    <w:rsid w:val="00F75CBF"/>
    <w:rsid w:val="00F92EBE"/>
    <w:rsid w:val="00FA52F2"/>
    <w:rsid w:val="00FB089A"/>
    <w:rsid w:val="00FB1D56"/>
    <w:rsid w:val="00FC30CF"/>
    <w:rsid w:val="00FC7B72"/>
    <w:rsid w:val="00FD1460"/>
    <w:rsid w:val="00FE0E99"/>
    <w:rsid w:val="00FE1A2A"/>
    <w:rsid w:val="00FE6B6B"/>
    <w:rsid w:val="00FF03CC"/>
    <w:rsid w:val="17CF304D"/>
    <w:rsid w:val="464B6816"/>
    <w:rsid w:val="5DAB67FA"/>
    <w:rsid w:val="75D48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EDC0F"/>
  <w15:chartTrackingRefBased/>
  <w15:docId w15:val="{46D10EB6-24D3-4016-848B-ECAD52B5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8C"/>
    <w:pPr>
      <w:ind w:left="720"/>
      <w:contextualSpacing/>
    </w:pPr>
  </w:style>
  <w:style w:type="table" w:styleId="a4">
    <w:name w:val="Table Grid"/>
    <w:basedOn w:val="a1"/>
    <w:uiPriority w:val="39"/>
    <w:rsid w:val="00804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25D7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25D7C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0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2EC0"/>
  </w:style>
  <w:style w:type="paragraph" w:styleId="a8">
    <w:name w:val="footer"/>
    <w:basedOn w:val="a"/>
    <w:link w:val="a9"/>
    <w:uiPriority w:val="99"/>
    <w:unhideWhenUsed/>
    <w:rsid w:val="00D0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2EC0"/>
  </w:style>
  <w:style w:type="paragraph" w:styleId="aa">
    <w:name w:val="Balloon Text"/>
    <w:basedOn w:val="a"/>
    <w:link w:val="ab"/>
    <w:uiPriority w:val="99"/>
    <w:semiHidden/>
    <w:unhideWhenUsed/>
    <w:rsid w:val="00D02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02EC0"/>
    <w:rPr>
      <w:rFonts w:ascii="Segoe UI" w:hAnsi="Segoe UI" w:cs="Segoe UI"/>
      <w:sz w:val="18"/>
      <w:szCs w:val="18"/>
    </w:rPr>
  </w:style>
  <w:style w:type="paragraph" w:styleId="ac">
    <w:name w:val="No Spacing"/>
    <w:link w:val="ad"/>
    <w:uiPriority w:val="1"/>
    <w:qFormat/>
    <w:rsid w:val="00154918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154918"/>
    <w:rPr>
      <w:rFonts w:eastAsiaTheme="minorEastAsia"/>
      <w:lang w:eastAsia="ru-RU"/>
    </w:rPr>
  </w:style>
  <w:style w:type="character" w:styleId="ae">
    <w:name w:val="FollowedHyperlink"/>
    <w:basedOn w:val="a0"/>
    <w:uiPriority w:val="99"/>
    <w:semiHidden/>
    <w:unhideWhenUsed/>
    <w:rsid w:val="00A65E73"/>
    <w:rPr>
      <w:color w:val="954F72" w:themeColor="followedHyperlink"/>
      <w:u w:val="single"/>
    </w:rPr>
  </w:style>
  <w:style w:type="character" w:customStyle="1" w:styleId="normaltextrun">
    <w:name w:val="normaltextrun"/>
    <w:basedOn w:val="a0"/>
    <w:rsid w:val="00E76F98"/>
  </w:style>
  <w:style w:type="character" w:customStyle="1" w:styleId="eop">
    <w:name w:val="eop"/>
    <w:basedOn w:val="a0"/>
    <w:rsid w:val="00E76F98"/>
  </w:style>
  <w:style w:type="character" w:styleId="af">
    <w:name w:val="Placeholder Text"/>
    <w:basedOn w:val="a0"/>
    <w:uiPriority w:val="99"/>
    <w:semiHidden/>
    <w:rsid w:val="003A38ED"/>
    <w:rPr>
      <w:color w:val="808080"/>
    </w:rPr>
  </w:style>
  <w:style w:type="character" w:styleId="af0">
    <w:name w:val="Unresolved Mention"/>
    <w:basedOn w:val="a0"/>
    <w:uiPriority w:val="99"/>
    <w:semiHidden/>
    <w:unhideWhenUsed/>
    <w:rsid w:val="00621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estige43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cooltravel.ru/dlia-shkolnikov-5-go-klass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andex.ru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zd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DB4CF-90B6-4C7E-AA8B-07C319CD1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Пестов</dc:creator>
  <cp:keywords/>
  <dc:description/>
  <cp:lastModifiedBy>Печенкина Елена Николаевна</cp:lastModifiedBy>
  <cp:revision>64</cp:revision>
  <cp:lastPrinted>2021-02-12T04:12:00Z</cp:lastPrinted>
  <dcterms:created xsi:type="dcterms:W3CDTF">2021-01-21T13:20:00Z</dcterms:created>
  <dcterms:modified xsi:type="dcterms:W3CDTF">2023-07-10T15:18:00Z</dcterms:modified>
</cp:coreProperties>
</file>