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extBookC" w:eastAsia="Times New Roman" w:hAnsi="TextBookC" w:cs="TextBookC"/>
          <w:color w:val="000000"/>
          <w:spacing w:val="-2"/>
          <w:sz w:val="28"/>
          <w:szCs w:val="28"/>
        </w:rPr>
        <w:id w:val="143328450"/>
        <w:docPartObj>
          <w:docPartGallery w:val="Cover Pages"/>
          <w:docPartUnique/>
        </w:docPartObj>
      </w:sdtPr>
      <w:sdtEndPr/>
      <w:sdtContent>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r>
            <w:rPr>
              <w:rFonts w:ascii="Times New Roman" w:eastAsia="Times New Roman" w:hAnsi="Times New Roman" w:cs="Times New Roman"/>
              <w:b/>
              <w:bCs/>
              <w:color w:val="000000"/>
              <w:spacing w:val="-2"/>
              <w:sz w:val="28"/>
              <w:szCs w:val="28"/>
            </w:rPr>
            <w:t>АНОО «Петербургский лицей»</w:t>
          </w: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F830B4"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28"/>
              <w:szCs w:val="28"/>
            </w:rPr>
          </w:pPr>
        </w:p>
        <w:p w:rsidR="00F830B4" w:rsidRDefault="00A70D7E"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32"/>
              <w:szCs w:val="32"/>
            </w:rPr>
          </w:pPr>
          <w:r>
            <w:rPr>
              <w:rFonts w:ascii="Times New Roman" w:eastAsia="Times New Roman" w:hAnsi="Times New Roman" w:cs="Times New Roman"/>
              <w:b/>
              <w:bCs/>
              <w:color w:val="000000"/>
              <w:spacing w:val="-2"/>
              <w:sz w:val="32"/>
              <w:szCs w:val="32"/>
            </w:rPr>
            <w:t>ПРОЕКТ</w:t>
          </w:r>
          <w:r>
            <w:rPr>
              <w:rFonts w:ascii="Times New Roman" w:eastAsia="Times New Roman" w:hAnsi="Times New Roman" w:cs="Times New Roman"/>
              <w:b/>
              <w:bCs/>
              <w:color w:val="000000"/>
              <w:spacing w:val="-2"/>
              <w:sz w:val="32"/>
              <w:szCs w:val="32"/>
            </w:rPr>
            <w:br/>
            <w:t>по географии</w:t>
          </w:r>
          <w:r w:rsidR="00F830B4">
            <w:rPr>
              <w:rFonts w:ascii="Times New Roman" w:eastAsia="Times New Roman" w:hAnsi="Times New Roman" w:cs="Times New Roman"/>
              <w:b/>
              <w:bCs/>
              <w:color w:val="000000"/>
              <w:spacing w:val="-2"/>
              <w:sz w:val="32"/>
              <w:szCs w:val="32"/>
            </w:rPr>
            <w:t xml:space="preserve"> </w:t>
          </w:r>
        </w:p>
        <w:p w:rsidR="00F830B4" w:rsidRDefault="00A84AC6" w:rsidP="00F830B4">
          <w:pPr>
            <w:autoSpaceDE w:val="0"/>
            <w:autoSpaceDN w:val="0"/>
            <w:adjustRightInd w:val="0"/>
            <w:spacing w:before="340" w:after="0" w:line="240" w:lineRule="auto"/>
            <w:ind w:left="567" w:right="567"/>
            <w:jc w:val="center"/>
            <w:rPr>
              <w:rFonts w:ascii="Times New Roman" w:eastAsia="Times New Roman" w:hAnsi="Times New Roman" w:cs="Times New Roman"/>
              <w:b/>
              <w:bCs/>
              <w:color w:val="000000"/>
              <w:spacing w:val="-2"/>
              <w:sz w:val="32"/>
              <w:szCs w:val="32"/>
              <w:vertAlign w:val="superscript"/>
            </w:rPr>
          </w:pPr>
          <w:r>
            <w:rPr>
              <w:rFonts w:ascii="Times New Roman" w:eastAsia="Times New Roman" w:hAnsi="Times New Roman" w:cs="Times New Roman"/>
              <w:b/>
              <w:bCs/>
              <w:color w:val="000000"/>
              <w:spacing w:val="-2"/>
              <w:sz w:val="32"/>
              <w:szCs w:val="32"/>
            </w:rPr>
            <w:t>Тур «</w:t>
          </w:r>
          <w:r w:rsidR="004E740F">
            <w:rPr>
              <w:rFonts w:ascii="Times New Roman" w:eastAsia="Times New Roman" w:hAnsi="Times New Roman" w:cs="Times New Roman"/>
              <w:b/>
              <w:bCs/>
              <w:color w:val="000000"/>
              <w:spacing w:val="-2"/>
              <w:sz w:val="32"/>
              <w:szCs w:val="32"/>
            </w:rPr>
            <w:t>Неизвестный Лондон</w:t>
          </w:r>
          <w:r w:rsidR="00F830B4">
            <w:rPr>
              <w:rFonts w:ascii="Times New Roman" w:eastAsia="Times New Roman" w:hAnsi="Times New Roman" w:cs="Times New Roman"/>
              <w:b/>
              <w:bCs/>
              <w:color w:val="000000"/>
              <w:spacing w:val="-2"/>
              <w:sz w:val="32"/>
              <w:szCs w:val="32"/>
            </w:rPr>
            <w:t>»</w:t>
          </w: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F830B4" w:rsidP="00F830B4">
          <w:pPr>
            <w:autoSpaceDE w:val="0"/>
            <w:autoSpaceDN w:val="0"/>
            <w:adjustRightInd w:val="0"/>
            <w:spacing w:before="113" w:after="0" w:line="240" w:lineRule="auto"/>
            <w:ind w:left="567" w:right="567"/>
            <w:jc w:val="right"/>
            <w:rPr>
              <w:rFonts w:ascii="Times New Roman" w:eastAsia="Times New Roman" w:hAnsi="Times New Roman" w:cs="Times New Roman"/>
              <w:color w:val="000000"/>
              <w:spacing w:val="-2"/>
              <w:sz w:val="28"/>
              <w:szCs w:val="28"/>
            </w:rPr>
          </w:pP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w:t>
          </w:r>
          <w:r w:rsidR="00F830B4">
            <w:rPr>
              <w:rFonts w:ascii="Times New Roman" w:eastAsia="Times New Roman" w:hAnsi="Times New Roman" w:cs="Times New Roman"/>
              <w:color w:val="000000"/>
              <w:spacing w:val="-2"/>
              <w:sz w:val="28"/>
              <w:szCs w:val="28"/>
            </w:rPr>
            <w:t>Работу выполнила:</w:t>
          </w: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Ученица 10</w:t>
          </w:r>
          <w:r w:rsidR="00F830B4">
            <w:rPr>
              <w:rFonts w:ascii="Times New Roman" w:eastAsia="Times New Roman" w:hAnsi="Times New Roman" w:cs="Times New Roman"/>
              <w:color w:val="000000"/>
              <w:spacing w:val="-2"/>
              <w:sz w:val="28"/>
              <w:szCs w:val="28"/>
            </w:rPr>
            <w:t xml:space="preserve"> класса</w:t>
          </w: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Лучинина Алёна </w:t>
          </w:r>
          <w:r w:rsidR="00A70D7E">
            <w:rPr>
              <w:rFonts w:ascii="Times New Roman" w:eastAsia="Times New Roman" w:hAnsi="Times New Roman" w:cs="Times New Roman"/>
              <w:color w:val="000000"/>
              <w:spacing w:val="-2"/>
              <w:sz w:val="28"/>
              <w:szCs w:val="28"/>
            </w:rPr>
            <w:t>Алексеевна</w:t>
          </w: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u w:val="single"/>
            </w:rPr>
          </w:pPr>
          <w:r>
            <w:rPr>
              <w:rFonts w:ascii="Times New Roman" w:eastAsia="Times New Roman" w:hAnsi="Times New Roman" w:cs="Times New Roman"/>
              <w:color w:val="000000"/>
              <w:spacing w:val="-2"/>
              <w:sz w:val="28"/>
              <w:szCs w:val="28"/>
            </w:rPr>
            <w:t xml:space="preserve">                                                                     </w:t>
          </w:r>
          <w:r w:rsidR="00F830B4">
            <w:rPr>
              <w:rFonts w:ascii="Times New Roman" w:eastAsia="Times New Roman" w:hAnsi="Times New Roman" w:cs="Times New Roman"/>
              <w:color w:val="000000"/>
              <w:spacing w:val="-2"/>
              <w:sz w:val="28"/>
              <w:szCs w:val="28"/>
            </w:rPr>
            <w:t>руководитель проекта:</w:t>
          </w: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w:t>
          </w:r>
          <w:r w:rsidR="00A70D7E">
            <w:rPr>
              <w:rFonts w:ascii="Times New Roman" w:eastAsia="Times New Roman" w:hAnsi="Times New Roman" w:cs="Times New Roman"/>
              <w:color w:val="000000"/>
              <w:spacing w:val="-2"/>
              <w:sz w:val="28"/>
              <w:szCs w:val="28"/>
            </w:rPr>
            <w:t>учитель географии</w:t>
          </w:r>
        </w:p>
        <w:p w:rsidR="00F830B4" w:rsidRDefault="00DE4CA9" w:rsidP="00DE4CA9">
          <w:pPr>
            <w:autoSpaceDE w:val="0"/>
            <w:autoSpaceDN w:val="0"/>
            <w:adjustRightInd w:val="0"/>
            <w:spacing w:before="113" w:after="0" w:line="240" w:lineRule="auto"/>
            <w:ind w:left="567" w:right="567"/>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w:t>
          </w:r>
          <w:r w:rsidR="00A70D7E">
            <w:rPr>
              <w:rFonts w:ascii="Times New Roman" w:eastAsia="Times New Roman" w:hAnsi="Times New Roman" w:cs="Times New Roman"/>
              <w:color w:val="000000"/>
              <w:spacing w:val="-2"/>
              <w:sz w:val="28"/>
              <w:szCs w:val="28"/>
            </w:rPr>
            <w:t>Веснина Л.Г</w:t>
          </w:r>
        </w:p>
        <w:p w:rsidR="00F830B4" w:rsidRDefault="00F830B4" w:rsidP="00F830B4">
          <w:pPr>
            <w:autoSpaceDE w:val="0"/>
            <w:autoSpaceDN w:val="0"/>
            <w:adjustRightInd w:val="0"/>
            <w:spacing w:before="113" w:after="0" w:line="240" w:lineRule="auto"/>
            <w:ind w:left="567" w:right="567"/>
            <w:jc w:val="center"/>
            <w:rPr>
              <w:rFonts w:ascii="Times New Roman" w:eastAsia="Times New Roman" w:hAnsi="Times New Roman" w:cs="Times New Roman"/>
              <w:color w:val="000000"/>
              <w:spacing w:val="-2"/>
              <w:sz w:val="28"/>
              <w:szCs w:val="28"/>
            </w:rPr>
          </w:pPr>
        </w:p>
        <w:p w:rsidR="00F830B4" w:rsidRDefault="00A84AC6" w:rsidP="00F830B4">
          <w:pPr>
            <w:autoSpaceDE w:val="0"/>
            <w:autoSpaceDN w:val="0"/>
            <w:adjustRightInd w:val="0"/>
            <w:spacing w:before="113" w:after="0" w:line="240" w:lineRule="auto"/>
            <w:ind w:left="567" w:right="567"/>
            <w:jc w:val="center"/>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Киров, 202</w:t>
          </w:r>
          <w:r w:rsidR="00477132">
            <w:rPr>
              <w:rFonts w:ascii="Times New Roman" w:eastAsia="Times New Roman" w:hAnsi="Times New Roman" w:cs="Times New Roman"/>
              <w:color w:val="000000"/>
              <w:spacing w:val="-2"/>
              <w:sz w:val="28"/>
              <w:szCs w:val="28"/>
            </w:rPr>
            <w:t>3</w:t>
          </w:r>
        </w:p>
        <w:p w:rsidR="00F830B4" w:rsidRDefault="0073461B" w:rsidP="00F830B4">
          <w:pPr>
            <w:autoSpaceDE w:val="0"/>
            <w:autoSpaceDN w:val="0"/>
            <w:adjustRightInd w:val="0"/>
            <w:spacing w:before="113" w:after="0" w:line="240" w:lineRule="auto"/>
            <w:ind w:left="567" w:right="567"/>
            <w:jc w:val="center"/>
            <w:rPr>
              <w:rFonts w:ascii="Times New Roman" w:eastAsia="Times New Roman" w:hAnsi="Times New Roman" w:cs="Times New Roman"/>
              <w:color w:val="000000"/>
              <w:spacing w:val="-2"/>
              <w:sz w:val="28"/>
              <w:szCs w:val="28"/>
            </w:rPr>
          </w:pPr>
        </w:p>
      </w:sdtContent>
    </w:sdt>
    <w:p w:rsidR="00A70D7E" w:rsidRDefault="00A70D7E" w:rsidP="00F830B4">
      <w:pPr>
        <w:spacing w:after="0" w:line="240" w:lineRule="auto"/>
        <w:jc w:val="center"/>
        <w:rPr>
          <w:rFonts w:ascii="Times New Roman" w:eastAsia="Times New Roman" w:hAnsi="Times New Roman" w:cs="Times New Roman"/>
          <w:b/>
          <w:sz w:val="28"/>
          <w:szCs w:val="28"/>
          <w:lang w:eastAsia="ru-RU"/>
        </w:rPr>
      </w:pPr>
    </w:p>
    <w:p w:rsidR="00F830B4" w:rsidRDefault="00F830B4" w:rsidP="00F830B4">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Паспорт проектной работы</w:t>
      </w:r>
    </w:p>
    <w:p w:rsidR="00F830B4" w:rsidRDefault="00F830B4" w:rsidP="00F830B4">
      <w:pPr>
        <w:spacing w:after="0" w:line="240" w:lineRule="auto"/>
        <w:rPr>
          <w:rFonts w:ascii="Times New Roman" w:eastAsia="Times New Roman" w:hAnsi="Times New Roman" w:cs="Times New Roman"/>
          <w:sz w:val="28"/>
          <w:szCs w:val="28"/>
          <w:lang w:eastAsia="ru-RU"/>
        </w:rPr>
      </w:pPr>
    </w:p>
    <w:tbl>
      <w:tblPr>
        <w:tblStyle w:val="1"/>
        <w:tblW w:w="10349" w:type="dxa"/>
        <w:tblInd w:w="-743" w:type="dxa"/>
        <w:tblLook w:val="04A0" w:firstRow="1" w:lastRow="0" w:firstColumn="1" w:lastColumn="0" w:noHBand="0" w:noVBand="1"/>
      </w:tblPr>
      <w:tblGrid>
        <w:gridCol w:w="3686"/>
        <w:gridCol w:w="6663"/>
      </w:tblGrid>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Название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5F02B2">
            <w:pPr>
              <w:jc w:val="both"/>
              <w:rPr>
                <w:sz w:val="24"/>
                <w:szCs w:val="24"/>
                <w:lang w:eastAsia="ru-RU"/>
              </w:rPr>
            </w:pPr>
            <w:r w:rsidRPr="005F02B2">
              <w:rPr>
                <w:sz w:val="24"/>
                <w:szCs w:val="24"/>
                <w:lang w:eastAsia="ru-RU"/>
              </w:rPr>
              <w:t>Тур «Неизвестный Лондон»</w:t>
            </w:r>
          </w:p>
        </w:tc>
      </w:tr>
      <w:tr w:rsidR="00F830B4" w:rsidRPr="00AA0D58" w:rsidTr="00F830B4">
        <w:trPr>
          <w:trHeight w:val="340"/>
        </w:trPr>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Автор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A70D7E">
            <w:pPr>
              <w:jc w:val="both"/>
              <w:rPr>
                <w:sz w:val="24"/>
                <w:szCs w:val="24"/>
                <w:lang w:eastAsia="ru-RU"/>
              </w:rPr>
            </w:pPr>
            <w:r w:rsidRPr="00AA0D58">
              <w:rPr>
                <w:sz w:val="24"/>
                <w:szCs w:val="24"/>
                <w:lang w:eastAsia="ru-RU"/>
              </w:rPr>
              <w:t xml:space="preserve">Лучинина Алёна Алексеевна </w:t>
            </w:r>
          </w:p>
        </w:tc>
      </w:tr>
      <w:tr w:rsidR="00F830B4" w:rsidRPr="00AA0D58" w:rsidTr="00F830B4">
        <w:trPr>
          <w:trHeight w:val="427"/>
        </w:trPr>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Научный руководитель</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A70D7E" w:rsidP="00A70D7E">
            <w:pPr>
              <w:jc w:val="both"/>
              <w:rPr>
                <w:sz w:val="24"/>
                <w:szCs w:val="24"/>
                <w:lang w:eastAsia="ru-RU"/>
              </w:rPr>
            </w:pPr>
            <w:r w:rsidRPr="00AA0D58">
              <w:rPr>
                <w:sz w:val="24"/>
                <w:szCs w:val="24"/>
                <w:lang w:eastAsia="ru-RU"/>
              </w:rPr>
              <w:t>Веснина</w:t>
            </w:r>
            <w:r w:rsidR="00F830B4" w:rsidRPr="00AA0D58">
              <w:rPr>
                <w:sz w:val="24"/>
                <w:szCs w:val="24"/>
                <w:lang w:eastAsia="ru-RU"/>
              </w:rPr>
              <w:t>.</w:t>
            </w:r>
            <w:r w:rsidRPr="00AA0D58">
              <w:rPr>
                <w:sz w:val="24"/>
                <w:szCs w:val="24"/>
                <w:lang w:eastAsia="ru-RU"/>
              </w:rPr>
              <w:t>Л.Г</w:t>
            </w:r>
            <w:r w:rsidR="00F830B4" w:rsidRPr="00AA0D58">
              <w:rPr>
                <w:sz w:val="24"/>
                <w:szCs w:val="24"/>
                <w:lang w:eastAsia="ru-RU"/>
              </w:rPr>
              <w:t xml:space="preserve">, учитель </w:t>
            </w:r>
            <w:r w:rsidRPr="00AA0D58">
              <w:rPr>
                <w:sz w:val="24"/>
                <w:szCs w:val="24"/>
                <w:lang w:eastAsia="ru-RU"/>
              </w:rPr>
              <w:t>географии</w:t>
            </w:r>
          </w:p>
        </w:tc>
      </w:tr>
      <w:tr w:rsidR="00F830B4" w:rsidRPr="00AA0D58" w:rsidTr="00F830B4">
        <w:trPr>
          <w:trHeight w:val="309"/>
        </w:trPr>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Учебная дисциплина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A70D7E">
            <w:pPr>
              <w:jc w:val="both"/>
              <w:rPr>
                <w:sz w:val="24"/>
                <w:szCs w:val="24"/>
                <w:lang w:eastAsia="ru-RU"/>
              </w:rPr>
            </w:pPr>
            <w:r w:rsidRPr="00AA0D58">
              <w:rPr>
                <w:sz w:val="24"/>
                <w:szCs w:val="24"/>
                <w:lang w:eastAsia="ru-RU"/>
              </w:rPr>
              <w:t xml:space="preserve">География </w:t>
            </w:r>
          </w:p>
        </w:tc>
      </w:tr>
      <w:tr w:rsidR="00F830B4" w:rsidRPr="00AA0D58" w:rsidTr="00F830B4">
        <w:trPr>
          <w:trHeight w:val="680"/>
        </w:trPr>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Возраст учащихся, на которых рассчитан проект</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A70D7E">
            <w:pPr>
              <w:jc w:val="both"/>
              <w:rPr>
                <w:sz w:val="24"/>
                <w:szCs w:val="24"/>
                <w:lang w:eastAsia="ru-RU"/>
              </w:rPr>
            </w:pPr>
            <w:r w:rsidRPr="00AA0D58">
              <w:rPr>
                <w:sz w:val="24"/>
                <w:szCs w:val="24"/>
                <w:lang w:eastAsia="ru-RU"/>
              </w:rPr>
              <w:t>15-16</w:t>
            </w:r>
            <w:r w:rsidR="00F830B4" w:rsidRPr="00AA0D58">
              <w:rPr>
                <w:sz w:val="24"/>
                <w:szCs w:val="24"/>
                <w:lang w:eastAsia="ru-RU"/>
              </w:rPr>
              <w:t xml:space="preserve"> лет</w:t>
            </w:r>
          </w:p>
        </w:tc>
      </w:tr>
      <w:tr w:rsidR="00F830B4" w:rsidRPr="00AA0D58" w:rsidTr="00F830B4">
        <w:trPr>
          <w:trHeight w:val="366"/>
        </w:trPr>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Тип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F830B4">
            <w:pPr>
              <w:jc w:val="both"/>
              <w:rPr>
                <w:sz w:val="24"/>
                <w:szCs w:val="24"/>
                <w:lang w:eastAsia="ru-RU"/>
              </w:rPr>
            </w:pPr>
            <w:r w:rsidRPr="00AA0D58">
              <w:rPr>
                <w:sz w:val="24"/>
                <w:szCs w:val="24"/>
                <w:lang w:eastAsia="ru-RU"/>
              </w:rPr>
              <w:t>Исследовательский</w:t>
            </w: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Цель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A84AC6" w:rsidP="00D55376">
            <w:pPr>
              <w:spacing w:line="480" w:lineRule="auto"/>
              <w:jc w:val="both"/>
              <w:rPr>
                <w:sz w:val="24"/>
                <w:szCs w:val="24"/>
                <w:lang w:eastAsia="ru-RU"/>
              </w:rPr>
            </w:pPr>
            <w:r>
              <w:rPr>
                <w:sz w:val="24"/>
                <w:szCs w:val="24"/>
                <w:lang w:eastAsia="ru-RU"/>
              </w:rPr>
              <w:t>Разработать тур «Неизвестный Лондон»</w:t>
            </w: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Задачи проекта</w:t>
            </w:r>
          </w:p>
        </w:tc>
        <w:tc>
          <w:tcPr>
            <w:tcW w:w="6663" w:type="dxa"/>
            <w:tcBorders>
              <w:top w:val="single" w:sz="4" w:space="0" w:color="auto"/>
              <w:left w:val="single" w:sz="4" w:space="0" w:color="auto"/>
              <w:bottom w:val="single" w:sz="4" w:space="0" w:color="auto"/>
              <w:right w:val="single" w:sz="4" w:space="0" w:color="auto"/>
            </w:tcBorders>
            <w:hideMark/>
          </w:tcPr>
          <w:p w:rsidR="00CC23F7" w:rsidRPr="00FE7913" w:rsidRDefault="00CC23F7" w:rsidP="00CC23F7">
            <w:pPr>
              <w:pStyle w:val="a4"/>
              <w:numPr>
                <w:ilvl w:val="0"/>
                <w:numId w:val="24"/>
              </w:numPr>
              <w:rPr>
                <w:sz w:val="24"/>
                <w:szCs w:val="24"/>
                <w:lang w:eastAsia="ru-RU"/>
              </w:rPr>
            </w:pPr>
            <w:r w:rsidRPr="00FE7913">
              <w:rPr>
                <w:sz w:val="24"/>
                <w:szCs w:val="24"/>
                <w:lang w:eastAsia="ru-RU"/>
              </w:rPr>
              <w:t>Изучить интересные, малоизвестные достопримечательности и музеи Лондона</w:t>
            </w:r>
            <w:r w:rsidR="005F02B2">
              <w:rPr>
                <w:sz w:val="24"/>
                <w:szCs w:val="24"/>
                <w:lang w:eastAsia="ru-RU"/>
              </w:rPr>
              <w:t>.</w:t>
            </w:r>
            <w:r w:rsidRPr="00FE7913">
              <w:rPr>
                <w:sz w:val="24"/>
                <w:szCs w:val="24"/>
                <w:lang w:eastAsia="ru-RU"/>
              </w:rPr>
              <w:t xml:space="preserve"> </w:t>
            </w:r>
          </w:p>
          <w:p w:rsidR="00CC23F7" w:rsidRPr="00FE7913" w:rsidRDefault="00CC23F7" w:rsidP="00CC23F7">
            <w:pPr>
              <w:pStyle w:val="a4"/>
              <w:numPr>
                <w:ilvl w:val="0"/>
                <w:numId w:val="24"/>
              </w:numPr>
              <w:rPr>
                <w:sz w:val="24"/>
                <w:szCs w:val="24"/>
                <w:lang w:eastAsia="ru-RU"/>
              </w:rPr>
            </w:pPr>
            <w:r w:rsidRPr="00FE7913">
              <w:rPr>
                <w:sz w:val="24"/>
                <w:szCs w:val="24"/>
                <w:lang w:eastAsia="ru-RU"/>
              </w:rPr>
              <w:t>Разработать тур</w:t>
            </w:r>
            <w:r w:rsidR="005F02B2">
              <w:rPr>
                <w:sz w:val="24"/>
                <w:szCs w:val="24"/>
                <w:lang w:eastAsia="ru-RU"/>
              </w:rPr>
              <w:t>.</w:t>
            </w:r>
          </w:p>
          <w:p w:rsidR="00CC23F7" w:rsidRPr="00FE7913" w:rsidRDefault="00CC23F7" w:rsidP="00CC23F7">
            <w:pPr>
              <w:pStyle w:val="a4"/>
              <w:numPr>
                <w:ilvl w:val="0"/>
                <w:numId w:val="24"/>
              </w:numPr>
              <w:rPr>
                <w:sz w:val="24"/>
                <w:szCs w:val="24"/>
                <w:lang w:eastAsia="ru-RU"/>
              </w:rPr>
            </w:pPr>
            <w:r w:rsidRPr="00FE7913">
              <w:rPr>
                <w:sz w:val="24"/>
                <w:szCs w:val="24"/>
                <w:lang w:eastAsia="ru-RU"/>
              </w:rPr>
              <w:t>Рассчитать стоимость тура</w:t>
            </w:r>
            <w:r w:rsidR="005F02B2">
              <w:rPr>
                <w:sz w:val="24"/>
                <w:szCs w:val="24"/>
                <w:lang w:eastAsia="ru-RU"/>
              </w:rPr>
              <w:t>.</w:t>
            </w:r>
          </w:p>
          <w:p w:rsidR="00CC23F7" w:rsidRPr="00FE7913" w:rsidRDefault="00CC23F7" w:rsidP="00CC23F7">
            <w:pPr>
              <w:pStyle w:val="a4"/>
              <w:numPr>
                <w:ilvl w:val="0"/>
                <w:numId w:val="24"/>
              </w:numPr>
              <w:rPr>
                <w:sz w:val="24"/>
                <w:szCs w:val="24"/>
                <w:lang w:eastAsia="ru-RU"/>
              </w:rPr>
            </w:pPr>
            <w:r w:rsidRPr="00FE7913">
              <w:rPr>
                <w:sz w:val="24"/>
                <w:szCs w:val="24"/>
                <w:lang w:eastAsia="ru-RU"/>
              </w:rPr>
              <w:t>Создать интерактивную карту</w:t>
            </w:r>
            <w:r w:rsidR="005F02B2">
              <w:rPr>
                <w:sz w:val="24"/>
                <w:szCs w:val="24"/>
                <w:lang w:eastAsia="ru-RU"/>
              </w:rPr>
              <w:t>.</w:t>
            </w:r>
            <w:r w:rsidRPr="00FE7913">
              <w:rPr>
                <w:sz w:val="24"/>
                <w:szCs w:val="24"/>
                <w:lang w:eastAsia="ru-RU"/>
              </w:rPr>
              <w:t xml:space="preserve"> </w:t>
            </w:r>
          </w:p>
          <w:p w:rsidR="00CC23F7" w:rsidRDefault="00CC23F7" w:rsidP="00CC23F7">
            <w:pPr>
              <w:rPr>
                <w:sz w:val="24"/>
                <w:szCs w:val="24"/>
                <w:lang w:eastAsia="ru-RU"/>
              </w:rPr>
            </w:pPr>
          </w:p>
          <w:p w:rsidR="0096220E" w:rsidRPr="00B67503" w:rsidRDefault="0096220E" w:rsidP="00B67503">
            <w:pPr>
              <w:pStyle w:val="a4"/>
              <w:rPr>
                <w:sz w:val="24"/>
                <w:szCs w:val="24"/>
                <w:lang w:eastAsia="ru-RU"/>
              </w:rPr>
            </w:pP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Краткое содержание проекта (аннотация)</w:t>
            </w:r>
          </w:p>
        </w:tc>
        <w:tc>
          <w:tcPr>
            <w:tcW w:w="6663" w:type="dxa"/>
            <w:tcBorders>
              <w:top w:val="single" w:sz="4" w:space="0" w:color="auto"/>
              <w:left w:val="single" w:sz="4" w:space="0" w:color="auto"/>
              <w:bottom w:val="single" w:sz="4" w:space="0" w:color="auto"/>
              <w:right w:val="single" w:sz="4" w:space="0" w:color="auto"/>
            </w:tcBorders>
            <w:hideMark/>
          </w:tcPr>
          <w:p w:rsidR="00F830B4" w:rsidRPr="005F02B2" w:rsidRDefault="00D875C8" w:rsidP="005F02B2">
            <w:pPr>
              <w:rPr>
                <w:sz w:val="24"/>
                <w:szCs w:val="24"/>
              </w:rPr>
            </w:pPr>
            <w:r w:rsidRPr="005F02B2">
              <w:rPr>
                <w:sz w:val="24"/>
                <w:szCs w:val="24"/>
              </w:rPr>
              <w:t>Экскурсия посвящена неизвестному Лондону, закрытому обычно от глаз туристов</w:t>
            </w:r>
            <w:r w:rsidR="00EB75E0" w:rsidRPr="005F02B2">
              <w:rPr>
                <w:sz w:val="24"/>
                <w:szCs w:val="24"/>
              </w:rPr>
              <w:t xml:space="preserve">    </w:t>
            </w: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Результат проекта (продукт)</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4E740F" w:rsidP="00A70D7E">
            <w:pPr>
              <w:jc w:val="both"/>
              <w:rPr>
                <w:sz w:val="24"/>
                <w:szCs w:val="24"/>
                <w:lang w:eastAsia="ru-RU"/>
              </w:rPr>
            </w:pPr>
            <w:r>
              <w:rPr>
                <w:sz w:val="24"/>
                <w:szCs w:val="24"/>
                <w:lang w:eastAsia="ru-RU"/>
              </w:rPr>
              <w:t>«</w:t>
            </w:r>
            <w:r w:rsidR="00477132">
              <w:rPr>
                <w:sz w:val="24"/>
                <w:szCs w:val="24"/>
                <w:lang w:eastAsia="ru-RU"/>
              </w:rPr>
              <w:t>И</w:t>
            </w:r>
            <w:r>
              <w:rPr>
                <w:sz w:val="24"/>
                <w:szCs w:val="24"/>
                <w:lang w:eastAsia="ru-RU"/>
              </w:rPr>
              <w:t>нтерактивная</w:t>
            </w:r>
            <w:r w:rsidR="0096220E">
              <w:rPr>
                <w:sz w:val="24"/>
                <w:szCs w:val="24"/>
                <w:lang w:eastAsia="ru-RU"/>
              </w:rPr>
              <w:t xml:space="preserve"> карта</w:t>
            </w:r>
            <w:r w:rsidR="00A70D7E" w:rsidRPr="00AA0D58">
              <w:rPr>
                <w:sz w:val="24"/>
                <w:szCs w:val="24"/>
                <w:lang w:eastAsia="ru-RU"/>
              </w:rPr>
              <w:t>»</w:t>
            </w: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Этапы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F830B4">
            <w:pPr>
              <w:jc w:val="both"/>
              <w:rPr>
                <w:sz w:val="24"/>
                <w:szCs w:val="24"/>
                <w:lang w:eastAsia="ru-RU"/>
              </w:rPr>
            </w:pPr>
            <w:r w:rsidRPr="00AA0D58">
              <w:rPr>
                <w:sz w:val="24"/>
                <w:szCs w:val="24"/>
                <w:lang w:eastAsia="ru-RU"/>
              </w:rPr>
              <w:t>1. Подготовительный (выбор и утверждение темы, составление плана, определение цели)</w:t>
            </w:r>
            <w:r w:rsidR="005F02B2">
              <w:rPr>
                <w:sz w:val="24"/>
                <w:szCs w:val="24"/>
                <w:lang w:eastAsia="ru-RU"/>
              </w:rPr>
              <w:t>.</w:t>
            </w:r>
          </w:p>
          <w:p w:rsidR="00F830B4" w:rsidRPr="00AA0D58" w:rsidRDefault="00F830B4">
            <w:pPr>
              <w:jc w:val="both"/>
              <w:rPr>
                <w:sz w:val="24"/>
                <w:szCs w:val="24"/>
                <w:lang w:eastAsia="ru-RU"/>
              </w:rPr>
            </w:pPr>
            <w:r w:rsidRPr="00AA0D58">
              <w:rPr>
                <w:sz w:val="24"/>
                <w:szCs w:val="24"/>
                <w:lang w:eastAsia="ru-RU"/>
              </w:rPr>
              <w:t>2. Исследовательский (поиск информации по теме исследования, анализ и обработка информации)</w:t>
            </w:r>
            <w:r w:rsidR="005F02B2">
              <w:rPr>
                <w:sz w:val="24"/>
                <w:szCs w:val="24"/>
                <w:lang w:eastAsia="ru-RU"/>
              </w:rPr>
              <w:t>.</w:t>
            </w:r>
          </w:p>
          <w:p w:rsidR="00F830B4" w:rsidRPr="00AA0D58" w:rsidRDefault="00F830B4">
            <w:pPr>
              <w:jc w:val="both"/>
              <w:rPr>
                <w:sz w:val="24"/>
                <w:szCs w:val="24"/>
                <w:lang w:eastAsia="ru-RU"/>
              </w:rPr>
            </w:pPr>
            <w:r w:rsidRPr="00AA0D58">
              <w:rPr>
                <w:sz w:val="24"/>
                <w:szCs w:val="24"/>
                <w:lang w:eastAsia="ru-RU"/>
              </w:rPr>
              <w:t>3. Аналитический (проведено анкетирование и осуществлен анализ полученных данных, изготовлен продукт проектной деятельности и подготовлена презентация)</w:t>
            </w:r>
            <w:r w:rsidR="005F02B2">
              <w:rPr>
                <w:sz w:val="24"/>
                <w:szCs w:val="24"/>
                <w:lang w:eastAsia="ru-RU"/>
              </w:rPr>
              <w:t>.</w:t>
            </w:r>
          </w:p>
          <w:p w:rsidR="00F830B4" w:rsidRPr="00AA0D58" w:rsidRDefault="00F830B4">
            <w:pPr>
              <w:jc w:val="both"/>
              <w:rPr>
                <w:sz w:val="24"/>
                <w:szCs w:val="24"/>
                <w:lang w:eastAsia="ru-RU"/>
              </w:rPr>
            </w:pPr>
            <w:r w:rsidRPr="00AA0D58">
              <w:rPr>
                <w:sz w:val="24"/>
                <w:szCs w:val="24"/>
                <w:lang w:eastAsia="ru-RU"/>
              </w:rPr>
              <w:t>4. Защита проекта (осуществлена защита проектной работы и представлен продукт проектной деятельности)</w:t>
            </w:r>
            <w:r w:rsidR="005F02B2">
              <w:rPr>
                <w:sz w:val="24"/>
                <w:szCs w:val="24"/>
                <w:lang w:eastAsia="ru-RU"/>
              </w:rPr>
              <w:t>.</w:t>
            </w:r>
          </w:p>
        </w:tc>
      </w:tr>
      <w:tr w:rsidR="00F830B4" w:rsidRPr="00AA0D58" w:rsidTr="00F830B4">
        <w:tc>
          <w:tcPr>
            <w:tcW w:w="3686" w:type="dxa"/>
            <w:tcBorders>
              <w:top w:val="single" w:sz="4" w:space="0" w:color="auto"/>
              <w:left w:val="single" w:sz="4" w:space="0" w:color="auto"/>
              <w:bottom w:val="single" w:sz="4" w:space="0" w:color="auto"/>
              <w:right w:val="single" w:sz="4" w:space="0" w:color="auto"/>
            </w:tcBorders>
            <w:hideMark/>
          </w:tcPr>
          <w:p w:rsidR="00F830B4" w:rsidRPr="00AA0D58" w:rsidRDefault="00F830B4">
            <w:pPr>
              <w:suppressAutoHyphens/>
              <w:rPr>
                <w:sz w:val="24"/>
                <w:szCs w:val="24"/>
                <w:lang w:eastAsia="ru-RU"/>
              </w:rPr>
            </w:pPr>
            <w:r w:rsidRPr="00AA0D58">
              <w:rPr>
                <w:sz w:val="24"/>
                <w:szCs w:val="24"/>
                <w:lang w:eastAsia="ru-RU"/>
              </w:rPr>
              <w:t>Сроки реализации проекта</w:t>
            </w:r>
          </w:p>
        </w:tc>
        <w:tc>
          <w:tcPr>
            <w:tcW w:w="6663" w:type="dxa"/>
            <w:tcBorders>
              <w:top w:val="single" w:sz="4" w:space="0" w:color="auto"/>
              <w:left w:val="single" w:sz="4" w:space="0" w:color="auto"/>
              <w:bottom w:val="single" w:sz="4" w:space="0" w:color="auto"/>
              <w:right w:val="single" w:sz="4" w:space="0" w:color="auto"/>
            </w:tcBorders>
            <w:hideMark/>
          </w:tcPr>
          <w:p w:rsidR="00F830B4" w:rsidRPr="00AA0D58" w:rsidRDefault="00477132" w:rsidP="009013F2">
            <w:pPr>
              <w:tabs>
                <w:tab w:val="left" w:pos="900"/>
              </w:tabs>
              <w:jc w:val="both"/>
              <w:rPr>
                <w:sz w:val="24"/>
                <w:szCs w:val="24"/>
                <w:lang w:eastAsia="ru-RU"/>
              </w:rPr>
            </w:pPr>
            <w:r>
              <w:rPr>
                <w:sz w:val="24"/>
                <w:szCs w:val="24"/>
                <w:lang w:eastAsia="ru-RU"/>
              </w:rPr>
              <w:t>1 год</w:t>
            </w:r>
            <w:r w:rsidR="00DE4CA9">
              <w:rPr>
                <w:sz w:val="24"/>
                <w:szCs w:val="24"/>
                <w:lang w:eastAsia="ru-RU"/>
              </w:rPr>
              <w:t xml:space="preserve"> </w:t>
            </w:r>
          </w:p>
        </w:tc>
      </w:tr>
    </w:tbl>
    <w:p w:rsidR="00F830B4" w:rsidRPr="00AA0D58" w:rsidRDefault="00F830B4" w:rsidP="00F830B4">
      <w:pPr>
        <w:spacing w:line="240" w:lineRule="auto"/>
        <w:rPr>
          <w:rFonts w:ascii="Times New Roman" w:hAnsi="Times New Roman" w:cs="Times New Roman"/>
          <w:b/>
          <w:sz w:val="24"/>
          <w:szCs w:val="24"/>
        </w:rPr>
      </w:pPr>
    </w:p>
    <w:p w:rsidR="00F830B4" w:rsidRDefault="00F830B4" w:rsidP="00F830B4">
      <w:pPr>
        <w:spacing w:line="240" w:lineRule="auto"/>
        <w:jc w:val="center"/>
        <w:rPr>
          <w:rFonts w:ascii="Times New Roman" w:hAnsi="Times New Roman" w:cs="Times New Roman"/>
          <w:b/>
          <w:sz w:val="28"/>
          <w:szCs w:val="28"/>
        </w:rPr>
      </w:pPr>
      <w:r>
        <w:rPr>
          <w:rFonts w:ascii="Times New Roman" w:hAnsi="Times New Roman" w:cs="Times New Roman"/>
          <w:b/>
          <w:sz w:val="28"/>
          <w:szCs w:val="28"/>
        </w:rPr>
        <w:br w:type="page"/>
      </w:r>
    </w:p>
    <w:p w:rsidR="00933F04" w:rsidRDefault="00933F04" w:rsidP="00933F04">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Оглавление</w:t>
      </w:r>
    </w:p>
    <w:p w:rsidR="009239C8" w:rsidRPr="0040193D" w:rsidRDefault="00F830B4" w:rsidP="009239C8">
      <w:pPr>
        <w:spacing w:line="360" w:lineRule="auto"/>
        <w:rPr>
          <w:rFonts w:ascii="Times New Roman" w:hAnsi="Times New Roman" w:cs="Times New Roman"/>
          <w:sz w:val="24"/>
          <w:szCs w:val="24"/>
        </w:rPr>
      </w:pPr>
      <w:r w:rsidRPr="0040193D">
        <w:rPr>
          <w:rFonts w:ascii="Times New Roman" w:hAnsi="Times New Roman" w:cs="Times New Roman"/>
          <w:sz w:val="24"/>
          <w:szCs w:val="24"/>
        </w:rPr>
        <w:t>Введение</w:t>
      </w:r>
    </w:p>
    <w:p w:rsidR="0096220E" w:rsidRDefault="006F5294" w:rsidP="0096220E">
      <w:pPr>
        <w:pStyle w:val="a4"/>
        <w:numPr>
          <w:ilvl w:val="0"/>
          <w:numId w:val="18"/>
        </w:numPr>
        <w:spacing w:line="360" w:lineRule="auto"/>
        <w:rPr>
          <w:rFonts w:ascii="Times New Roman" w:hAnsi="Times New Roman" w:cs="Times New Roman"/>
          <w:sz w:val="24"/>
          <w:szCs w:val="24"/>
        </w:rPr>
      </w:pPr>
      <w:r>
        <w:rPr>
          <w:rFonts w:ascii="Times New Roman" w:hAnsi="Times New Roman" w:cs="Times New Roman"/>
          <w:sz w:val="24"/>
          <w:szCs w:val="24"/>
        </w:rPr>
        <w:t xml:space="preserve">Неизвестные </w:t>
      </w:r>
      <w:r w:rsidR="00164CA1">
        <w:rPr>
          <w:rFonts w:ascii="Times New Roman" w:hAnsi="Times New Roman" w:cs="Times New Roman"/>
          <w:sz w:val="24"/>
          <w:szCs w:val="24"/>
        </w:rPr>
        <w:t>мест</w:t>
      </w:r>
      <w:r>
        <w:rPr>
          <w:rFonts w:ascii="Times New Roman" w:hAnsi="Times New Roman" w:cs="Times New Roman"/>
          <w:sz w:val="24"/>
          <w:szCs w:val="24"/>
        </w:rPr>
        <w:t>а</w:t>
      </w:r>
      <w:r w:rsidR="00164CA1">
        <w:rPr>
          <w:rFonts w:ascii="Times New Roman" w:hAnsi="Times New Roman" w:cs="Times New Roman"/>
          <w:sz w:val="24"/>
          <w:szCs w:val="24"/>
        </w:rPr>
        <w:t xml:space="preserve"> Лондона</w:t>
      </w:r>
      <w:r w:rsidR="00F72545">
        <w:rPr>
          <w:rFonts w:ascii="Times New Roman" w:hAnsi="Times New Roman" w:cs="Times New Roman"/>
          <w:sz w:val="24"/>
          <w:szCs w:val="24"/>
        </w:rPr>
        <w:t>……………………………………………</w:t>
      </w:r>
      <w:r w:rsidR="00477132">
        <w:rPr>
          <w:rFonts w:ascii="Times New Roman" w:hAnsi="Times New Roman" w:cs="Times New Roman"/>
          <w:sz w:val="24"/>
          <w:szCs w:val="24"/>
        </w:rPr>
        <w:t xml:space="preserve"> </w:t>
      </w:r>
      <w:r w:rsidR="00F72545">
        <w:rPr>
          <w:rFonts w:ascii="Times New Roman" w:hAnsi="Times New Roman" w:cs="Times New Roman"/>
          <w:sz w:val="24"/>
          <w:szCs w:val="24"/>
        </w:rPr>
        <w:t>.4</w:t>
      </w:r>
    </w:p>
    <w:p w:rsidR="00242804" w:rsidRDefault="00164CA1" w:rsidP="0096220E">
      <w:pPr>
        <w:pStyle w:val="a4"/>
        <w:numPr>
          <w:ilvl w:val="0"/>
          <w:numId w:val="18"/>
        </w:numPr>
        <w:spacing w:line="360" w:lineRule="auto"/>
        <w:rPr>
          <w:rFonts w:ascii="Times New Roman" w:hAnsi="Times New Roman" w:cs="Times New Roman"/>
          <w:sz w:val="24"/>
          <w:szCs w:val="24"/>
        </w:rPr>
      </w:pPr>
      <w:r>
        <w:rPr>
          <w:rFonts w:ascii="Times New Roman" w:hAnsi="Times New Roman" w:cs="Times New Roman"/>
          <w:sz w:val="24"/>
          <w:szCs w:val="24"/>
        </w:rPr>
        <w:t xml:space="preserve">Разработка тура </w:t>
      </w:r>
      <w:r w:rsidR="00F72545">
        <w:rPr>
          <w:rFonts w:ascii="Times New Roman" w:hAnsi="Times New Roman" w:cs="Times New Roman"/>
          <w:sz w:val="24"/>
          <w:szCs w:val="24"/>
        </w:rPr>
        <w:t>………………………………………………………….19</w:t>
      </w:r>
    </w:p>
    <w:p w:rsidR="0096220E" w:rsidRDefault="0096220E" w:rsidP="0096220E">
      <w:pPr>
        <w:pStyle w:val="a4"/>
        <w:numPr>
          <w:ilvl w:val="0"/>
          <w:numId w:val="18"/>
        </w:numPr>
        <w:spacing w:line="360" w:lineRule="auto"/>
        <w:rPr>
          <w:rFonts w:ascii="Times New Roman" w:hAnsi="Times New Roman" w:cs="Times New Roman"/>
          <w:sz w:val="24"/>
          <w:szCs w:val="24"/>
        </w:rPr>
      </w:pPr>
      <w:r>
        <w:rPr>
          <w:rFonts w:ascii="Times New Roman" w:hAnsi="Times New Roman" w:cs="Times New Roman"/>
          <w:sz w:val="24"/>
          <w:szCs w:val="24"/>
        </w:rPr>
        <w:t>С</w:t>
      </w:r>
      <w:r w:rsidR="00D55376">
        <w:rPr>
          <w:rFonts w:ascii="Times New Roman" w:hAnsi="Times New Roman" w:cs="Times New Roman"/>
          <w:sz w:val="24"/>
          <w:szCs w:val="24"/>
        </w:rPr>
        <w:t>оздание интерактивной</w:t>
      </w:r>
      <w:r>
        <w:rPr>
          <w:rFonts w:ascii="Times New Roman" w:hAnsi="Times New Roman" w:cs="Times New Roman"/>
          <w:sz w:val="24"/>
          <w:szCs w:val="24"/>
        </w:rPr>
        <w:t xml:space="preserve"> карты </w:t>
      </w:r>
      <w:r w:rsidR="00F72545">
        <w:rPr>
          <w:rFonts w:ascii="Times New Roman" w:hAnsi="Times New Roman" w:cs="Times New Roman"/>
          <w:sz w:val="24"/>
          <w:szCs w:val="24"/>
        </w:rPr>
        <w:t>………………………………………...20</w:t>
      </w:r>
    </w:p>
    <w:p w:rsidR="00B67503" w:rsidRPr="0096220E" w:rsidRDefault="00B67503" w:rsidP="0096220E">
      <w:pPr>
        <w:pStyle w:val="a4"/>
        <w:numPr>
          <w:ilvl w:val="0"/>
          <w:numId w:val="18"/>
        </w:numPr>
        <w:spacing w:line="360" w:lineRule="auto"/>
        <w:rPr>
          <w:rFonts w:ascii="Times New Roman" w:hAnsi="Times New Roman" w:cs="Times New Roman"/>
          <w:sz w:val="24"/>
          <w:szCs w:val="24"/>
        </w:rPr>
      </w:pPr>
      <w:r>
        <w:rPr>
          <w:rFonts w:ascii="Times New Roman" w:hAnsi="Times New Roman" w:cs="Times New Roman"/>
          <w:sz w:val="24"/>
          <w:szCs w:val="24"/>
        </w:rPr>
        <w:t>Список использованных источников проектной работы</w:t>
      </w:r>
      <w:r w:rsidR="00F72545">
        <w:rPr>
          <w:rFonts w:ascii="Times New Roman" w:hAnsi="Times New Roman" w:cs="Times New Roman"/>
          <w:sz w:val="24"/>
          <w:szCs w:val="24"/>
        </w:rPr>
        <w:t>…………….</w:t>
      </w:r>
      <w:r w:rsidR="00477132">
        <w:rPr>
          <w:rFonts w:ascii="Times New Roman" w:hAnsi="Times New Roman" w:cs="Times New Roman"/>
          <w:sz w:val="24"/>
          <w:szCs w:val="24"/>
        </w:rPr>
        <w:t xml:space="preserve">  </w:t>
      </w:r>
      <w:r w:rsidR="00F72545">
        <w:rPr>
          <w:rFonts w:ascii="Times New Roman" w:hAnsi="Times New Roman" w:cs="Times New Roman"/>
          <w:sz w:val="24"/>
          <w:szCs w:val="24"/>
        </w:rPr>
        <w:t>.21</w:t>
      </w:r>
    </w:p>
    <w:p w:rsidR="00605AAA" w:rsidRPr="0040193D" w:rsidRDefault="00605AAA" w:rsidP="00F830B4">
      <w:pPr>
        <w:spacing w:line="240" w:lineRule="auto"/>
        <w:rPr>
          <w:rFonts w:ascii="Times New Roman" w:hAnsi="Times New Roman" w:cs="Times New Roman"/>
          <w:sz w:val="24"/>
          <w:szCs w:val="24"/>
        </w:rPr>
      </w:pPr>
    </w:p>
    <w:p w:rsidR="00F830B4" w:rsidRDefault="00F830B4" w:rsidP="00F830B4">
      <w:pPr>
        <w:spacing w:line="240" w:lineRule="auto"/>
        <w:rPr>
          <w:rFonts w:ascii="Times New Roman" w:hAnsi="Times New Roman" w:cs="Times New Roman"/>
          <w:b/>
          <w:sz w:val="28"/>
          <w:szCs w:val="28"/>
        </w:rPr>
      </w:pPr>
    </w:p>
    <w:p w:rsidR="00F830B4" w:rsidRDefault="00F830B4" w:rsidP="00F830B4">
      <w:pPr>
        <w:spacing w:line="240" w:lineRule="auto"/>
        <w:rPr>
          <w:rFonts w:ascii="Times New Roman" w:hAnsi="Times New Roman" w:cs="Times New Roman"/>
          <w:b/>
          <w:sz w:val="28"/>
          <w:szCs w:val="28"/>
        </w:rPr>
      </w:pPr>
    </w:p>
    <w:p w:rsidR="008948A8" w:rsidRDefault="00F830B4" w:rsidP="00F830B4">
      <w:pPr>
        <w:spacing w:line="240" w:lineRule="auto"/>
        <w:rPr>
          <w:rFonts w:ascii="Times New Roman" w:hAnsi="Times New Roman" w:cs="Times New Roman"/>
          <w:b/>
          <w:sz w:val="28"/>
          <w:szCs w:val="28"/>
        </w:rPr>
      </w:pPr>
      <w:r>
        <w:rPr>
          <w:rFonts w:ascii="Times New Roman" w:hAnsi="Times New Roman" w:cs="Times New Roman"/>
          <w:b/>
          <w:sz w:val="28"/>
          <w:szCs w:val="28"/>
        </w:rPr>
        <w:br w:type="page"/>
      </w:r>
    </w:p>
    <w:p w:rsidR="008948A8" w:rsidRDefault="008948A8" w:rsidP="008948A8">
      <w:pPr>
        <w:jc w:val="center"/>
        <w:rPr>
          <w:rFonts w:ascii="Times New Roman" w:hAnsi="Times New Roman" w:cs="Times New Roman"/>
          <w:b/>
          <w:sz w:val="28"/>
          <w:szCs w:val="28"/>
        </w:rPr>
        <w:sectPr w:rsidR="008948A8" w:rsidSect="00F72545">
          <w:footerReference w:type="default" r:id="rId8"/>
          <w:pgSz w:w="11906" w:h="16838"/>
          <w:pgMar w:top="1134" w:right="851" w:bottom="1134" w:left="1701" w:header="709" w:footer="709" w:gutter="0"/>
          <w:pgNumType w:start="0"/>
          <w:cols w:space="708"/>
          <w:titlePg/>
          <w:docGrid w:linePitch="360"/>
        </w:sectPr>
      </w:pPr>
    </w:p>
    <w:p w:rsidR="008948A8" w:rsidRDefault="008948A8" w:rsidP="008948A8">
      <w:pPr>
        <w:jc w:val="center"/>
        <w:rPr>
          <w:rFonts w:ascii="Times New Roman" w:hAnsi="Times New Roman" w:cs="Times New Roman"/>
          <w:b/>
          <w:sz w:val="28"/>
          <w:szCs w:val="28"/>
        </w:rPr>
      </w:pPr>
      <w:r>
        <w:rPr>
          <w:rFonts w:ascii="Times New Roman" w:hAnsi="Times New Roman" w:cs="Times New Roman"/>
          <w:b/>
          <w:sz w:val="28"/>
          <w:szCs w:val="28"/>
        </w:rPr>
        <w:lastRenderedPageBreak/>
        <w:t>Введение</w:t>
      </w:r>
    </w:p>
    <w:p w:rsidR="004E740F" w:rsidRDefault="004E740F" w:rsidP="004E740F">
      <w:pPr>
        <w:spacing w:after="160" w:line="259" w:lineRule="auto"/>
        <w:rPr>
          <w:rFonts w:ascii="Times New Roman" w:hAnsi="Times New Roman" w:cs="Times New Roman"/>
          <w:sz w:val="24"/>
          <w:szCs w:val="24"/>
          <w:shd w:val="clear" w:color="auto" w:fill="FFFFFF"/>
        </w:rPr>
      </w:pPr>
      <w:r w:rsidRPr="004E740F">
        <w:rPr>
          <w:rFonts w:ascii="Times New Roman" w:hAnsi="Times New Roman" w:cs="Times New Roman"/>
          <w:sz w:val="24"/>
          <w:szCs w:val="24"/>
          <w:shd w:val="clear" w:color="auto" w:fill="FFFFFF"/>
        </w:rPr>
        <w:t>Лондон является столицей Великобритании и соединенного Королевства. Расположен на берегах реки Темзы на юге Великобритании, был основан римлянами и изначально назывался Лондиниум. На данный момент имея население свыше 7 500 000 человек, Лондон является крупнейшим городом в Европейском Союзе. Река Темза оказала большое влияние на развитие города. Лондон был образован по оба берега реки, и долгое время единственным связывающим эти берега звеном был Лондонский мост. Именно вблизи Лондонского моста находятся основные памятники города.</w:t>
      </w:r>
      <w:r>
        <w:rPr>
          <w:rFonts w:ascii="Times New Roman" w:hAnsi="Times New Roman" w:cs="Times New Roman"/>
          <w:sz w:val="24"/>
          <w:szCs w:val="24"/>
          <w:shd w:val="clear" w:color="auto" w:fill="FFFFFF"/>
        </w:rPr>
        <w:t xml:space="preserve"> </w:t>
      </w:r>
    </w:p>
    <w:p w:rsidR="004E740F" w:rsidRPr="004E740F" w:rsidRDefault="00FE7913" w:rsidP="004E740F">
      <w:pPr>
        <w:spacing w:after="160" w:line="259" w:lineRule="auto"/>
        <w:rPr>
          <w:rFonts w:ascii="Times New Roman" w:hAnsi="Times New Roman" w:cs="Times New Roman"/>
          <w:sz w:val="24"/>
          <w:szCs w:val="24"/>
        </w:rPr>
      </w:pPr>
      <w:r>
        <w:rPr>
          <w:rFonts w:ascii="Times New Roman" w:hAnsi="Times New Roman" w:cs="Times New Roman"/>
          <w:sz w:val="24"/>
          <w:szCs w:val="24"/>
          <w:shd w:val="clear" w:color="auto" w:fill="FFFFFF"/>
        </w:rPr>
        <w:t xml:space="preserve">Тур </w:t>
      </w:r>
      <w:r w:rsidR="00D55376">
        <w:rPr>
          <w:rFonts w:ascii="Times New Roman" w:hAnsi="Times New Roman" w:cs="Times New Roman"/>
          <w:sz w:val="24"/>
          <w:szCs w:val="24"/>
          <w:shd w:val="clear" w:color="auto" w:fill="FFFFFF"/>
        </w:rPr>
        <w:t>«Неизвестный Лондон»- это проект с помощью которого я хочу показать другую, малоизвестную сторону британского искусства. Ведь м</w:t>
      </w:r>
      <w:r w:rsidR="004E740F">
        <w:rPr>
          <w:rFonts w:ascii="Times New Roman" w:hAnsi="Times New Roman" w:cs="Times New Roman"/>
          <w:sz w:val="24"/>
          <w:szCs w:val="24"/>
          <w:shd w:val="clear" w:color="auto" w:fill="FFFFFF"/>
        </w:rPr>
        <w:t>ы все знаем про Биг Бэн,</w:t>
      </w:r>
      <w:r w:rsidR="00AE40A0">
        <w:rPr>
          <w:rFonts w:ascii="Times New Roman" w:hAnsi="Times New Roman" w:cs="Times New Roman"/>
          <w:sz w:val="24"/>
          <w:szCs w:val="24"/>
          <w:shd w:val="clear" w:color="auto" w:fill="FFFFFF"/>
        </w:rPr>
        <w:t xml:space="preserve"> Букингемский дворец и </w:t>
      </w:r>
      <w:r w:rsidR="00F25096">
        <w:rPr>
          <w:rFonts w:ascii="Times New Roman" w:hAnsi="Times New Roman" w:cs="Times New Roman"/>
          <w:sz w:val="24"/>
          <w:szCs w:val="24"/>
          <w:shd w:val="clear" w:color="auto" w:fill="FFFFFF"/>
        </w:rPr>
        <w:t>Лондонский глаз</w:t>
      </w:r>
      <w:r w:rsidR="00AE40A0">
        <w:rPr>
          <w:rFonts w:ascii="Times New Roman" w:hAnsi="Times New Roman" w:cs="Times New Roman"/>
          <w:sz w:val="24"/>
          <w:szCs w:val="24"/>
          <w:shd w:val="clear" w:color="auto" w:fill="FFFFFF"/>
        </w:rPr>
        <w:t>.</w:t>
      </w:r>
      <w:r w:rsidR="00F25096">
        <w:rPr>
          <w:rFonts w:ascii="Times New Roman" w:hAnsi="Times New Roman" w:cs="Times New Roman"/>
          <w:sz w:val="24"/>
          <w:szCs w:val="24"/>
          <w:shd w:val="clear" w:color="auto" w:fill="FFFFFF"/>
        </w:rPr>
        <w:t xml:space="preserve"> Но </w:t>
      </w:r>
      <w:r w:rsidR="00AE40A0">
        <w:rPr>
          <w:rFonts w:ascii="Times New Roman" w:hAnsi="Times New Roman" w:cs="Times New Roman"/>
          <w:sz w:val="24"/>
          <w:szCs w:val="24"/>
          <w:shd w:val="clear" w:color="auto" w:fill="FFFFFF"/>
        </w:rPr>
        <w:t>многие</w:t>
      </w:r>
      <w:r w:rsidR="00F25096" w:rsidRPr="005F02B2">
        <w:rPr>
          <w:rFonts w:ascii="Times New Roman" w:hAnsi="Times New Roman" w:cs="Times New Roman"/>
          <w:color w:val="FF0000"/>
          <w:sz w:val="24"/>
          <w:szCs w:val="24"/>
          <w:shd w:val="clear" w:color="auto" w:fill="FFFFFF"/>
        </w:rPr>
        <w:t xml:space="preserve"> </w:t>
      </w:r>
      <w:r w:rsidR="00F25096">
        <w:rPr>
          <w:rFonts w:ascii="Times New Roman" w:hAnsi="Times New Roman" w:cs="Times New Roman"/>
          <w:sz w:val="24"/>
          <w:szCs w:val="24"/>
          <w:shd w:val="clear" w:color="auto" w:fill="FFFFFF"/>
        </w:rPr>
        <w:t>ли из нас знают  про такие места как Парк почтальонов, первую лондонскую кофейню и</w:t>
      </w:r>
      <w:r w:rsidR="00D55376">
        <w:rPr>
          <w:rFonts w:ascii="Times New Roman" w:hAnsi="Times New Roman" w:cs="Times New Roman"/>
          <w:sz w:val="24"/>
          <w:szCs w:val="24"/>
          <w:shd w:val="clear" w:color="auto" w:fill="FFFFFF"/>
        </w:rPr>
        <w:t xml:space="preserve"> </w:t>
      </w:r>
      <w:r w:rsidR="00AE40A0">
        <w:rPr>
          <w:rFonts w:ascii="Times New Roman" w:hAnsi="Times New Roman" w:cs="Times New Roman"/>
          <w:sz w:val="24"/>
          <w:szCs w:val="24"/>
          <w:shd w:val="clear" w:color="auto" w:fill="FFFFFF"/>
        </w:rPr>
        <w:t>другие</w:t>
      </w:r>
      <w:r w:rsidR="00D55376" w:rsidRPr="005F02B2">
        <w:rPr>
          <w:rFonts w:ascii="Times New Roman" w:hAnsi="Times New Roman" w:cs="Times New Roman"/>
          <w:color w:val="FF0000"/>
          <w:sz w:val="24"/>
          <w:szCs w:val="24"/>
          <w:shd w:val="clear" w:color="auto" w:fill="FFFFFF"/>
        </w:rPr>
        <w:t xml:space="preserve"> </w:t>
      </w:r>
      <w:r w:rsidR="00D55376">
        <w:rPr>
          <w:rFonts w:ascii="Times New Roman" w:hAnsi="Times New Roman" w:cs="Times New Roman"/>
          <w:sz w:val="24"/>
          <w:szCs w:val="24"/>
          <w:shd w:val="clear" w:color="auto" w:fill="FFFFFF"/>
        </w:rPr>
        <w:t>удивительные места…</w:t>
      </w:r>
    </w:p>
    <w:p w:rsidR="00D547E5" w:rsidRPr="0040193D" w:rsidRDefault="00D547E5" w:rsidP="00D547E5">
      <w:pPr>
        <w:rPr>
          <w:rFonts w:ascii="Times New Roman" w:hAnsi="Times New Roman" w:cs="Times New Roman"/>
          <w:sz w:val="24"/>
          <w:szCs w:val="24"/>
        </w:rPr>
      </w:pPr>
    </w:p>
    <w:p w:rsidR="0096220E" w:rsidRDefault="00D547E5" w:rsidP="00A637BF">
      <w:pPr>
        <w:rPr>
          <w:sz w:val="24"/>
          <w:szCs w:val="24"/>
          <w:lang w:eastAsia="ru-RU"/>
        </w:rPr>
      </w:pPr>
      <w:r w:rsidRPr="0040193D">
        <w:rPr>
          <w:rFonts w:ascii="Times New Roman" w:hAnsi="Times New Roman" w:cs="Times New Roman"/>
          <w:b/>
          <w:sz w:val="24"/>
          <w:szCs w:val="24"/>
        </w:rPr>
        <w:t>Цель проекта:</w:t>
      </w:r>
      <w:r w:rsidRPr="0040193D">
        <w:rPr>
          <w:sz w:val="24"/>
          <w:szCs w:val="24"/>
          <w:lang w:eastAsia="ru-RU"/>
        </w:rPr>
        <w:t xml:space="preserve"> </w:t>
      </w:r>
      <w:r w:rsidR="005F02B2">
        <w:rPr>
          <w:rFonts w:ascii="Times New Roman" w:hAnsi="Times New Roman" w:cs="Times New Roman"/>
          <w:sz w:val="24"/>
          <w:szCs w:val="24"/>
          <w:lang w:eastAsia="ru-RU"/>
        </w:rPr>
        <w:t>п</w:t>
      </w:r>
      <w:r w:rsidR="0096220E" w:rsidRPr="0096220E">
        <w:rPr>
          <w:rFonts w:ascii="Times New Roman" w:hAnsi="Times New Roman" w:cs="Times New Roman"/>
          <w:sz w:val="24"/>
          <w:szCs w:val="24"/>
          <w:lang w:eastAsia="ru-RU"/>
        </w:rPr>
        <w:t>ознако</w:t>
      </w:r>
      <w:r w:rsidR="005C23DD">
        <w:rPr>
          <w:rFonts w:ascii="Times New Roman" w:hAnsi="Times New Roman" w:cs="Times New Roman"/>
          <w:sz w:val="24"/>
          <w:szCs w:val="24"/>
          <w:lang w:eastAsia="ru-RU"/>
        </w:rPr>
        <w:t>мить учащихся с интересными, малоизвестными достопримечательностями и музеями Лондона</w:t>
      </w:r>
      <w:r w:rsidR="005F02B2">
        <w:rPr>
          <w:rFonts w:ascii="Times New Roman" w:hAnsi="Times New Roman" w:cs="Times New Roman"/>
          <w:sz w:val="24"/>
          <w:szCs w:val="24"/>
          <w:lang w:eastAsia="ru-RU"/>
        </w:rPr>
        <w:t>.</w:t>
      </w:r>
    </w:p>
    <w:p w:rsidR="00DA4C45" w:rsidRPr="0096220E" w:rsidRDefault="00D547E5" w:rsidP="00A637BF">
      <w:pPr>
        <w:rPr>
          <w:sz w:val="24"/>
          <w:szCs w:val="24"/>
          <w:lang w:eastAsia="ru-RU"/>
        </w:rPr>
      </w:pPr>
      <w:r w:rsidRPr="0040193D">
        <w:rPr>
          <w:rFonts w:ascii="Times New Roman" w:hAnsi="Times New Roman" w:cs="Times New Roman"/>
          <w:b/>
          <w:sz w:val="24"/>
          <w:szCs w:val="24"/>
        </w:rPr>
        <w:t xml:space="preserve">Задачи проекта: </w:t>
      </w:r>
    </w:p>
    <w:p w:rsidR="0096220E" w:rsidRPr="00FE7913" w:rsidRDefault="005C23DD" w:rsidP="005F02B2">
      <w:pPr>
        <w:pStyle w:val="a4"/>
        <w:numPr>
          <w:ilvl w:val="0"/>
          <w:numId w:val="27"/>
        </w:numPr>
        <w:spacing w:after="0" w:line="240" w:lineRule="auto"/>
        <w:rPr>
          <w:rFonts w:ascii="Times New Roman" w:eastAsia="Times New Roman" w:hAnsi="Times New Roman" w:cs="Times New Roman"/>
          <w:sz w:val="24"/>
          <w:szCs w:val="24"/>
          <w:lang w:eastAsia="ru-RU"/>
        </w:rPr>
      </w:pPr>
      <w:r w:rsidRPr="00FE7913">
        <w:rPr>
          <w:rFonts w:ascii="Times New Roman" w:eastAsia="Times New Roman" w:hAnsi="Times New Roman" w:cs="Times New Roman"/>
          <w:sz w:val="24"/>
          <w:szCs w:val="24"/>
          <w:lang w:eastAsia="ru-RU"/>
        </w:rPr>
        <w:t>Изучить интересные</w:t>
      </w:r>
      <w:r w:rsidR="00D55376" w:rsidRPr="00FE7913">
        <w:rPr>
          <w:rFonts w:ascii="Times New Roman" w:eastAsia="Times New Roman" w:hAnsi="Times New Roman" w:cs="Times New Roman"/>
          <w:sz w:val="24"/>
          <w:szCs w:val="24"/>
          <w:lang w:eastAsia="ru-RU"/>
        </w:rPr>
        <w:t>, малоизвестные</w:t>
      </w:r>
      <w:r w:rsidRPr="00FE7913">
        <w:rPr>
          <w:rFonts w:ascii="Times New Roman" w:eastAsia="Times New Roman" w:hAnsi="Times New Roman" w:cs="Times New Roman"/>
          <w:sz w:val="24"/>
          <w:szCs w:val="24"/>
          <w:lang w:eastAsia="ru-RU"/>
        </w:rPr>
        <w:t xml:space="preserve"> </w:t>
      </w:r>
      <w:r w:rsidR="00D55376" w:rsidRPr="00FE7913">
        <w:rPr>
          <w:rFonts w:ascii="Times New Roman" w:eastAsia="Times New Roman" w:hAnsi="Times New Roman" w:cs="Times New Roman"/>
          <w:sz w:val="24"/>
          <w:szCs w:val="24"/>
          <w:lang w:eastAsia="ru-RU"/>
        </w:rPr>
        <w:t xml:space="preserve">достопримечательности и музеи </w:t>
      </w:r>
      <w:r w:rsidR="0096220E" w:rsidRPr="00FE7913">
        <w:rPr>
          <w:rFonts w:ascii="Times New Roman" w:eastAsia="Times New Roman" w:hAnsi="Times New Roman" w:cs="Times New Roman"/>
          <w:sz w:val="24"/>
          <w:szCs w:val="24"/>
          <w:lang w:eastAsia="ru-RU"/>
        </w:rPr>
        <w:t>Лондона</w:t>
      </w:r>
      <w:r w:rsidR="005F02B2">
        <w:rPr>
          <w:rFonts w:ascii="Times New Roman" w:eastAsia="Times New Roman" w:hAnsi="Times New Roman" w:cs="Times New Roman"/>
          <w:sz w:val="24"/>
          <w:szCs w:val="24"/>
          <w:lang w:eastAsia="ru-RU"/>
        </w:rPr>
        <w:t>.</w:t>
      </w:r>
    </w:p>
    <w:p w:rsidR="0096220E" w:rsidRPr="00FE7913" w:rsidRDefault="00FE7913" w:rsidP="005F02B2">
      <w:pPr>
        <w:pStyle w:val="a4"/>
        <w:numPr>
          <w:ilvl w:val="0"/>
          <w:numId w:val="27"/>
        </w:numPr>
        <w:spacing w:after="0" w:line="240" w:lineRule="auto"/>
        <w:rPr>
          <w:rFonts w:ascii="Times New Roman" w:eastAsia="Times New Roman" w:hAnsi="Times New Roman" w:cs="Times New Roman"/>
          <w:sz w:val="24"/>
          <w:szCs w:val="24"/>
          <w:lang w:eastAsia="ru-RU"/>
        </w:rPr>
      </w:pPr>
      <w:r w:rsidRPr="00FE7913">
        <w:rPr>
          <w:rFonts w:ascii="Times New Roman" w:eastAsia="Times New Roman" w:hAnsi="Times New Roman" w:cs="Times New Roman"/>
          <w:sz w:val="24"/>
          <w:szCs w:val="24"/>
          <w:lang w:eastAsia="ru-RU"/>
        </w:rPr>
        <w:t>Разработать тур</w:t>
      </w:r>
      <w:r w:rsidR="005F02B2">
        <w:rPr>
          <w:rFonts w:ascii="Times New Roman" w:eastAsia="Times New Roman" w:hAnsi="Times New Roman" w:cs="Times New Roman"/>
          <w:sz w:val="24"/>
          <w:szCs w:val="24"/>
          <w:lang w:eastAsia="ru-RU"/>
        </w:rPr>
        <w:t>.</w:t>
      </w:r>
    </w:p>
    <w:p w:rsidR="00FE7913" w:rsidRPr="00FE7913" w:rsidRDefault="00FE7913" w:rsidP="005F02B2">
      <w:pPr>
        <w:pStyle w:val="a4"/>
        <w:numPr>
          <w:ilvl w:val="0"/>
          <w:numId w:val="27"/>
        </w:numPr>
        <w:spacing w:after="0" w:line="240" w:lineRule="auto"/>
        <w:rPr>
          <w:rFonts w:ascii="Times New Roman" w:eastAsia="Times New Roman" w:hAnsi="Times New Roman" w:cs="Times New Roman"/>
          <w:sz w:val="24"/>
          <w:szCs w:val="24"/>
          <w:lang w:eastAsia="ru-RU"/>
        </w:rPr>
      </w:pPr>
      <w:r w:rsidRPr="00FE7913">
        <w:rPr>
          <w:rFonts w:ascii="Times New Roman" w:eastAsia="Times New Roman" w:hAnsi="Times New Roman" w:cs="Times New Roman"/>
          <w:sz w:val="24"/>
          <w:szCs w:val="24"/>
          <w:lang w:eastAsia="ru-RU"/>
        </w:rPr>
        <w:t>Рассчитать стоимость тура</w:t>
      </w:r>
      <w:r w:rsidR="005F02B2">
        <w:rPr>
          <w:rFonts w:ascii="Times New Roman" w:eastAsia="Times New Roman" w:hAnsi="Times New Roman" w:cs="Times New Roman"/>
          <w:sz w:val="24"/>
          <w:szCs w:val="24"/>
          <w:lang w:eastAsia="ru-RU"/>
        </w:rPr>
        <w:t>.</w:t>
      </w:r>
      <w:r w:rsidRPr="00FE7913">
        <w:rPr>
          <w:rFonts w:ascii="Times New Roman" w:eastAsia="Times New Roman" w:hAnsi="Times New Roman" w:cs="Times New Roman"/>
          <w:sz w:val="24"/>
          <w:szCs w:val="24"/>
          <w:lang w:eastAsia="ru-RU"/>
        </w:rPr>
        <w:t xml:space="preserve"> </w:t>
      </w:r>
    </w:p>
    <w:p w:rsidR="005C23DD" w:rsidRPr="00FE7913" w:rsidRDefault="005C23DD" w:rsidP="005F02B2">
      <w:pPr>
        <w:pStyle w:val="a4"/>
        <w:numPr>
          <w:ilvl w:val="0"/>
          <w:numId w:val="27"/>
        </w:numPr>
        <w:rPr>
          <w:rFonts w:ascii="Times New Roman" w:hAnsi="Times New Roman" w:cs="Times New Roman"/>
          <w:sz w:val="24"/>
          <w:szCs w:val="24"/>
          <w:lang w:eastAsia="ru-RU"/>
        </w:rPr>
      </w:pPr>
      <w:r w:rsidRPr="00FE7913">
        <w:rPr>
          <w:rFonts w:ascii="Times New Roman" w:eastAsia="Times New Roman" w:hAnsi="Times New Roman" w:cs="Times New Roman"/>
          <w:sz w:val="24"/>
          <w:szCs w:val="24"/>
          <w:lang w:eastAsia="ru-RU"/>
        </w:rPr>
        <w:t>Создать интерактивную</w:t>
      </w:r>
      <w:r w:rsidR="0096220E" w:rsidRPr="00FE7913">
        <w:rPr>
          <w:rFonts w:ascii="Times New Roman" w:eastAsia="Times New Roman" w:hAnsi="Times New Roman" w:cs="Times New Roman"/>
          <w:sz w:val="24"/>
          <w:szCs w:val="24"/>
          <w:lang w:eastAsia="ru-RU"/>
        </w:rPr>
        <w:t xml:space="preserve"> карту</w:t>
      </w:r>
      <w:r w:rsidR="005F02B2">
        <w:rPr>
          <w:rFonts w:ascii="Times New Roman" w:eastAsia="Times New Roman" w:hAnsi="Times New Roman" w:cs="Times New Roman"/>
          <w:sz w:val="24"/>
          <w:szCs w:val="24"/>
          <w:lang w:eastAsia="ru-RU"/>
        </w:rPr>
        <w:t>.</w:t>
      </w:r>
      <w:r w:rsidRPr="00FE7913">
        <w:rPr>
          <w:rFonts w:ascii="Times New Roman" w:eastAsia="Times New Roman" w:hAnsi="Times New Roman" w:cs="Times New Roman"/>
          <w:sz w:val="24"/>
          <w:szCs w:val="24"/>
          <w:lang w:eastAsia="ru-RU"/>
        </w:rPr>
        <w:t xml:space="preserve"> </w:t>
      </w: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rPr>
          <w:rFonts w:ascii="Times New Roman" w:hAnsi="Times New Roman" w:cs="Times New Roman"/>
          <w:sz w:val="24"/>
          <w:szCs w:val="24"/>
          <w:lang w:eastAsia="ru-RU"/>
        </w:rPr>
      </w:pPr>
    </w:p>
    <w:p w:rsidR="005C23DD" w:rsidRDefault="005C23DD" w:rsidP="005C23DD">
      <w:pPr>
        <w:pStyle w:val="a3"/>
        <w:spacing w:line="360" w:lineRule="auto"/>
        <w:rPr>
          <w:rFonts w:ascii="Times New Roman" w:hAnsi="Times New Roman" w:cs="Times New Roman"/>
          <w:sz w:val="24"/>
          <w:szCs w:val="24"/>
          <w:lang w:eastAsia="ru-RU"/>
        </w:rPr>
      </w:pPr>
    </w:p>
    <w:p w:rsidR="00D55376" w:rsidRPr="00AE40A0" w:rsidRDefault="00AE40A0" w:rsidP="00AE40A0">
      <w:pPr>
        <w:pStyle w:val="a4"/>
        <w:numPr>
          <w:ilvl w:val="0"/>
          <w:numId w:val="28"/>
        </w:num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Н</w:t>
      </w:r>
      <w:r w:rsidR="006F5294">
        <w:rPr>
          <w:rFonts w:ascii="Times New Roman" w:hAnsi="Times New Roman" w:cs="Times New Roman"/>
          <w:sz w:val="28"/>
          <w:szCs w:val="28"/>
        </w:rPr>
        <w:t>еизвестные</w:t>
      </w:r>
      <w:r w:rsidR="00164CA1" w:rsidRPr="00AE40A0">
        <w:rPr>
          <w:rFonts w:ascii="Times New Roman" w:hAnsi="Times New Roman" w:cs="Times New Roman"/>
          <w:sz w:val="28"/>
          <w:szCs w:val="28"/>
        </w:rPr>
        <w:t xml:space="preserve"> мест</w:t>
      </w:r>
      <w:r>
        <w:rPr>
          <w:rFonts w:ascii="Times New Roman" w:hAnsi="Times New Roman" w:cs="Times New Roman"/>
          <w:sz w:val="28"/>
          <w:szCs w:val="28"/>
        </w:rPr>
        <w:t>а</w:t>
      </w:r>
      <w:r w:rsidR="00164CA1" w:rsidRPr="00AE40A0">
        <w:rPr>
          <w:rFonts w:ascii="Times New Roman" w:hAnsi="Times New Roman" w:cs="Times New Roman"/>
          <w:sz w:val="28"/>
          <w:szCs w:val="28"/>
        </w:rPr>
        <w:t xml:space="preserve"> Лондона </w:t>
      </w:r>
    </w:p>
    <w:p w:rsidR="005C23DD" w:rsidRPr="002969EB" w:rsidRDefault="005C23DD" w:rsidP="002969EB">
      <w:pPr>
        <w:pStyle w:val="a3"/>
        <w:spacing w:line="360" w:lineRule="auto"/>
        <w:jc w:val="center"/>
        <w:rPr>
          <w:rFonts w:ascii="Times New Roman" w:hAnsi="Times New Roman" w:cs="Times New Roman"/>
          <w:sz w:val="24"/>
          <w:szCs w:val="24"/>
        </w:rPr>
      </w:pPr>
      <w:r w:rsidRPr="002969EB">
        <w:rPr>
          <w:rFonts w:ascii="Times New Roman" w:eastAsia="Times New Roman" w:hAnsi="Times New Roman" w:cs="Times New Roman"/>
          <w:b/>
          <w:color w:val="000000"/>
          <w:sz w:val="24"/>
          <w:szCs w:val="24"/>
          <w:lang w:eastAsia="ru-RU"/>
        </w:rPr>
        <w:t>Насосная станция Crossness</w:t>
      </w:r>
    </w:p>
    <w:p w:rsidR="005C23DD" w:rsidRDefault="005C23DD" w:rsidP="002969EB">
      <w:pPr>
        <w:spacing w:line="360" w:lineRule="auto"/>
        <w:rPr>
          <w:rFonts w:ascii="Times New Roman" w:hAnsi="Times New Roman" w:cs="Times New Roman"/>
          <w:color w:val="000000"/>
          <w:sz w:val="24"/>
          <w:szCs w:val="24"/>
          <w:shd w:val="clear" w:color="auto" w:fill="FFFFFF"/>
        </w:rPr>
      </w:pPr>
      <w:r w:rsidRPr="002969EB">
        <w:rPr>
          <w:rFonts w:ascii="Times New Roman" w:hAnsi="Times New Roman" w:cs="Times New Roman"/>
          <w:color w:val="000000"/>
          <w:sz w:val="24"/>
          <w:szCs w:val="24"/>
          <w:shd w:val="clear" w:color="auto" w:fill="FFFFFF"/>
        </w:rPr>
        <w:t>Один из двух «храмов сточной воды», через которые нечистоты попадали в реку во времена королевы Виктории. Непримечательный фасад станции скрывает буйство красок внутри, изображения фиговых деревьях на стенах, а также четыре насоса с 52-тонными маховиками. Станция открыта несколько раз в месяц, расписание и стоимость входного билета можно посмотреть на </w:t>
      </w:r>
      <w:hyperlink r:id="rId9" w:tgtFrame="_blank" w:history="1">
        <w:r w:rsidRPr="002969EB">
          <w:rPr>
            <w:rStyle w:val="a9"/>
            <w:rFonts w:ascii="Times New Roman" w:hAnsi="Times New Roman" w:cs="Times New Roman"/>
            <w:sz w:val="24"/>
            <w:szCs w:val="24"/>
            <w:shd w:val="clear" w:color="auto" w:fill="FFFFFF"/>
          </w:rPr>
          <w:t>сайте</w:t>
        </w:r>
      </w:hyperlink>
      <w:r w:rsidRPr="002969EB">
        <w:rPr>
          <w:rFonts w:ascii="Times New Roman" w:hAnsi="Times New Roman" w:cs="Times New Roman"/>
          <w:color w:val="000000"/>
          <w:sz w:val="24"/>
          <w:szCs w:val="24"/>
          <w:shd w:val="clear" w:color="auto" w:fill="FFFFFF"/>
        </w:rPr>
        <w:t>.</w:t>
      </w:r>
    </w:p>
    <w:p w:rsidR="002969EB" w:rsidRPr="002969EB" w:rsidRDefault="002969EB" w:rsidP="002969EB">
      <w:pPr>
        <w:spacing w:line="360" w:lineRule="auto"/>
        <w:jc w:val="center"/>
        <w:rPr>
          <w:rFonts w:ascii="Times New Roman" w:hAnsi="Times New Roman" w:cs="Times New Roman"/>
          <w:sz w:val="24"/>
          <w:szCs w:val="24"/>
        </w:rPr>
      </w:pPr>
      <w:r w:rsidRPr="002969EB">
        <w:rPr>
          <w:rFonts w:ascii="Times New Roman" w:hAnsi="Times New Roman" w:cs="Times New Roman"/>
          <w:noProof/>
          <w:sz w:val="24"/>
          <w:szCs w:val="24"/>
          <w:lang w:eastAsia="ru-RU"/>
        </w:rPr>
        <w:drawing>
          <wp:inline distT="0" distB="0" distL="0" distR="0" wp14:anchorId="5F1ACAE1" wp14:editId="122513BF">
            <wp:extent cx="2628900" cy="1668476"/>
            <wp:effectExtent l="0" t="0" r="0" b="8255"/>
            <wp:docPr id="11" name="Объект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Объект 4"/>
                    <pic:cNvPicPr>
                      <a:picLocks noGrp="1" noChangeAspect="1"/>
                    </pic:cNvPicPr>
                  </pic:nvPicPr>
                  <pic:blipFill>
                    <a:blip r:embed="rId10" cstate="email">
                      <a:extLst>
                        <a:ext uri="{28A0092B-C50C-407E-A947-70E740481C1C}">
                          <a14:useLocalDpi xmlns:a14="http://schemas.microsoft.com/office/drawing/2010/main"/>
                        </a:ext>
                      </a:extLst>
                    </a:blip>
                    <a:stretch>
                      <a:fillRect/>
                    </a:stretch>
                  </pic:blipFill>
                  <pic:spPr>
                    <a:xfrm>
                      <a:off x="0" y="0"/>
                      <a:ext cx="2638236" cy="1674401"/>
                    </a:xfrm>
                    <a:prstGeom prst="rect">
                      <a:avLst/>
                    </a:prstGeom>
                  </pic:spPr>
                </pic:pic>
              </a:graphicData>
            </a:graphic>
          </wp:inline>
        </w:drawing>
      </w:r>
      <w:bookmarkStart w:id="0" w:name="_GoBack"/>
      <w:r w:rsidRPr="002969EB">
        <w:rPr>
          <w:rFonts w:ascii="Times New Roman" w:hAnsi="Times New Roman" w:cs="Times New Roman"/>
          <w:noProof/>
          <w:sz w:val="24"/>
          <w:szCs w:val="24"/>
          <w:lang w:eastAsia="ru-RU"/>
        </w:rPr>
        <w:drawing>
          <wp:inline distT="0" distB="0" distL="0" distR="0" wp14:anchorId="7CA9F8F2" wp14:editId="2E9B3F1A">
            <wp:extent cx="2600325" cy="1664208"/>
            <wp:effectExtent l="0" t="0" r="0" b="0"/>
            <wp:docPr id="1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11" cstate="email">
                      <a:extLst>
                        <a:ext uri="{28A0092B-C50C-407E-A947-70E740481C1C}">
                          <a14:useLocalDpi xmlns:a14="http://schemas.microsoft.com/office/drawing/2010/main"/>
                        </a:ext>
                      </a:extLst>
                    </a:blip>
                    <a:stretch>
                      <a:fillRect/>
                    </a:stretch>
                  </pic:blipFill>
                  <pic:spPr>
                    <a:xfrm>
                      <a:off x="0" y="0"/>
                      <a:ext cx="2632607" cy="1684868"/>
                    </a:xfrm>
                    <a:prstGeom prst="rect">
                      <a:avLst/>
                    </a:prstGeom>
                  </pic:spPr>
                </pic:pic>
              </a:graphicData>
            </a:graphic>
          </wp:inline>
        </w:drawing>
      </w:r>
      <w:bookmarkEnd w:id="0"/>
    </w:p>
    <w:p w:rsidR="005C23DD" w:rsidRPr="002969EB" w:rsidRDefault="005C23DD" w:rsidP="00640E7C">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Церковь Сент-Брайд</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Шпиль этой церкви в 1793 году вдохновил ученика пекаря из Ладгейт-Хилла на создание первого многослойного свадебного торта. Ставший теперь классическим пирог он испек для своей невесты. Церковь, построенная Кристофером Реном, р</w:t>
      </w:r>
      <w:r w:rsidR="002969EB">
        <w:rPr>
          <w:color w:val="000000"/>
        </w:rPr>
        <w:t>аботает и открыта для посещений.</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32B69ADD" wp14:editId="543E23F4">
            <wp:extent cx="2214701" cy="2407285"/>
            <wp:effectExtent l="0" t="0" r="0" b="0"/>
            <wp:docPr id="3074" name="Picture 2" descr="Церковь Сент-Брайд | izi.TRAVEL"/>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4" name="Picture 2" descr="Церковь Сент-Брайд | izi.TRAVEL"/>
                    <pic:cNvPicPr>
                      <a:picLocks noGrp="1"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2222412" cy="2415666"/>
                    </a:xfrm>
                    <a:prstGeom prst="rect">
                      <a:avLst/>
                    </a:prstGeom>
                    <a:noFill/>
                  </pic:spPr>
                </pic:pic>
              </a:graphicData>
            </a:graphic>
          </wp:inline>
        </w:drawing>
      </w:r>
      <w:r w:rsidRPr="002969EB">
        <w:rPr>
          <w:noProof/>
          <w:color w:val="000000"/>
        </w:rPr>
        <w:drawing>
          <wp:inline distT="0" distB="0" distL="0" distR="0" wp14:anchorId="55440207" wp14:editId="296470A6">
            <wp:extent cx="1601856" cy="2409190"/>
            <wp:effectExtent l="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3" cstate="email">
                      <a:extLst>
                        <a:ext uri="{28A0092B-C50C-407E-A947-70E740481C1C}">
                          <a14:useLocalDpi xmlns:a14="http://schemas.microsoft.com/office/drawing/2010/main"/>
                        </a:ext>
                      </a:extLst>
                    </a:blip>
                    <a:stretch>
                      <a:fillRect/>
                    </a:stretch>
                  </pic:blipFill>
                  <pic:spPr>
                    <a:xfrm>
                      <a:off x="0" y="0"/>
                      <a:ext cx="1605320" cy="2414400"/>
                    </a:xfrm>
                    <a:prstGeom prst="rect">
                      <a:avLst/>
                    </a:prstGeom>
                  </pic:spPr>
                </pic:pic>
              </a:graphicData>
            </a:graphic>
          </wp:inline>
        </w:drawing>
      </w:r>
      <w:r w:rsidRPr="002969EB">
        <w:rPr>
          <w:noProof/>
          <w:color w:val="000000"/>
        </w:rPr>
        <w:drawing>
          <wp:inline distT="0" distB="0" distL="0" distR="0" wp14:anchorId="0E9FC7B1" wp14:editId="34D71C9F">
            <wp:extent cx="1809750" cy="2413000"/>
            <wp:effectExtent l="0" t="0" r="0" b="6350"/>
            <wp:docPr id="1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4" cstate="email">
                      <a:extLst>
                        <a:ext uri="{28A0092B-C50C-407E-A947-70E740481C1C}">
                          <a14:useLocalDpi xmlns:a14="http://schemas.microsoft.com/office/drawing/2010/main"/>
                        </a:ext>
                      </a:extLst>
                    </a:blip>
                    <a:stretch>
                      <a:fillRect/>
                    </a:stretch>
                  </pic:blipFill>
                  <pic:spPr>
                    <a:xfrm>
                      <a:off x="0" y="0"/>
                      <a:ext cx="1809974" cy="2413298"/>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Самая маленькая церковь Лондона</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lastRenderedPageBreak/>
        <w:t>Церковь Святой Этельбурги является самым маленьким строением подобного рода в Лондоне. Ее высота — 17 метров, а ширина — 9. Находится церковь в восточной части лондонского Сити.</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20E590BB" wp14:editId="447AFE8C">
            <wp:extent cx="2952750" cy="1670195"/>
            <wp:effectExtent l="0" t="0" r="0" b="6350"/>
            <wp:docPr id="20" name="Объект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Объект 5"/>
                    <pic:cNvPicPr>
                      <a:picLocks noGrp="1" noChangeAspect="1"/>
                    </pic:cNvPicPr>
                  </pic:nvPicPr>
                  <pic:blipFill>
                    <a:blip r:embed="rId15" cstate="email">
                      <a:extLst>
                        <a:ext uri="{28A0092B-C50C-407E-A947-70E740481C1C}">
                          <a14:useLocalDpi xmlns:a14="http://schemas.microsoft.com/office/drawing/2010/main"/>
                        </a:ext>
                      </a:extLst>
                    </a:blip>
                    <a:stretch>
                      <a:fillRect/>
                    </a:stretch>
                  </pic:blipFill>
                  <pic:spPr>
                    <a:xfrm>
                      <a:off x="0" y="0"/>
                      <a:ext cx="2963915" cy="1676510"/>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Могила собаки-наци</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Немецкий посол Леопольд фон Хеш и его собака Гиро жили в старом здании посольства Германии в Лондоне по адресу 9 Carlton Terrace в 1930-е годы. Хотя считали, что фон Хеш не поддерживал нацизм, он служил Гитлеру вплоть до своей смерти от сердечного приступа в 1936 году. Его тело отправили назад в Германию на крейсере HMS Scout, но останки Гиро, который умер в 1934-м, остались в британской земле. Небольшое надгробие до сих пор стоит рядом со старым зданием посольства; в каком-то смысле это единственный в Лондоне памятник гитлеровцам.</w:t>
      </w:r>
    </w:p>
    <w:p w:rsidR="002969EB" w:rsidRPr="002969EB" w:rsidRDefault="002969EB" w:rsidP="002969EB">
      <w:pPr>
        <w:pStyle w:val="ac"/>
        <w:shd w:val="clear" w:color="auto" w:fill="FFFFFF"/>
        <w:tabs>
          <w:tab w:val="left" w:pos="6480"/>
        </w:tabs>
        <w:spacing w:before="0" w:beforeAutospacing="0" w:after="240" w:afterAutospacing="0" w:line="360" w:lineRule="auto"/>
        <w:jc w:val="center"/>
        <w:rPr>
          <w:color w:val="000000"/>
        </w:rPr>
      </w:pPr>
      <w:r w:rsidRPr="002969EB">
        <w:rPr>
          <w:noProof/>
          <w:color w:val="000000"/>
        </w:rPr>
        <w:drawing>
          <wp:inline distT="0" distB="0" distL="0" distR="0" wp14:anchorId="115461DC" wp14:editId="6D3AED7E">
            <wp:extent cx="1695450" cy="2260600"/>
            <wp:effectExtent l="0" t="0" r="0" b="6350"/>
            <wp:docPr id="4098" name="Picture 2" descr="Могила собаки Джиро: где находится и что посмотреть рядом"/>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098" name="Picture 2" descr="Могила собаки Джиро: где находится и что посмотреть рядом"/>
                    <pic:cNvPicPr>
                      <a:picLocks noGrp="1"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1695825" cy="2261100"/>
                    </a:xfrm>
                    <a:prstGeom prst="rect">
                      <a:avLst/>
                    </a:prstGeom>
                    <a:noFill/>
                  </pic:spPr>
                </pic:pic>
              </a:graphicData>
            </a:graphic>
          </wp:inline>
        </w:drawing>
      </w:r>
      <w:r w:rsidRPr="002969EB">
        <w:rPr>
          <w:noProof/>
          <w:color w:val="000000"/>
        </w:rPr>
        <w:drawing>
          <wp:inline distT="0" distB="0" distL="0" distR="0" wp14:anchorId="68798748" wp14:editId="71DFB277">
            <wp:extent cx="1686697" cy="2240280"/>
            <wp:effectExtent l="0" t="0" r="8890" b="7620"/>
            <wp:docPr id="2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7" cstate="email">
                      <a:extLst>
                        <a:ext uri="{28A0092B-C50C-407E-A947-70E740481C1C}">
                          <a14:useLocalDpi xmlns:a14="http://schemas.microsoft.com/office/drawing/2010/main"/>
                        </a:ext>
                      </a:extLst>
                    </a:blip>
                    <a:stretch>
                      <a:fillRect/>
                    </a:stretch>
                  </pic:blipFill>
                  <pic:spPr>
                    <a:xfrm>
                      <a:off x="0" y="0"/>
                      <a:ext cx="1695868" cy="2252461"/>
                    </a:xfrm>
                    <a:prstGeom prst="rect">
                      <a:avLst/>
                    </a:prstGeom>
                  </pic:spPr>
                </pic:pic>
              </a:graphicData>
            </a:graphic>
          </wp:inline>
        </w:drawing>
      </w:r>
      <w:r w:rsidRPr="002969EB">
        <w:rPr>
          <w:noProof/>
          <w:color w:val="000000"/>
        </w:rPr>
        <w:drawing>
          <wp:inline distT="0" distB="0" distL="0" distR="0" wp14:anchorId="1D4DD43A" wp14:editId="41E5D9F7">
            <wp:extent cx="1700213" cy="2266950"/>
            <wp:effectExtent l="0" t="0" r="0" b="0"/>
            <wp:docPr id="2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8" cstate="email">
                      <a:extLst>
                        <a:ext uri="{28A0092B-C50C-407E-A947-70E740481C1C}">
                          <a14:useLocalDpi xmlns:a14="http://schemas.microsoft.com/office/drawing/2010/main"/>
                        </a:ext>
                      </a:extLst>
                    </a:blip>
                    <a:stretch>
                      <a:fillRect/>
                    </a:stretch>
                  </pic:blipFill>
                  <pic:spPr>
                    <a:xfrm>
                      <a:off x="0" y="0"/>
                      <a:ext cx="1705089" cy="2273451"/>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Сад церкви Святого Дунстана на востоке</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 xml:space="preserve">Один из самых красивых тайных садов в Лондоне находится среди руин церкви Святого Дунстана на пути между Лондонским мостом и Тауэром. Церковь, построенная около ХII века, сгорела во время пожара в 1666 году. После этого ее восстановили, но бомбежки во </w:t>
      </w:r>
      <w:r w:rsidRPr="002969EB">
        <w:rPr>
          <w:color w:val="000000"/>
        </w:rPr>
        <w:lastRenderedPageBreak/>
        <w:t>время Второй мировой окончательно уничтожили храм. В 1971-м на его руинах открыли небольшой парк.</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655FF511" wp14:editId="2D497600">
            <wp:extent cx="3004039" cy="1562100"/>
            <wp:effectExtent l="0" t="0" r="6350" b="0"/>
            <wp:docPr id="23"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19" cstate="email">
                      <a:extLst>
                        <a:ext uri="{28A0092B-C50C-407E-A947-70E740481C1C}">
                          <a14:useLocalDpi xmlns:a14="http://schemas.microsoft.com/office/drawing/2010/main"/>
                        </a:ext>
                      </a:extLst>
                    </a:blip>
                    <a:stretch>
                      <a:fillRect/>
                    </a:stretch>
                  </pic:blipFill>
                  <pic:spPr>
                    <a:xfrm>
                      <a:off x="0" y="0"/>
                      <a:ext cx="3011836" cy="1566155"/>
                    </a:xfrm>
                    <a:prstGeom prst="rect">
                      <a:avLst/>
                    </a:prstGeom>
                  </pic:spPr>
                </pic:pic>
              </a:graphicData>
            </a:graphic>
          </wp:inline>
        </w:drawing>
      </w:r>
      <w:r w:rsidRPr="002969EB">
        <w:rPr>
          <w:noProof/>
          <w:color w:val="000000"/>
        </w:rPr>
        <w:drawing>
          <wp:inline distT="0" distB="0" distL="0" distR="0" wp14:anchorId="757DB869" wp14:editId="731880DD">
            <wp:extent cx="2352300" cy="1562599"/>
            <wp:effectExtent l="0" t="0" r="0" b="0"/>
            <wp:docPr id="2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20" cstate="email">
                      <a:extLst>
                        <a:ext uri="{28A0092B-C50C-407E-A947-70E740481C1C}">
                          <a14:useLocalDpi xmlns:a14="http://schemas.microsoft.com/office/drawing/2010/main"/>
                        </a:ext>
                      </a:extLst>
                    </a:blip>
                    <a:stretch>
                      <a:fillRect/>
                    </a:stretch>
                  </pic:blipFill>
                  <pic:spPr>
                    <a:xfrm>
                      <a:off x="0" y="0"/>
                      <a:ext cx="2370911" cy="1574962"/>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Паб, в котором вместе выпивали Ленин и Сталин</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Паб The Crown Tavern к Кларкенуэлле считается местом, в котором впервые встретились Ленин и Сталин. Эту легенду многие оспаривают, но точно известно, что в Лондоне немало связанных с большевиками достопримечательностей. К примеру, в недорогой гостинице The Tower House, которая служила приютом для беглецов со всего мира, останавливался молодой Сталин. Будущий вождь прибыл на V съезд РСДРП в 1907 году.</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6F673209" wp14:editId="01AEDE36">
            <wp:extent cx="3457906" cy="1181100"/>
            <wp:effectExtent l="0" t="0" r="9525" b="0"/>
            <wp:docPr id="2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21" cstate="email">
                      <a:extLst>
                        <a:ext uri="{28A0092B-C50C-407E-A947-70E740481C1C}">
                          <a14:useLocalDpi xmlns:a14="http://schemas.microsoft.com/office/drawing/2010/main"/>
                        </a:ext>
                      </a:extLst>
                    </a:blip>
                    <a:stretch>
                      <a:fillRect/>
                    </a:stretch>
                  </pic:blipFill>
                  <pic:spPr>
                    <a:xfrm>
                      <a:off x="0" y="0"/>
                      <a:ext cx="3461022" cy="1182164"/>
                    </a:xfrm>
                    <a:prstGeom prst="rect">
                      <a:avLst/>
                    </a:prstGeom>
                  </pic:spPr>
                </pic:pic>
              </a:graphicData>
            </a:graphic>
          </wp:inline>
        </w:drawing>
      </w:r>
      <w:r w:rsidRPr="002969EB">
        <w:rPr>
          <w:noProof/>
          <w:color w:val="000000"/>
        </w:rPr>
        <w:drawing>
          <wp:inline distT="0" distB="0" distL="0" distR="0" wp14:anchorId="23D72399" wp14:editId="0F7D6433">
            <wp:extent cx="1800225" cy="1200150"/>
            <wp:effectExtent l="0" t="0" r="9525" b="0"/>
            <wp:docPr id="5122" name="Picture 2" descr="Party &amp; Group Bookings - The Crown Taver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122" name="Picture 2" descr="Party &amp; Group Bookings - The Crown Tavern"/>
                    <pic:cNvPicPr>
                      <a:picLocks noGrp="1"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1800347" cy="1200231"/>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Лондонский камень</w:t>
      </w:r>
    </w:p>
    <w:p w:rsidR="005C23DD" w:rsidRPr="002969EB" w:rsidRDefault="005C23DD" w:rsidP="002969EB">
      <w:pPr>
        <w:pStyle w:val="ac"/>
        <w:shd w:val="clear" w:color="auto" w:fill="FFFFFF"/>
        <w:spacing w:before="0" w:beforeAutospacing="0" w:after="240" w:afterAutospacing="0" w:line="360" w:lineRule="auto"/>
        <w:rPr>
          <w:color w:val="000000"/>
        </w:rPr>
      </w:pPr>
      <w:r w:rsidRPr="002969EB">
        <w:rPr>
          <w:color w:val="000000"/>
        </w:rPr>
        <w:t>Раньше таинственный камень был вмурован в стену дома по адресу 111 Cannon Street на высоте колена. Считается, что он остался от валуна неизвестного происхождения, который веками стоял на южной стороне улицы. Некоторые полагают, что это остатки строения времен Древнего Рима, другие — что валун использовали для оккультных ритуалов.</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Сейчас камень находится в Музее Лондона. Бронзовая табличка на нем гласит: «Это фрагмент глыбы, которая была укреплена в земле там, где теперь находится станция Cannon Street». Камень убрали с улицы в 1742 году, а в 1798-м вмуровали в стену церкви, которая стояла там до сноса в 1962-м. Его происхождение и значение неизвестны, но в 1188 году сообщалось о его связи с мэром Генри.</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lastRenderedPageBreak/>
        <w:drawing>
          <wp:inline distT="0" distB="0" distL="0" distR="0" wp14:anchorId="4A78894F" wp14:editId="4A6F3BE4">
            <wp:extent cx="2124075" cy="2292168"/>
            <wp:effectExtent l="0" t="0" r="0" b="0"/>
            <wp:docPr id="26"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3" cstate="email">
                      <a:extLst>
                        <a:ext uri="{28A0092B-C50C-407E-A947-70E740481C1C}">
                          <a14:useLocalDpi xmlns:a14="http://schemas.microsoft.com/office/drawing/2010/main"/>
                        </a:ext>
                      </a:extLst>
                    </a:blip>
                    <a:stretch>
                      <a:fillRect/>
                    </a:stretch>
                  </pic:blipFill>
                  <pic:spPr>
                    <a:xfrm>
                      <a:off x="0" y="0"/>
                      <a:ext cx="2131766" cy="2300468"/>
                    </a:xfrm>
                    <a:prstGeom prst="rect">
                      <a:avLst/>
                    </a:prstGeom>
                  </pic:spPr>
                </pic:pic>
              </a:graphicData>
            </a:graphic>
          </wp:inline>
        </w:drawing>
      </w:r>
      <w:r w:rsidRPr="002969EB">
        <w:rPr>
          <w:noProof/>
          <w:color w:val="000000"/>
        </w:rPr>
        <w:drawing>
          <wp:inline distT="0" distB="0" distL="0" distR="0" wp14:anchorId="6988031F" wp14:editId="10DC005B">
            <wp:extent cx="2919845" cy="2280562"/>
            <wp:effectExtent l="0" t="0" r="0" b="5715"/>
            <wp:docPr id="2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24" cstate="email">
                      <a:extLst>
                        <a:ext uri="{28A0092B-C50C-407E-A947-70E740481C1C}">
                          <a14:useLocalDpi xmlns:a14="http://schemas.microsoft.com/office/drawing/2010/main"/>
                        </a:ext>
                      </a:extLst>
                    </a:blip>
                    <a:stretch>
                      <a:fillRect/>
                    </a:stretch>
                  </pic:blipFill>
                  <pic:spPr>
                    <a:xfrm>
                      <a:off x="0" y="0"/>
                      <a:ext cx="2946825" cy="2301635"/>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426"/>
        <w:jc w:val="center"/>
        <w:rPr>
          <w:bCs w:val="0"/>
          <w:color w:val="000000"/>
          <w:sz w:val="24"/>
          <w:szCs w:val="24"/>
        </w:rPr>
      </w:pPr>
      <w:r w:rsidRPr="002969EB">
        <w:rPr>
          <w:bCs w:val="0"/>
          <w:color w:val="000000"/>
          <w:sz w:val="24"/>
          <w:szCs w:val="24"/>
        </w:rPr>
        <w:t>Пешеходный туннель в Гринвиче</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Есть две веские причины посетить парк Айленд Гарденс. Из него открывается прекрасный вид на Национальный морской музей, Королевскую обсерваторию и Гринвич-парк. Кроме того, в парке находится один из входов в пешеходный туннель под Темзой, предназначавшийся для докеров, живших вдоль южной части реки. Туннель, спроектированный сэром Александром Бинни, открыли в 1902 году, но до сих пор он остается неизвестным широкой публике.</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2EAEF16A" wp14:editId="55E8D672">
            <wp:extent cx="1613940" cy="2149475"/>
            <wp:effectExtent l="0" t="0" r="5715" b="3175"/>
            <wp:docPr id="6146" name="Picture 2" descr="Гринвичский пешеходный туннель — Википед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Гринвичский пешеходный туннель — Википедия"/>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1618197" cy="2155145"/>
                    </a:xfrm>
                    <a:prstGeom prst="rect">
                      <a:avLst/>
                    </a:prstGeom>
                    <a:noFill/>
                  </pic:spPr>
                </pic:pic>
              </a:graphicData>
            </a:graphic>
          </wp:inline>
        </w:drawing>
      </w:r>
      <w:r w:rsidRPr="002969EB">
        <w:rPr>
          <w:noProof/>
          <w:color w:val="000000"/>
        </w:rPr>
        <w:drawing>
          <wp:inline distT="0" distB="0" distL="0" distR="0" wp14:anchorId="2AF76886" wp14:editId="4DCDD119">
            <wp:extent cx="2806499" cy="2105025"/>
            <wp:effectExtent l="0" t="0" r="0" b="0"/>
            <wp:docPr id="28"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6" cstate="email">
                      <a:extLst>
                        <a:ext uri="{28A0092B-C50C-407E-A947-70E740481C1C}">
                          <a14:useLocalDpi xmlns:a14="http://schemas.microsoft.com/office/drawing/2010/main"/>
                        </a:ext>
                      </a:extLst>
                    </a:blip>
                    <a:stretch>
                      <a:fillRect/>
                    </a:stretch>
                  </pic:blipFill>
                  <pic:spPr>
                    <a:xfrm>
                      <a:off x="0" y="0"/>
                      <a:ext cx="2825281" cy="2119112"/>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jc w:val="center"/>
        <w:rPr>
          <w:bCs w:val="0"/>
          <w:color w:val="000000"/>
          <w:sz w:val="24"/>
          <w:szCs w:val="24"/>
        </w:rPr>
      </w:pPr>
      <w:r w:rsidRPr="002969EB">
        <w:rPr>
          <w:bCs w:val="0"/>
          <w:color w:val="000000"/>
          <w:sz w:val="24"/>
          <w:szCs w:val="24"/>
        </w:rPr>
        <w:t>Самая старая уличная статуя Лондона</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Скульптура богини Сехмет, установленная над вхо</w:t>
      </w:r>
      <w:r w:rsidR="002927B1" w:rsidRPr="002969EB">
        <w:rPr>
          <w:color w:val="000000"/>
        </w:rPr>
        <w:t xml:space="preserve">дом в аукционный дом Sotheby’s, </w:t>
      </w:r>
      <w:r w:rsidRPr="002969EB">
        <w:rPr>
          <w:color w:val="000000"/>
        </w:rPr>
        <w:t>представляет собой самую старую уличную статую в Лондоне. Монумент египетской богини зноя и войны датируется 1320 годом до нашей эры.</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lastRenderedPageBreak/>
        <w:drawing>
          <wp:inline distT="0" distB="0" distL="0" distR="0" wp14:anchorId="3FC7125B" wp14:editId="586C499E">
            <wp:extent cx="2571750" cy="1993605"/>
            <wp:effectExtent l="0" t="0" r="0" b="6985"/>
            <wp:docPr id="29"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7" cstate="email">
                      <a:extLst>
                        <a:ext uri="{28A0092B-C50C-407E-A947-70E740481C1C}">
                          <a14:useLocalDpi xmlns:a14="http://schemas.microsoft.com/office/drawing/2010/main"/>
                        </a:ext>
                      </a:extLst>
                    </a:blip>
                    <a:stretch>
                      <a:fillRect/>
                    </a:stretch>
                  </pic:blipFill>
                  <pic:spPr>
                    <a:xfrm>
                      <a:off x="0" y="0"/>
                      <a:ext cx="2577254" cy="1997872"/>
                    </a:xfrm>
                    <a:prstGeom prst="rect">
                      <a:avLst/>
                    </a:prstGeom>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Мрачные игровые автоматы</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Рядом с парком Линкольнс-Инн-Филдс есть магазинчик </w:t>
      </w:r>
      <w:hyperlink r:id="rId28" w:tgtFrame="_blank" w:history="1">
        <w:r w:rsidRPr="002969EB">
          <w:rPr>
            <w:rStyle w:val="a9"/>
          </w:rPr>
          <w:t>Novelty Automation</w:t>
        </w:r>
      </w:hyperlink>
      <w:r w:rsidRPr="002969EB">
        <w:rPr>
          <w:color w:val="000000"/>
        </w:rPr>
        <w:t>, в котором выставлены изобретения Тима Ханкина — изобретателя, известного своими эксцентричными играми. Ханкин — автор игрового автомата, в котором нужно бить по головам лезущих отовсюду банкиров, симулятора развода, а также настольной версии Pong — одной из первых компьютерных игр. Обменяйте деньги на жетоны и получите возможность сыграть в любую из этих игр. Игры Ханкина также выставлены в портовом городке Саутволд в Саффолке.</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6D135329" wp14:editId="772699C6">
            <wp:extent cx="3481865" cy="1876425"/>
            <wp:effectExtent l="0" t="0" r="4445" b="0"/>
            <wp:docPr id="30"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29" cstate="email">
                      <a:extLst>
                        <a:ext uri="{28A0092B-C50C-407E-A947-70E740481C1C}">
                          <a14:useLocalDpi xmlns:a14="http://schemas.microsoft.com/office/drawing/2010/main"/>
                        </a:ext>
                      </a:extLst>
                    </a:blip>
                    <a:stretch>
                      <a:fillRect/>
                    </a:stretch>
                  </pic:blipFill>
                  <pic:spPr>
                    <a:xfrm>
                      <a:off x="0" y="0"/>
                      <a:ext cx="3485091" cy="1878164"/>
                    </a:xfrm>
                    <a:prstGeom prst="rect">
                      <a:avLst/>
                    </a:prstGeom>
                  </pic:spPr>
                </pic:pic>
              </a:graphicData>
            </a:graphic>
          </wp:inline>
        </w:drawing>
      </w:r>
      <w:r w:rsidRPr="002969EB">
        <w:rPr>
          <w:noProof/>
          <w:color w:val="000000"/>
        </w:rPr>
        <w:drawing>
          <wp:inline distT="0" distB="0" distL="0" distR="0" wp14:anchorId="607BA1E0" wp14:editId="01FDF7BA">
            <wp:extent cx="1123950" cy="1847589"/>
            <wp:effectExtent l="0" t="0" r="0" b="635"/>
            <wp:docPr id="1026" name="Picture 2" descr="Почему видеоигры могут быть полезны для вас? | MoisGames - Про игры | Дз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Почему видеоигры могут быть полезны для вас? | MoisGames - Про игры | Дзен"/>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1139119" cy="1872524"/>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Парк почтальонов</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Парк Сент-Джеймс, парк Риджентс и сад на набережной Виктории прекрасны, но привлекают слишком много туристов. Вместо них лучше посетить неприметный Парк почтальонов, который назвали так из-за популярности среди работников почтамта. Он расположен в двух шагах от собора Святого Павла, но его легко пропустить. Парк посвящен обычным людям, которые погибли, спасая жизни других. Несколько сцен фильма «Близость» 2004 года сняли на территории именно этого парка.</w:t>
      </w:r>
    </w:p>
    <w:p w:rsidR="002969EB" w:rsidRPr="002969EB" w:rsidRDefault="002969EB" w:rsidP="002969EB">
      <w:pPr>
        <w:pStyle w:val="ac"/>
        <w:shd w:val="clear" w:color="auto" w:fill="FFFFFF"/>
        <w:spacing w:before="0" w:beforeAutospacing="0" w:after="240" w:afterAutospacing="0" w:line="360" w:lineRule="auto"/>
        <w:rPr>
          <w:color w:val="000000"/>
        </w:rPr>
      </w:pPr>
      <w:r w:rsidRPr="002969EB">
        <w:rPr>
          <w:noProof/>
          <w:color w:val="000000"/>
        </w:rPr>
        <w:lastRenderedPageBreak/>
        <w:drawing>
          <wp:inline distT="0" distB="0" distL="0" distR="0" wp14:anchorId="08FE2A52" wp14:editId="31A35863">
            <wp:extent cx="3018790" cy="2264092"/>
            <wp:effectExtent l="0" t="0" r="0" b="3175"/>
            <wp:docPr id="31" name="Picture 2" descr="Мемориал самопожертвования в Саду почтальонов в Лондоне"/>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descr="Мемориал самопожертвования в Саду почтальонов в Лондоне"/>
                    <pic:cNvPicPr>
                      <a:picLocks noGrp="1"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3023648" cy="2267736"/>
                    </a:xfrm>
                    <a:prstGeom prst="rect">
                      <a:avLst/>
                    </a:prstGeom>
                    <a:noFill/>
                  </pic:spPr>
                </pic:pic>
              </a:graphicData>
            </a:graphic>
          </wp:inline>
        </w:drawing>
      </w:r>
      <w:r w:rsidRPr="002969EB">
        <w:rPr>
          <w:noProof/>
          <w:color w:val="000000"/>
        </w:rPr>
        <w:drawing>
          <wp:inline distT="0" distB="0" distL="0" distR="0" wp14:anchorId="03852EFF" wp14:editId="75E43268">
            <wp:extent cx="1735614" cy="2314151"/>
            <wp:effectExtent l="0" t="0" r="0" b="0"/>
            <wp:docPr id="2052" name="Picture 4" descr="Парк почтальонов - Лондон, Великобритания - где находится, описание, цены,  фото, отзывы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Парк почтальонов - Лондон, Великобритания - где находится, описание, цены,  фото, отзывы 2022"/>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1752460" cy="2336612"/>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Первая кофейня в городе</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Первую лондонскую кофейню (или, точнее, киоск с кофе) основал грек Паска Розе в 1652 году. Розе открыл для себя вкус кофе, прислуживая британскому купцу в Турции. Вкус экзотического напитка так поразил грека, что тот решил привезти его в Лондон. Его киоск собирал вокруг себя людей из всех слоев общества. Владельцам пивных и таверн Корнхилла осталось только с завистью наблюдать, как Паска продает по 600 чашек кофе в день. Хуже того, кофе стал изображаться как противоядие от пьянства, насилия и похоти, обеспечивающее чистое мышление, утонченность и остроумие. Розе вызвал бум кофе, и его «горькое магометанское варево» навсегда изменило Лондон.</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2158FB28" wp14:editId="53E242F2">
            <wp:extent cx="3009900" cy="1971848"/>
            <wp:effectExtent l="0" t="0" r="0" b="9525"/>
            <wp:docPr id="2048" name="Picture 2" descr="Кофе в Лондоне? Это до добра не доведет! | Планета Земля | Дзен"/>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4" name="Picture 2" descr="Кофе в Лондоне? Это до добра не доведет! | Планета Земля | Дзен"/>
                    <pic:cNvPicPr>
                      <a:picLocks noGrp="1"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3017849" cy="1977055"/>
                    </a:xfrm>
                    <a:prstGeom prst="rect">
                      <a:avLst/>
                    </a:prstGeom>
                    <a:noFill/>
                  </pic:spPr>
                </pic:pic>
              </a:graphicData>
            </a:graphic>
          </wp:inline>
        </w:drawing>
      </w:r>
      <w:r w:rsidRPr="002969EB">
        <w:rPr>
          <w:noProof/>
          <w:color w:val="000000"/>
        </w:rPr>
        <w:drawing>
          <wp:inline distT="0" distB="0" distL="0" distR="0" wp14:anchorId="32AB8ABB" wp14:editId="6A3C624D">
            <wp:extent cx="1499712" cy="2000680"/>
            <wp:effectExtent l="0" t="0" r="5715" b="0"/>
            <wp:docPr id="3076" name="Picture 4" descr="Интерьеры кофейни в Старом стиле (55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Интерьеры кофейни в Старом стиле (55 фото)"/>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1509314" cy="2013490"/>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Японский сад на крыше</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От суеты английской столицы можно спрятаться в японском саду на крыше Лондонского университета. Сад открыли в 2001 году. Посетить его можно, когда открыта галерея Брунея — обычно со вторника по субботу с 10:30 до 17:00.</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lastRenderedPageBreak/>
        <w:drawing>
          <wp:inline distT="0" distB="0" distL="0" distR="0" wp14:anchorId="14C63955" wp14:editId="3B3F4832">
            <wp:extent cx="3276600" cy="1966170"/>
            <wp:effectExtent l="0" t="0" r="0" b="0"/>
            <wp:docPr id="2049"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35" cstate="email">
                      <a:extLst>
                        <a:ext uri="{28A0092B-C50C-407E-A947-70E740481C1C}">
                          <a14:useLocalDpi xmlns:a14="http://schemas.microsoft.com/office/drawing/2010/main"/>
                        </a:ext>
                      </a:extLst>
                    </a:blip>
                    <a:stretch>
                      <a:fillRect/>
                    </a:stretch>
                  </pic:blipFill>
                  <pic:spPr>
                    <a:xfrm>
                      <a:off x="0" y="0"/>
                      <a:ext cx="3279053" cy="1967642"/>
                    </a:xfrm>
                    <a:prstGeom prst="rect">
                      <a:avLst/>
                    </a:prstGeom>
                  </pic:spPr>
                </pic:pic>
              </a:graphicData>
            </a:graphic>
          </wp:inline>
        </w:drawing>
      </w:r>
      <w:r w:rsidRPr="002969EB">
        <w:rPr>
          <w:noProof/>
          <w:color w:val="000000"/>
        </w:rPr>
        <w:drawing>
          <wp:inline distT="0" distB="0" distL="0" distR="0" wp14:anchorId="622EF4A8" wp14:editId="6E61CAF3">
            <wp:extent cx="2565400" cy="1924050"/>
            <wp:effectExtent l="0" t="0" r="6350" b="0"/>
            <wp:docPr id="2051" name="Picture 2" descr="Самые необычные и секретные места в Лондоне | Per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Самые необычные и секретные места в Лондоне | Perito"/>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566521" cy="1924891"/>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Самый старый магазин Лондона</w:t>
      </w:r>
    </w:p>
    <w:p w:rsidR="005C23DD" w:rsidRDefault="0073461B" w:rsidP="002969EB">
      <w:pPr>
        <w:pStyle w:val="ac"/>
        <w:shd w:val="clear" w:color="auto" w:fill="FFFFFF"/>
        <w:spacing w:before="0" w:beforeAutospacing="0" w:after="240" w:afterAutospacing="0" w:line="360" w:lineRule="auto"/>
        <w:rPr>
          <w:color w:val="000000"/>
        </w:rPr>
      </w:pPr>
      <w:hyperlink r:id="rId37" w:tgtFrame="_blank" w:history="1">
        <w:r w:rsidR="005C23DD" w:rsidRPr="002969EB">
          <w:rPr>
            <w:rStyle w:val="a9"/>
          </w:rPr>
          <w:t>Lock &amp; Co. Hatters</w:t>
        </w:r>
      </w:hyperlink>
      <w:r w:rsidR="005C23DD" w:rsidRPr="002969EB">
        <w:rPr>
          <w:color w:val="000000"/>
        </w:rPr>
        <w:t> является старейшим магазином шляп и одним из старейших семейных предприятий в мире. Уинстон Черчилль, Чарли Чаплин, адмирал Нельсон и другие знаменитости носили головные уборы Lock. Не стоит забывать и о Firmin &amp; Sons, компании, которая не смогла сохранить свой старый магазин, но представляет собой третий старейший бизнес в Лондоне после The Whitechapel Bell Foundry (1570 год) и The London Gazette (1665 год). Она производит ремни, пуговицы, униформу и знаки отличия, официально начиная с 1796 года снабжала пуговицами всех британских монархов.</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drawing>
          <wp:inline distT="0" distB="0" distL="0" distR="0" wp14:anchorId="56FB69E1" wp14:editId="4B6030D2">
            <wp:extent cx="3420444" cy="2562225"/>
            <wp:effectExtent l="0" t="0" r="8890" b="0"/>
            <wp:docPr id="5126" name="Picture 6" descr="Lock &amp; Co. Hatters - Изображение Lock &amp; Co. Hatters, Лондон - Tripadvi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6" name="Picture 6" descr="Lock &amp; Co. Hatters - Изображение Lock &amp; Co. Hatters, Лондон - Tripadvisor"/>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3424035" cy="2564915"/>
                    </a:xfrm>
                    <a:prstGeom prst="rect">
                      <a:avLst/>
                    </a:prstGeom>
                    <a:noFill/>
                  </pic:spPr>
                </pic:pic>
              </a:graphicData>
            </a:graphic>
          </wp:inline>
        </w:drawing>
      </w:r>
      <w:r w:rsidRPr="002969EB">
        <w:rPr>
          <w:noProof/>
          <w:color w:val="000000"/>
        </w:rPr>
        <w:drawing>
          <wp:inline distT="0" distB="0" distL="0" distR="0" wp14:anchorId="25893A6E" wp14:editId="59226D45">
            <wp:extent cx="2058160" cy="2527935"/>
            <wp:effectExtent l="0" t="0" r="0" b="5715"/>
            <wp:docPr id="2053" name="Picture 2" descr="Lock &amp; Co. Hatters, Лондон: лучшие советы перед посещением - Tripadviso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122" name="Picture 2" descr="Lock &amp; Co. Hatters, Лондон: лучшие советы перед посещением - Tripadvisor"/>
                    <pic:cNvPicPr>
                      <a:picLocks noGrp="1"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2068331" cy="2540427"/>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360" w:afterAutospacing="0" w:line="360" w:lineRule="auto"/>
        <w:ind w:left="360"/>
        <w:jc w:val="center"/>
        <w:rPr>
          <w:bCs w:val="0"/>
          <w:color w:val="000000"/>
          <w:sz w:val="24"/>
          <w:szCs w:val="24"/>
        </w:rPr>
      </w:pPr>
      <w:r w:rsidRPr="002969EB">
        <w:rPr>
          <w:bCs w:val="0"/>
          <w:color w:val="000000"/>
          <w:sz w:val="24"/>
          <w:szCs w:val="24"/>
        </w:rPr>
        <w:t>Самое маленькое здание в городе</w:t>
      </w:r>
    </w:p>
    <w:p w:rsidR="002969EB" w:rsidRDefault="005C23DD" w:rsidP="002969EB">
      <w:pPr>
        <w:pStyle w:val="ac"/>
        <w:shd w:val="clear" w:color="auto" w:fill="FFFFFF"/>
        <w:spacing w:before="0" w:beforeAutospacing="0" w:after="240" w:afterAutospacing="0" w:line="360" w:lineRule="auto"/>
        <w:rPr>
          <w:color w:val="000000"/>
        </w:rPr>
      </w:pPr>
      <w:r w:rsidRPr="002969EB">
        <w:rPr>
          <w:color w:val="000000"/>
        </w:rPr>
        <w:t>Самый маленький памятник архитектуры в Лондоне — это Ostler’s Hut (хижина конюха) при отеле Lincoln’s Inn Fields в западной части центра города. Здание было построено в 1860 году для размещения гостиничного конюха — человека, который заботился о лошадях прибывающих гостей.</w:t>
      </w:r>
    </w:p>
    <w:p w:rsidR="002969EB" w:rsidRPr="002969EB" w:rsidRDefault="002969EB" w:rsidP="002969EB">
      <w:pPr>
        <w:pStyle w:val="ac"/>
        <w:shd w:val="clear" w:color="auto" w:fill="FFFFFF"/>
        <w:spacing w:before="0" w:beforeAutospacing="0" w:after="240" w:afterAutospacing="0" w:line="360" w:lineRule="auto"/>
        <w:jc w:val="center"/>
        <w:rPr>
          <w:color w:val="000000"/>
        </w:rPr>
      </w:pPr>
      <w:r w:rsidRPr="002969EB">
        <w:rPr>
          <w:noProof/>
          <w:color w:val="000000"/>
        </w:rPr>
        <w:lastRenderedPageBreak/>
        <w:drawing>
          <wp:inline distT="0" distB="0" distL="0" distR="0" wp14:anchorId="3FEE7F56" wp14:editId="3B97E075">
            <wp:extent cx="1592601" cy="2124075"/>
            <wp:effectExtent l="0" t="0" r="7620" b="0"/>
            <wp:docPr id="6148" name="Picture 4" descr="Which Is London's Smallest Listed Building? | London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4" descr="Which Is London's Smallest Listed Building? | Londonist"/>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1593423" cy="2125171"/>
                    </a:xfrm>
                    <a:prstGeom prst="rect">
                      <a:avLst/>
                    </a:prstGeom>
                    <a:noFill/>
                  </pic:spPr>
                </pic:pic>
              </a:graphicData>
            </a:graphic>
          </wp:inline>
        </w:drawing>
      </w:r>
    </w:p>
    <w:p w:rsidR="002969EB" w:rsidRPr="002969EB" w:rsidRDefault="005C23DD" w:rsidP="002969EB">
      <w:pPr>
        <w:pStyle w:val="ac"/>
        <w:shd w:val="clear" w:color="auto" w:fill="FFFFFF"/>
        <w:spacing w:before="0" w:beforeAutospacing="0" w:after="240" w:afterAutospacing="0" w:line="360" w:lineRule="auto"/>
        <w:ind w:left="360"/>
        <w:jc w:val="center"/>
        <w:rPr>
          <w:b/>
          <w:color w:val="000000"/>
        </w:rPr>
      </w:pPr>
      <w:r w:rsidRPr="002969EB">
        <w:rPr>
          <w:b/>
          <w:bCs/>
          <w:color w:val="000000"/>
        </w:rPr>
        <w:t>Носы Сохо</w:t>
      </w:r>
    </w:p>
    <w:p w:rsidR="005C23DD" w:rsidRDefault="005C23DD" w:rsidP="002969EB">
      <w:pPr>
        <w:pStyle w:val="ac"/>
        <w:shd w:val="clear" w:color="auto" w:fill="FFFFFF"/>
        <w:spacing w:before="0" w:beforeAutospacing="0" w:after="240" w:afterAutospacing="0" w:line="360" w:lineRule="auto"/>
        <w:rPr>
          <w:color w:val="000000"/>
        </w:rPr>
      </w:pPr>
      <w:r w:rsidRPr="002969EB">
        <w:rPr>
          <w:color w:val="000000"/>
        </w:rPr>
        <w:t>По всему Лондону спрятаны инсталляции Рика Бакли в форме носов. Объекты символизируют рост любопытства, иными словами — все большее распространение наружного видеонаблюдения. Больше всего их в Сохо. В 1997 году Бакли установил 35 инсталляций, сейчас, по слухам, их осталось всего десять.</w:t>
      </w:r>
    </w:p>
    <w:p w:rsidR="002969EB" w:rsidRPr="002969EB" w:rsidRDefault="002969EB" w:rsidP="002969EB">
      <w:pPr>
        <w:pStyle w:val="ac"/>
        <w:shd w:val="clear" w:color="auto" w:fill="FFFFFF"/>
        <w:spacing w:before="0" w:beforeAutospacing="0" w:after="240" w:afterAutospacing="0" w:line="360" w:lineRule="auto"/>
        <w:jc w:val="center"/>
        <w:rPr>
          <w:b/>
          <w:color w:val="000000"/>
        </w:rPr>
      </w:pPr>
      <w:r w:rsidRPr="002969EB">
        <w:rPr>
          <w:b/>
          <w:noProof/>
          <w:color w:val="000000"/>
        </w:rPr>
        <w:drawing>
          <wp:inline distT="0" distB="0" distL="0" distR="0" wp14:anchorId="7259D5CA" wp14:editId="6CC5B018">
            <wp:extent cx="2425700" cy="1819275"/>
            <wp:effectExtent l="0" t="0" r="0" b="9525"/>
            <wp:docPr id="7170" name="Picture 2" descr="Гипсовые носы в районе Сохо | Идеальный турист | Дзен"/>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0" name="Picture 2" descr="Гипсовые носы в районе Сохо | Идеальный турист | Дзен"/>
                    <pic:cNvPicPr>
                      <a:picLocks noGrp="1"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427180" cy="1820385"/>
                    </a:xfrm>
                    <a:prstGeom prst="rect">
                      <a:avLst/>
                    </a:prstGeom>
                    <a:noFill/>
                  </pic:spPr>
                </pic:pic>
              </a:graphicData>
            </a:graphic>
          </wp:inline>
        </w:drawing>
      </w:r>
      <w:r w:rsidRPr="002969EB">
        <w:rPr>
          <w:b/>
          <w:noProof/>
          <w:color w:val="000000"/>
        </w:rPr>
        <w:drawing>
          <wp:inline distT="0" distB="0" distL="0" distR="0" wp14:anchorId="6DC741FF" wp14:editId="103BB293">
            <wp:extent cx="2263775" cy="1811020"/>
            <wp:effectExtent l="0" t="0" r="3175" b="0"/>
            <wp:docPr id="7174" name="Picture 6" descr="Лондонские н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 name="Picture 6" descr="Лондонские носы"/>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273894" cy="1819115"/>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0" w:afterAutospacing="0" w:line="360" w:lineRule="auto"/>
        <w:ind w:left="360"/>
        <w:jc w:val="center"/>
        <w:textAlignment w:val="baseline"/>
        <w:rPr>
          <w:color w:val="000000"/>
          <w:sz w:val="24"/>
          <w:szCs w:val="24"/>
        </w:rPr>
      </w:pPr>
      <w:r w:rsidRPr="002969EB">
        <w:rPr>
          <w:color w:val="000000"/>
          <w:sz w:val="24"/>
          <w:szCs w:val="24"/>
        </w:rPr>
        <w:t>Little Venice</w:t>
      </w:r>
    </w:p>
    <w:p w:rsidR="005C23DD" w:rsidRDefault="005C23DD" w:rsidP="002969EB">
      <w:pPr>
        <w:pStyle w:val="ac"/>
        <w:shd w:val="clear" w:color="auto" w:fill="FFFFFF"/>
        <w:spacing w:before="0" w:beforeAutospacing="0" w:after="0" w:afterAutospacing="0" w:line="360" w:lineRule="auto"/>
        <w:textAlignment w:val="baseline"/>
        <w:rPr>
          <w:color w:val="000000"/>
        </w:rPr>
      </w:pPr>
      <w:r w:rsidRPr="002969EB">
        <w:rPr>
          <w:color w:val="000000"/>
        </w:rPr>
        <w:t>Если вы любите покататься на лодке, но традиционные прогулки по </w:t>
      </w:r>
      <w:hyperlink r:id="rId43" w:tgtFrame="_blank" w:history="1">
        <w:r w:rsidRPr="002969EB">
          <w:rPr>
            <w:rStyle w:val="a9"/>
            <w:color w:val="E11B22"/>
          </w:rPr>
          <w:t>Темзе</w:t>
        </w:r>
      </w:hyperlink>
      <w:r w:rsidRPr="002969EB">
        <w:rPr>
          <w:color w:val="000000"/>
        </w:rPr>
        <w:t> вам наскучили, оправляйтесь к северу от станции метро Paddington. Живописный район Маленькая Венеция однозначно разнообразит ваши водные прогулки! Отсюда вы сможете прокатиться вдоль красивых улочек района Maida Vale и Риджентс-парка или подняться вверх по течению и насладиться спокойствием вдали от </w:t>
      </w:r>
      <w:hyperlink r:id="rId44" w:tgtFrame="_blank" w:history="1">
        <w:r w:rsidRPr="002969EB">
          <w:rPr>
            <w:rStyle w:val="a9"/>
            <w:color w:val="E11B22"/>
          </w:rPr>
          <w:t>городской суеты</w:t>
        </w:r>
      </w:hyperlink>
      <w:r w:rsidRPr="002969EB">
        <w:rPr>
          <w:color w:val="000000"/>
        </w:rPr>
        <w:t>. А после не забудьте заглянуть в местные кафе.</w:t>
      </w:r>
    </w:p>
    <w:p w:rsidR="002969EB" w:rsidRPr="002969EB" w:rsidRDefault="002969EB" w:rsidP="002969EB">
      <w:pPr>
        <w:pStyle w:val="ac"/>
        <w:shd w:val="clear" w:color="auto" w:fill="FFFFFF"/>
        <w:spacing w:before="0" w:beforeAutospacing="0" w:after="0" w:afterAutospacing="0" w:line="360" w:lineRule="auto"/>
        <w:jc w:val="center"/>
        <w:textAlignment w:val="baseline"/>
        <w:rPr>
          <w:color w:val="000000"/>
        </w:rPr>
      </w:pPr>
      <w:r w:rsidRPr="002969EB">
        <w:rPr>
          <w:noProof/>
          <w:color w:val="000000"/>
        </w:rPr>
        <w:lastRenderedPageBreak/>
        <w:drawing>
          <wp:inline distT="0" distB="0" distL="0" distR="0" wp14:anchorId="4600DF62" wp14:editId="62D2F1C2">
            <wp:extent cx="3248025" cy="2172989"/>
            <wp:effectExtent l="0" t="0" r="0" b="0"/>
            <wp:docPr id="8194" name="Picture 2" descr="Little Venice London: A Guide on Things to do in Little Venice Londo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4" name="Picture 2" descr="Little Venice London: A Guide on Things to do in Little Venice London"/>
                    <pic:cNvPicPr>
                      <a:picLocks noGrp="1"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3250835" cy="2174869"/>
                    </a:xfrm>
                    <a:prstGeom prst="rect">
                      <a:avLst/>
                    </a:prstGeom>
                    <a:noFill/>
                  </pic:spPr>
                </pic:pic>
              </a:graphicData>
            </a:graphic>
          </wp:inline>
        </w:drawing>
      </w:r>
      <w:r w:rsidRPr="002969EB">
        <w:rPr>
          <w:noProof/>
          <w:color w:val="000000"/>
        </w:rPr>
        <w:drawing>
          <wp:inline distT="0" distB="0" distL="0" distR="0" wp14:anchorId="6E080110" wp14:editId="426DDD9E">
            <wp:extent cx="1444272" cy="2165350"/>
            <wp:effectExtent l="0" t="0" r="3810" b="6350"/>
            <wp:docPr id="205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46" cstate="email">
                      <a:extLst>
                        <a:ext uri="{28A0092B-C50C-407E-A947-70E740481C1C}">
                          <a14:useLocalDpi xmlns:a14="http://schemas.microsoft.com/office/drawing/2010/main"/>
                        </a:ext>
                      </a:extLst>
                    </a:blip>
                    <a:stretch>
                      <a:fillRect/>
                    </a:stretch>
                  </pic:blipFill>
                  <pic:spPr>
                    <a:xfrm>
                      <a:off x="0" y="0"/>
                      <a:ext cx="1455593" cy="2182324"/>
                    </a:xfrm>
                    <a:prstGeom prst="rect">
                      <a:avLst/>
                    </a:prstGeom>
                  </pic:spPr>
                </pic:pic>
              </a:graphicData>
            </a:graphic>
          </wp:inline>
        </w:drawing>
      </w:r>
    </w:p>
    <w:p w:rsidR="005C23DD" w:rsidRPr="002969EB" w:rsidRDefault="005C23DD" w:rsidP="002969EB">
      <w:pPr>
        <w:pStyle w:val="2"/>
        <w:shd w:val="clear" w:color="auto" w:fill="FFFFFF"/>
        <w:spacing w:before="0" w:beforeAutospacing="0" w:after="0" w:afterAutospacing="0" w:line="360" w:lineRule="auto"/>
        <w:ind w:left="360"/>
        <w:jc w:val="center"/>
        <w:textAlignment w:val="baseline"/>
        <w:rPr>
          <w:color w:val="000000"/>
          <w:sz w:val="24"/>
          <w:szCs w:val="24"/>
        </w:rPr>
      </w:pPr>
      <w:r w:rsidRPr="002969EB">
        <w:rPr>
          <w:color w:val="000000"/>
          <w:sz w:val="24"/>
          <w:szCs w:val="24"/>
        </w:rPr>
        <w:t>The Naked Ladies</w:t>
      </w:r>
    </w:p>
    <w:p w:rsidR="005C23DD" w:rsidRDefault="005C23DD" w:rsidP="002969EB">
      <w:pPr>
        <w:pStyle w:val="ac"/>
        <w:shd w:val="clear" w:color="auto" w:fill="FFFFFF"/>
        <w:spacing w:before="0" w:beforeAutospacing="0" w:after="0" w:afterAutospacing="0" w:line="360" w:lineRule="auto"/>
        <w:textAlignment w:val="baseline"/>
        <w:rPr>
          <w:color w:val="000000"/>
        </w:rPr>
      </w:pPr>
      <w:r w:rsidRPr="002969EB">
        <w:rPr>
          <w:color w:val="000000"/>
        </w:rPr>
        <w:t>Когда все королевские парки исхожены вдоль и поперек, загляните в сады особняка York House. Дом, расположенный на берегу Темзы, был построен еще в начале XVII века для Andrew Pitcarne, придворного короля Карла I. Сегодня особняк используют для проведения торжественных церемоний, а на прилегающей к нему территории часто отдыхают лондонцы. Одна из весомых причин заглянуть в York House — скульптуры обнаженных дам. Они выполнены из каррарского мрамора и, вероятно, были привезены в Лондон из Италии в конце XIX или начале ХХ века. Автор скульптур неизвестен, поскольку их владелец — английский мошенник Уитакер Райт, покончивший жизнь самоубийством, — имени скульптора не называл</w:t>
      </w:r>
    </w:p>
    <w:p w:rsidR="002969EB" w:rsidRPr="002969EB" w:rsidRDefault="002969EB" w:rsidP="002969EB">
      <w:pPr>
        <w:pStyle w:val="ac"/>
        <w:shd w:val="clear" w:color="auto" w:fill="FFFFFF"/>
        <w:spacing w:before="0" w:beforeAutospacing="0" w:after="0" w:afterAutospacing="0" w:line="360" w:lineRule="auto"/>
        <w:jc w:val="center"/>
        <w:textAlignment w:val="baseline"/>
        <w:rPr>
          <w:color w:val="000000"/>
        </w:rPr>
      </w:pPr>
      <w:r w:rsidRPr="002969EB">
        <w:rPr>
          <w:noProof/>
          <w:color w:val="000000"/>
        </w:rPr>
        <w:drawing>
          <wp:inline distT="0" distB="0" distL="0" distR="0" wp14:anchorId="7C8738BB" wp14:editId="70972AF2">
            <wp:extent cx="2612908" cy="1924050"/>
            <wp:effectExtent l="0" t="0" r="0" b="0"/>
            <wp:docPr id="9220" name="Picture 4" descr="The Naked Ladies - Wikipedi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220" name="Picture 4" descr="The Naked Ladies - Wikipedia"/>
                    <pic:cNvPicPr>
                      <a:picLocks noGrp="1" noChangeAspect="1" noChangeArrowheads="1"/>
                    </pic:cNvPicPr>
                  </pic:nvPicPr>
                  <pic:blipFill>
                    <a:blip r:embed="rId47">
                      <a:extLst>
                        <a:ext uri="{28A0092B-C50C-407E-A947-70E740481C1C}">
                          <a14:useLocalDpi xmlns:a14="http://schemas.microsoft.com/office/drawing/2010/main"/>
                        </a:ext>
                      </a:extLst>
                    </a:blip>
                    <a:srcRect/>
                    <a:stretch>
                      <a:fillRect/>
                    </a:stretch>
                  </pic:blipFill>
                  <pic:spPr bwMode="auto">
                    <a:xfrm>
                      <a:off x="0" y="0"/>
                      <a:ext cx="2618468" cy="1928144"/>
                    </a:xfrm>
                    <a:prstGeom prst="rect">
                      <a:avLst/>
                    </a:prstGeom>
                    <a:noFill/>
                  </pic:spPr>
                </pic:pic>
              </a:graphicData>
            </a:graphic>
          </wp:inline>
        </w:drawing>
      </w:r>
      <w:r w:rsidRPr="002969EB">
        <w:rPr>
          <w:noProof/>
          <w:color w:val="000000"/>
        </w:rPr>
        <w:drawing>
          <wp:inline distT="0" distB="0" distL="0" distR="0" wp14:anchorId="22CE77CC" wp14:editId="65D6A0F4">
            <wp:extent cx="2890838" cy="1927225"/>
            <wp:effectExtent l="0" t="0" r="5080" b="0"/>
            <wp:docPr id="9222" name="Picture 6" descr="The Naked Ladies' – Twickenham, England - Atlas Obscu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 name="Picture 6" descr="The Naked Ladies' – Twickenham, England - Atlas Obscura"/>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2895977" cy="1930651"/>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0" w:afterAutospacing="0" w:line="360" w:lineRule="auto"/>
        <w:ind w:left="360"/>
        <w:jc w:val="center"/>
        <w:textAlignment w:val="baseline"/>
        <w:rPr>
          <w:color w:val="000000"/>
          <w:sz w:val="24"/>
          <w:szCs w:val="24"/>
        </w:rPr>
      </w:pPr>
      <w:r w:rsidRPr="002969EB">
        <w:rPr>
          <w:color w:val="000000"/>
          <w:sz w:val="24"/>
          <w:szCs w:val="24"/>
        </w:rPr>
        <w:t>The Rolling Bridge</w:t>
      </w:r>
    </w:p>
    <w:p w:rsidR="005C23DD" w:rsidRDefault="005C23DD" w:rsidP="002969EB">
      <w:pPr>
        <w:pStyle w:val="ac"/>
        <w:shd w:val="clear" w:color="auto" w:fill="FFFFFF"/>
        <w:spacing w:before="0" w:beforeAutospacing="0" w:after="0" w:afterAutospacing="0" w:line="360" w:lineRule="auto"/>
        <w:textAlignment w:val="baseline"/>
        <w:rPr>
          <w:color w:val="000000"/>
        </w:rPr>
      </w:pPr>
      <w:r w:rsidRPr="002969EB">
        <w:rPr>
          <w:color w:val="000000"/>
        </w:rPr>
        <w:t>Любителям необычных сооружений Rolling Bridge точно придется по вкусу: даже небольшой разводной мост англичане смогли превратить в оригинальный предмет искусства. Когда по каналу Гранд-Юнион проходят суда, этот мост не просто поднимается, а скручивается в восьмиугольную форму на одном из берегов. Разработал сооружение британский дизайнер Томас Хэтервик, за что в 2005 году получил премию British Structural Steel Design.</w:t>
      </w:r>
    </w:p>
    <w:p w:rsidR="002969EB" w:rsidRPr="002969EB" w:rsidRDefault="002969EB" w:rsidP="002969EB">
      <w:pPr>
        <w:pStyle w:val="ac"/>
        <w:shd w:val="clear" w:color="auto" w:fill="FFFFFF"/>
        <w:spacing w:before="0" w:beforeAutospacing="0" w:after="0" w:afterAutospacing="0" w:line="360" w:lineRule="auto"/>
        <w:jc w:val="center"/>
        <w:textAlignment w:val="baseline"/>
        <w:rPr>
          <w:color w:val="000000"/>
        </w:rPr>
      </w:pPr>
      <w:r w:rsidRPr="002969EB">
        <w:rPr>
          <w:noProof/>
          <w:color w:val="000000"/>
        </w:rPr>
        <w:lastRenderedPageBreak/>
        <w:drawing>
          <wp:inline distT="0" distB="0" distL="0" distR="0" wp14:anchorId="49F04C70" wp14:editId="07B53051">
            <wp:extent cx="2084647" cy="2590800"/>
            <wp:effectExtent l="0" t="0" r="0" b="0"/>
            <wp:docPr id="10246" name="Picture 6" descr="Rolling Bridge, London - Heatherwick Studio | Arquitectura V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 name="Picture 6" descr="Rolling Bridge, London - Heatherwick Studio | Arquitectura Viva"/>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2087120" cy="2593873"/>
                    </a:xfrm>
                    <a:prstGeom prst="rect">
                      <a:avLst/>
                    </a:prstGeom>
                    <a:noFill/>
                  </pic:spPr>
                </pic:pic>
              </a:graphicData>
            </a:graphic>
          </wp:inline>
        </w:drawing>
      </w:r>
      <w:r w:rsidRPr="002969EB">
        <w:rPr>
          <w:noProof/>
          <w:color w:val="000000"/>
        </w:rPr>
        <w:drawing>
          <wp:inline distT="0" distB="0" distL="0" distR="0" wp14:anchorId="32BAC58D" wp14:editId="58EB7041">
            <wp:extent cx="3448050" cy="2585854"/>
            <wp:effectExtent l="0" t="0" r="0" b="5080"/>
            <wp:docPr id="10244" name="Picture 4" descr="The Rolling Bridge - Wikipedi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4" name="Picture 4" descr="The Rolling Bridge - Wikipedia"/>
                    <pic:cNvPicPr>
                      <a:picLocks noGrp="1"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3457436" cy="2592893"/>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0" w:afterAutospacing="0" w:line="360" w:lineRule="auto"/>
        <w:ind w:left="360"/>
        <w:jc w:val="center"/>
        <w:textAlignment w:val="baseline"/>
        <w:rPr>
          <w:color w:val="000000"/>
          <w:sz w:val="24"/>
          <w:szCs w:val="24"/>
        </w:rPr>
      </w:pPr>
      <w:r w:rsidRPr="002969EB">
        <w:rPr>
          <w:color w:val="000000"/>
          <w:sz w:val="24"/>
          <w:szCs w:val="24"/>
        </w:rPr>
        <w:t>The Thin House</w:t>
      </w:r>
    </w:p>
    <w:p w:rsidR="005C23DD" w:rsidRDefault="005C23DD" w:rsidP="002969EB">
      <w:pPr>
        <w:pStyle w:val="ac"/>
        <w:shd w:val="clear" w:color="auto" w:fill="FFFFFF"/>
        <w:spacing w:before="0" w:beforeAutospacing="0" w:after="0" w:afterAutospacing="0" w:line="360" w:lineRule="auto"/>
        <w:textAlignment w:val="baseline"/>
        <w:rPr>
          <w:color w:val="000000"/>
        </w:rPr>
      </w:pPr>
      <w:r w:rsidRPr="002969EB">
        <w:rPr>
          <w:color w:val="000000"/>
        </w:rPr>
        <w:t>На первый взгляд кажется, что ширина дома №5 на углу South Terrace и Thurloe Square — всего пара метров. Однако если присмотреться, то такую оптическую иллюзию создает оригинальная планировка — сзади дом все же расширяется. Дизайн для здания был выбран неслучайно: прямо за ним проходит линия железной дороги.</w:t>
      </w:r>
    </w:p>
    <w:p w:rsidR="002969EB" w:rsidRPr="002969EB" w:rsidRDefault="002969EB" w:rsidP="002969EB">
      <w:pPr>
        <w:pStyle w:val="ac"/>
        <w:shd w:val="clear" w:color="auto" w:fill="FFFFFF"/>
        <w:spacing w:before="0" w:beforeAutospacing="0" w:after="0" w:afterAutospacing="0" w:line="360" w:lineRule="auto"/>
        <w:jc w:val="center"/>
        <w:textAlignment w:val="baseline"/>
        <w:rPr>
          <w:color w:val="000000"/>
        </w:rPr>
      </w:pPr>
      <w:r w:rsidRPr="002969EB">
        <w:rPr>
          <w:noProof/>
          <w:color w:val="000000"/>
        </w:rPr>
        <w:drawing>
          <wp:inline distT="0" distB="0" distL="0" distR="0" wp14:anchorId="74F97F74" wp14:editId="00334C60">
            <wp:extent cx="2647950" cy="1765583"/>
            <wp:effectExtent l="0" t="0" r="0" b="6350"/>
            <wp:docPr id="11270" name="Picture 6" descr="Skinniest house' in London is only 6 feet wide and up for s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0" name="Picture 6" descr="Skinniest house' in London is only 6 feet wide and up for sale"/>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2651529" cy="1767969"/>
                    </a:xfrm>
                    <a:prstGeom prst="rect">
                      <a:avLst/>
                    </a:prstGeom>
                    <a:noFill/>
                  </pic:spPr>
                </pic:pic>
              </a:graphicData>
            </a:graphic>
          </wp:inline>
        </w:drawing>
      </w:r>
      <w:r w:rsidRPr="002969EB">
        <w:rPr>
          <w:noProof/>
          <w:color w:val="000000"/>
        </w:rPr>
        <w:drawing>
          <wp:inline distT="0" distB="0" distL="0" distR="0" wp14:anchorId="0DFEA05C" wp14:editId="7C5AA549">
            <wp:extent cx="1295400" cy="1771524"/>
            <wp:effectExtent l="0" t="0" r="0" b="635"/>
            <wp:docPr id="11268" name="Picture 4" descr="Is this London's thinnest house? The story behind 5 Thurloe Square |  Memoirs Of A Metro Girl"/>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268" name="Picture 4" descr="Is this London's thinnest house? The story behind 5 Thurloe Square |  Memoirs Of A Metro Girl"/>
                    <pic:cNvPicPr>
                      <a:picLocks noGrp="1"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1298531" cy="1775805"/>
                    </a:xfrm>
                    <a:prstGeom prst="rect">
                      <a:avLst/>
                    </a:prstGeom>
                    <a:noFill/>
                  </pic:spPr>
                </pic:pic>
              </a:graphicData>
            </a:graphic>
          </wp:inline>
        </w:drawing>
      </w:r>
    </w:p>
    <w:p w:rsidR="005C23DD" w:rsidRPr="002969EB" w:rsidRDefault="005C23DD" w:rsidP="002969EB">
      <w:pPr>
        <w:pStyle w:val="2"/>
        <w:shd w:val="clear" w:color="auto" w:fill="FFFFFF"/>
        <w:spacing w:before="0" w:beforeAutospacing="0" w:after="0" w:afterAutospacing="0" w:line="360" w:lineRule="auto"/>
        <w:ind w:left="360"/>
        <w:jc w:val="center"/>
        <w:textAlignment w:val="baseline"/>
        <w:rPr>
          <w:color w:val="000000"/>
          <w:sz w:val="24"/>
          <w:szCs w:val="24"/>
        </w:rPr>
      </w:pPr>
      <w:r w:rsidRPr="002969EB">
        <w:rPr>
          <w:color w:val="000000"/>
          <w:sz w:val="24"/>
          <w:szCs w:val="24"/>
        </w:rPr>
        <w:t>Traffic Light Tree</w:t>
      </w:r>
    </w:p>
    <w:p w:rsidR="005C23DD" w:rsidRDefault="005C23DD" w:rsidP="002969EB">
      <w:pPr>
        <w:pStyle w:val="ac"/>
        <w:shd w:val="clear" w:color="auto" w:fill="FFFFFF"/>
        <w:spacing w:before="0" w:beforeAutospacing="0" w:after="0" w:afterAutospacing="0" w:line="360" w:lineRule="auto"/>
        <w:textAlignment w:val="baseline"/>
        <w:rPr>
          <w:color w:val="000000"/>
        </w:rPr>
      </w:pPr>
      <w:r w:rsidRPr="002969EB">
        <w:rPr>
          <w:color w:val="000000"/>
        </w:rPr>
        <w:t>Когда будете прогуливаться по кварталу Кэнэри-Уорф, обратите внимание на оригинальное дерево-светофор. Появилось оно в британской столице в память о погибшем на его месте платане. Сооружение высотой 8 метров, состоящее из 75 огоньков, сконструировал французский скульптур Пьер Виван еще в конце прошлого века. С тех пор оно поднимает настроение проезжающим мимо водителям и привлекает внимание многих туристов.</w:t>
      </w:r>
    </w:p>
    <w:p w:rsidR="002969EB" w:rsidRPr="002969EB" w:rsidRDefault="002969EB" w:rsidP="002969EB">
      <w:pPr>
        <w:pStyle w:val="ac"/>
        <w:shd w:val="clear" w:color="auto" w:fill="FFFFFF"/>
        <w:spacing w:before="0" w:beforeAutospacing="0" w:after="0" w:afterAutospacing="0" w:line="360" w:lineRule="auto"/>
        <w:jc w:val="center"/>
        <w:textAlignment w:val="baseline"/>
        <w:rPr>
          <w:color w:val="000000"/>
        </w:rPr>
      </w:pPr>
      <w:r w:rsidRPr="002969EB">
        <w:rPr>
          <w:noProof/>
          <w:color w:val="000000"/>
        </w:rPr>
        <w:lastRenderedPageBreak/>
        <w:drawing>
          <wp:inline distT="0" distB="0" distL="0" distR="0" wp14:anchorId="1C2D8ABE" wp14:editId="4A7CB375">
            <wp:extent cx="2552700" cy="1914524"/>
            <wp:effectExtent l="0" t="0" r="0" b="0"/>
            <wp:docPr id="12290" name="Picture 2" descr="This is the reason there's a 'Traffic Light Tree' in the centre of London -  MyLondo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290" name="Picture 2" descr="This is the reason there's a 'Traffic Light Tree' in the centre of London -  MyLondon"/>
                    <pic:cNvPicPr>
                      <a:picLocks noGrp="1"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2558727" cy="1919045"/>
                    </a:xfrm>
                    <a:prstGeom prst="rect">
                      <a:avLst/>
                    </a:prstGeom>
                    <a:noFill/>
                  </pic:spPr>
                </pic:pic>
              </a:graphicData>
            </a:graphic>
          </wp:inline>
        </w:drawing>
      </w:r>
      <w:r w:rsidRPr="002969EB">
        <w:rPr>
          <w:noProof/>
          <w:color w:val="000000"/>
        </w:rPr>
        <w:drawing>
          <wp:inline distT="0" distB="0" distL="0" distR="0" wp14:anchorId="56D86F29" wp14:editId="0C917763">
            <wp:extent cx="1639652" cy="1926590"/>
            <wp:effectExtent l="0" t="0" r="0" b="0"/>
            <wp:docPr id="12292" name="Picture 4" descr="Popular artwork - The Traffic Light Tree — Loren B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2" name="Picture 4" descr="Popular artwork - The Traffic Light Tree — Loren Brand"/>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1649584" cy="1938261"/>
                    </a:xfrm>
                    <a:prstGeom prst="rect">
                      <a:avLst/>
                    </a:prstGeom>
                    <a:noFill/>
                  </pic:spPr>
                </pic:pic>
              </a:graphicData>
            </a:graphic>
          </wp:inline>
        </w:drawing>
      </w:r>
    </w:p>
    <w:p w:rsidR="005C23DD" w:rsidRPr="002969EB" w:rsidRDefault="005C23DD" w:rsidP="002969EB">
      <w:pPr>
        <w:pStyle w:val="2"/>
        <w:shd w:val="clear" w:color="auto" w:fill="FFFFFF"/>
        <w:spacing w:before="480" w:beforeAutospacing="0" w:after="180" w:afterAutospacing="0" w:line="360" w:lineRule="auto"/>
        <w:ind w:left="360"/>
        <w:jc w:val="center"/>
        <w:rPr>
          <w:color w:val="000000"/>
          <w:sz w:val="24"/>
          <w:szCs w:val="24"/>
          <w:lang w:val="en-US"/>
        </w:rPr>
      </w:pPr>
      <w:r w:rsidRPr="002969EB">
        <w:rPr>
          <w:color w:val="000000"/>
          <w:sz w:val="24"/>
          <w:szCs w:val="24"/>
          <w:lang w:val="en-US"/>
        </w:rPr>
        <w:t>Museum of Brands, Packaging &amp; Advertising (</w:t>
      </w:r>
      <w:r w:rsidRPr="002969EB">
        <w:rPr>
          <w:color w:val="000000"/>
          <w:sz w:val="24"/>
          <w:szCs w:val="24"/>
        </w:rPr>
        <w:t>Музей</w:t>
      </w:r>
      <w:r w:rsidRPr="002969EB">
        <w:rPr>
          <w:color w:val="000000"/>
          <w:sz w:val="24"/>
          <w:szCs w:val="24"/>
          <w:lang w:val="en-US"/>
        </w:rPr>
        <w:t xml:space="preserve"> </w:t>
      </w:r>
      <w:r w:rsidRPr="002969EB">
        <w:rPr>
          <w:color w:val="000000"/>
          <w:sz w:val="24"/>
          <w:szCs w:val="24"/>
        </w:rPr>
        <w:t>брендов</w:t>
      </w:r>
      <w:r w:rsidRPr="002969EB">
        <w:rPr>
          <w:color w:val="000000"/>
          <w:sz w:val="24"/>
          <w:szCs w:val="24"/>
          <w:lang w:val="en-US"/>
        </w:rPr>
        <w:t xml:space="preserve">, </w:t>
      </w:r>
      <w:r w:rsidRPr="002969EB">
        <w:rPr>
          <w:color w:val="000000"/>
          <w:sz w:val="24"/>
          <w:szCs w:val="24"/>
        </w:rPr>
        <w:t>упаковки</w:t>
      </w:r>
      <w:r w:rsidRPr="002969EB">
        <w:rPr>
          <w:color w:val="000000"/>
          <w:sz w:val="24"/>
          <w:szCs w:val="24"/>
          <w:lang w:val="en-US"/>
        </w:rPr>
        <w:t xml:space="preserve"> </w:t>
      </w:r>
      <w:r w:rsidRPr="002969EB">
        <w:rPr>
          <w:color w:val="000000"/>
          <w:sz w:val="24"/>
          <w:szCs w:val="24"/>
        </w:rPr>
        <w:t>и</w:t>
      </w:r>
      <w:r w:rsidRPr="002969EB">
        <w:rPr>
          <w:color w:val="000000"/>
          <w:sz w:val="24"/>
          <w:szCs w:val="24"/>
          <w:lang w:val="en-US"/>
        </w:rPr>
        <w:t xml:space="preserve"> </w:t>
      </w:r>
      <w:r w:rsidRPr="002969EB">
        <w:rPr>
          <w:color w:val="000000"/>
          <w:sz w:val="24"/>
          <w:szCs w:val="24"/>
        </w:rPr>
        <w:t>рекламы</w:t>
      </w:r>
      <w:r w:rsidRPr="002969EB">
        <w:rPr>
          <w:color w:val="000000"/>
          <w:sz w:val="24"/>
          <w:szCs w:val="24"/>
          <w:lang w:val="en-US"/>
        </w:rPr>
        <w:t>)</w:t>
      </w:r>
    </w:p>
    <w:p w:rsidR="002969EB" w:rsidRDefault="005C23DD" w:rsidP="002969EB">
      <w:pPr>
        <w:pStyle w:val="ac"/>
        <w:shd w:val="clear" w:color="auto" w:fill="FFFFFF"/>
        <w:spacing w:before="0" w:beforeAutospacing="0" w:after="180" w:afterAutospacing="0" w:line="360" w:lineRule="auto"/>
        <w:rPr>
          <w:color w:val="000000"/>
        </w:rPr>
      </w:pPr>
      <w:r w:rsidRPr="002969EB">
        <w:rPr>
          <w:color w:val="000000"/>
        </w:rPr>
        <w:t>Вся история культуры потребления с 1800 года и до наших дней в одном месте. В этом специализированном музее собраны более 12 тысяч оригинальных предметов из уникальной коллекции Роберта Опи. Здесь можно узнать о том, как любимые многими ныне бренды добивались лояльности и признания благодаря творческому подходу к упаковке и рекламе своих продуктов.</w:t>
      </w:r>
    </w:p>
    <w:p w:rsidR="00A723E8" w:rsidRDefault="002969EB" w:rsidP="00A723E8">
      <w:pPr>
        <w:pStyle w:val="ac"/>
        <w:shd w:val="clear" w:color="auto" w:fill="FFFFFF"/>
        <w:spacing w:before="0" w:beforeAutospacing="0" w:after="180" w:afterAutospacing="0" w:line="360" w:lineRule="auto"/>
        <w:jc w:val="center"/>
        <w:rPr>
          <w:color w:val="000000"/>
          <w:lang w:val="en-US"/>
        </w:rPr>
      </w:pPr>
      <w:r w:rsidRPr="002969EB">
        <w:rPr>
          <w:noProof/>
          <w:color w:val="000000"/>
        </w:rPr>
        <w:drawing>
          <wp:inline distT="0" distB="0" distL="0" distR="0" wp14:anchorId="4CDF2C44" wp14:editId="2B6DE769">
            <wp:extent cx="2627169" cy="1323975"/>
            <wp:effectExtent l="0" t="0" r="1905" b="0"/>
            <wp:docPr id="13314" name="Picture 2" descr="Фото: Museum of Brands, Packaging and Advertising, музей, Лондон,  Кенсингтон-энд-Челси — Яндекс Карты"/>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314" name="Picture 2" descr="Фото: Museum of Brands, Packaging and Advertising, музей, Лондон,  Кенсингтон-энд-Челси — Яндекс Карты"/>
                    <pic:cNvPicPr>
                      <a:picLocks noGrp="1" noChangeAspect="1" noChangeArrowheads="1"/>
                    </pic:cNvPicPr>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2650860" cy="1335914"/>
                    </a:xfrm>
                    <a:prstGeom prst="rect">
                      <a:avLst/>
                    </a:prstGeom>
                    <a:noFill/>
                  </pic:spPr>
                </pic:pic>
              </a:graphicData>
            </a:graphic>
          </wp:inline>
        </w:drawing>
      </w:r>
      <w:r w:rsidRPr="002969EB">
        <w:rPr>
          <w:noProof/>
          <w:color w:val="000000"/>
        </w:rPr>
        <w:drawing>
          <wp:inline distT="0" distB="0" distL="0" distR="0" wp14:anchorId="70B0E4D6" wp14:editId="5636F5BC">
            <wp:extent cx="850583" cy="1304408"/>
            <wp:effectExtent l="0" t="0" r="6985" b="0"/>
            <wp:docPr id="13316" name="Picture 4" descr="Museum of Brands, Packaging and Advertising- 1970s Food and Drink © Museum  of Brands #MuseumOfBrands #A… | London museums, Vintage advertisements,  Conference ve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4" descr="Museum of Brands, Packaging and Advertising- 1970s Food and Drink © Museum  of Brands #MuseumOfBrands #A… | London museums, Vintage advertisements,  Conference venue"/>
                    <pic:cNvPicPr>
                      <a:picLocks noChangeAspect="1" noChangeArrowheads="1"/>
                    </pic:cNvPicPr>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868050" cy="1331194"/>
                    </a:xfrm>
                    <a:prstGeom prst="rect">
                      <a:avLst/>
                    </a:prstGeom>
                    <a:noFill/>
                  </pic:spPr>
                </pic:pic>
              </a:graphicData>
            </a:graphic>
          </wp:inline>
        </w:drawing>
      </w:r>
    </w:p>
    <w:p w:rsidR="005C23DD" w:rsidRPr="00A723E8" w:rsidRDefault="005C23DD" w:rsidP="00A723E8">
      <w:pPr>
        <w:pStyle w:val="ac"/>
        <w:shd w:val="clear" w:color="auto" w:fill="FFFFFF"/>
        <w:spacing w:before="0" w:beforeAutospacing="0" w:after="180" w:afterAutospacing="0" w:line="360" w:lineRule="auto"/>
        <w:jc w:val="center"/>
        <w:rPr>
          <w:color w:val="000000"/>
          <w:lang w:val="en-US"/>
        </w:rPr>
      </w:pPr>
      <w:r w:rsidRPr="00A723E8">
        <w:rPr>
          <w:b/>
          <w:color w:val="000000"/>
          <w:lang w:val="en-US"/>
        </w:rPr>
        <w:t>Shri Swaminarayan Mandir (</w:t>
      </w:r>
      <w:r w:rsidRPr="002969EB">
        <w:rPr>
          <w:b/>
          <w:color w:val="000000"/>
        </w:rPr>
        <w:t>Храм</w:t>
      </w:r>
      <w:r w:rsidRPr="00A723E8">
        <w:rPr>
          <w:b/>
          <w:color w:val="000000"/>
          <w:lang w:val="en-US"/>
        </w:rPr>
        <w:t xml:space="preserve"> </w:t>
      </w:r>
      <w:r w:rsidRPr="002969EB">
        <w:rPr>
          <w:b/>
          <w:color w:val="000000"/>
        </w:rPr>
        <w:t>Шри</w:t>
      </w:r>
      <w:r w:rsidRPr="00A723E8">
        <w:rPr>
          <w:b/>
          <w:color w:val="000000"/>
          <w:lang w:val="en-US"/>
        </w:rPr>
        <w:t xml:space="preserve"> </w:t>
      </w:r>
      <w:r w:rsidRPr="002969EB">
        <w:rPr>
          <w:b/>
          <w:color w:val="000000"/>
        </w:rPr>
        <w:t>Сваминараян</w:t>
      </w:r>
      <w:r w:rsidRPr="00A723E8">
        <w:rPr>
          <w:b/>
          <w:color w:val="000000"/>
          <w:lang w:val="en-US"/>
        </w:rPr>
        <w:t>)</w:t>
      </w:r>
    </w:p>
    <w:p w:rsidR="002969EB" w:rsidRDefault="005C23DD" w:rsidP="002969EB">
      <w:pPr>
        <w:pStyle w:val="ac"/>
        <w:shd w:val="clear" w:color="auto" w:fill="FFFFFF"/>
        <w:spacing w:before="0" w:beforeAutospacing="0" w:after="0" w:afterAutospacing="0" w:line="360" w:lineRule="auto"/>
        <w:rPr>
          <w:color w:val="000000"/>
        </w:rPr>
      </w:pPr>
      <w:r w:rsidRPr="002969EB">
        <w:rPr>
          <w:color w:val="000000"/>
        </w:rPr>
        <w:t>Последняя вещь, которую ожидаешь увидеть в Лондоне, — это индуистский храм. Однако он там есть, причём размеры и внешний вид его не просто удивляют. Купола и </w:t>
      </w:r>
      <w:r w:rsidRPr="002969EB">
        <w:rPr>
          <w:rStyle w:val="refopener"/>
          <w:color w:val="000000"/>
        </w:rPr>
        <w:t>шикхары</w:t>
      </w:r>
      <w:r w:rsidRPr="002969EB">
        <w:rPr>
          <w:color w:val="000000"/>
        </w:rPr>
        <w:t> этого шедевра архитектуры заставляют людей буквально замирать от удивления. Это довольно молодое строение (храм был построен в 1995 году), но оно воистину уникально. Ни в одной другой точке мира за пределами Индии не существует индуистского храма таких размеров. Попав внутрь храма, можно полностью окунуться в атмосферу и философию индуизма.</w:t>
      </w:r>
    </w:p>
    <w:p w:rsidR="002969EB" w:rsidRPr="002969EB" w:rsidRDefault="00F235C1" w:rsidP="002969EB">
      <w:pPr>
        <w:pStyle w:val="ac"/>
        <w:shd w:val="clear" w:color="auto" w:fill="FFFFFF"/>
        <w:spacing w:before="0" w:beforeAutospacing="0" w:after="0" w:afterAutospacing="0" w:line="360" w:lineRule="auto"/>
        <w:jc w:val="center"/>
        <w:rPr>
          <w:color w:val="000000"/>
        </w:rPr>
      </w:pPr>
      <w:r w:rsidRPr="002969EB">
        <w:rPr>
          <w:noProof/>
          <w:color w:val="000000"/>
        </w:rPr>
        <w:lastRenderedPageBreak/>
        <w:drawing>
          <wp:anchor distT="0" distB="0" distL="114300" distR="114300" simplePos="0" relativeHeight="251658240" behindDoc="0" locked="0" layoutInCell="1" allowOverlap="1">
            <wp:simplePos x="0" y="0"/>
            <wp:positionH relativeFrom="margin">
              <wp:posOffset>800100</wp:posOffset>
            </wp:positionH>
            <wp:positionV relativeFrom="paragraph">
              <wp:posOffset>9525</wp:posOffset>
            </wp:positionV>
            <wp:extent cx="2189480" cy="1628775"/>
            <wp:effectExtent l="0" t="0" r="1270" b="9525"/>
            <wp:wrapSquare wrapText="bothSides"/>
            <wp:docPr id="15362" name="Picture 2" descr="BAPS Shri Swaminarayan Mandir London - Wikipedia"/>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5362" name="Picture 2" descr="BAPS Shri Swaminarayan Mandir London - Wikipedia"/>
                    <pic:cNvPicPr>
                      <a:picLocks noGrp="1" noChangeAspect="1" noChangeArrowheads="1"/>
                    </pic:cNvPicPr>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2189480" cy="1628775"/>
                    </a:xfrm>
                    <a:prstGeom prst="rect">
                      <a:avLst/>
                    </a:prstGeom>
                    <a:noFill/>
                  </pic:spPr>
                </pic:pic>
              </a:graphicData>
            </a:graphic>
            <wp14:sizeRelH relativeFrom="margin">
              <wp14:pctWidth>0</wp14:pctWidth>
            </wp14:sizeRelH>
            <wp14:sizeRelV relativeFrom="margin">
              <wp14:pctHeight>0</wp14:pctHeight>
            </wp14:sizeRelV>
          </wp:anchor>
        </w:drawing>
      </w:r>
      <w:r w:rsidR="002969EB" w:rsidRPr="002969EB">
        <w:rPr>
          <w:noProof/>
          <w:color w:val="000000"/>
        </w:rPr>
        <w:drawing>
          <wp:inline distT="0" distB="0" distL="0" distR="0" wp14:anchorId="2BE1287D" wp14:editId="77DB0DBC">
            <wp:extent cx="2207124" cy="1657350"/>
            <wp:effectExtent l="0" t="0" r="3175" b="0"/>
            <wp:docPr id="15364" name="Picture 4" descr="Inside location from where photography is allowed! - Picture of Baps Shri  Swaminarayan Mandir, Robbinsville - Tripadvi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Inside location from where photography is allowed! - Picture of Baps Shri  Swaminarayan Mandir, Robbinsville - Tripadvisor"/>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2213132" cy="1661862"/>
                    </a:xfrm>
                    <a:prstGeom prst="rect">
                      <a:avLst/>
                    </a:prstGeom>
                    <a:noFill/>
                  </pic:spPr>
                </pic:pic>
              </a:graphicData>
            </a:graphic>
          </wp:inline>
        </w:drawing>
      </w:r>
      <w:r w:rsidR="002969EB">
        <w:rPr>
          <w:color w:val="000000"/>
        </w:rPr>
        <w:br w:type="textWrapping" w:clear="all"/>
      </w:r>
    </w:p>
    <w:p w:rsidR="002969EB" w:rsidRDefault="002969EB" w:rsidP="002969EB">
      <w:pPr>
        <w:pStyle w:val="ac"/>
        <w:shd w:val="clear" w:color="auto" w:fill="FFFFFF"/>
        <w:spacing w:before="0" w:beforeAutospacing="0" w:after="0" w:afterAutospacing="0" w:line="360" w:lineRule="auto"/>
        <w:ind w:left="360"/>
        <w:jc w:val="center"/>
        <w:rPr>
          <w:b/>
          <w:color w:val="000000"/>
          <w:lang w:val="en-US"/>
        </w:rPr>
      </w:pPr>
    </w:p>
    <w:p w:rsidR="005C23DD" w:rsidRPr="002969EB" w:rsidRDefault="005C23DD" w:rsidP="002969EB">
      <w:pPr>
        <w:pStyle w:val="ac"/>
        <w:shd w:val="clear" w:color="auto" w:fill="FFFFFF"/>
        <w:spacing w:before="0" w:beforeAutospacing="0" w:after="0" w:afterAutospacing="0" w:line="360" w:lineRule="auto"/>
        <w:ind w:left="360"/>
        <w:jc w:val="center"/>
        <w:rPr>
          <w:b/>
          <w:color w:val="000000"/>
          <w:lang w:val="en-US"/>
        </w:rPr>
      </w:pPr>
      <w:r w:rsidRPr="002969EB">
        <w:rPr>
          <w:b/>
          <w:color w:val="000000"/>
          <w:lang w:val="en-US"/>
        </w:rPr>
        <w:t>Apple Store (</w:t>
      </w:r>
      <w:r w:rsidRPr="002969EB">
        <w:rPr>
          <w:b/>
          <w:color w:val="000000"/>
        </w:rPr>
        <w:t>Магазин</w:t>
      </w:r>
      <w:r w:rsidRPr="002969EB">
        <w:rPr>
          <w:b/>
          <w:color w:val="000000"/>
          <w:lang w:val="en-US"/>
        </w:rPr>
        <w:t xml:space="preserve"> Apple </w:t>
      </w:r>
      <w:r w:rsidRPr="002969EB">
        <w:rPr>
          <w:b/>
          <w:color w:val="000000"/>
        </w:rPr>
        <w:t>на</w:t>
      </w:r>
      <w:r w:rsidRPr="002969EB">
        <w:rPr>
          <w:b/>
          <w:color w:val="000000"/>
          <w:lang w:val="en-US"/>
        </w:rPr>
        <w:t xml:space="preserve"> Regent Street)</w:t>
      </w:r>
    </w:p>
    <w:p w:rsidR="002969EB" w:rsidRDefault="005C23DD" w:rsidP="002969EB">
      <w:pPr>
        <w:pStyle w:val="ac"/>
        <w:shd w:val="clear" w:color="auto" w:fill="FFFFFF"/>
        <w:spacing w:before="0" w:beforeAutospacing="0" w:after="180" w:afterAutospacing="0" w:line="360" w:lineRule="auto"/>
        <w:rPr>
          <w:color w:val="000000"/>
        </w:rPr>
      </w:pPr>
      <w:r w:rsidRPr="002969EB">
        <w:rPr>
          <w:color w:val="000000"/>
        </w:rPr>
        <w:t>Мы просто не могли не указать эту святыню для всех поклонников яблочной компании. На данный момент найти Apple Store в России не получится — пока что компания ограничилась только официальным интернет-магазином. А ведь на самом деле каждый магазин Apple уникален и представляет собой действительно шедевр архитектуры, так как располагается внутри весьма неординарных строений. Лондонские Apple Store — не исключение, но самым выдающимся в архитектурном плане, по нашему мнению, является магазин на Regent Street. Просто посмотрите на фотографии. Это место стоит посетить.</w:t>
      </w:r>
    </w:p>
    <w:p w:rsidR="002969EB" w:rsidRPr="002969EB" w:rsidRDefault="002969EB" w:rsidP="002969EB">
      <w:pPr>
        <w:pStyle w:val="ac"/>
        <w:shd w:val="clear" w:color="auto" w:fill="FFFFFF"/>
        <w:spacing w:before="0" w:beforeAutospacing="0" w:after="180" w:afterAutospacing="0" w:line="360" w:lineRule="auto"/>
        <w:jc w:val="center"/>
        <w:rPr>
          <w:color w:val="000000"/>
        </w:rPr>
      </w:pPr>
      <w:r w:rsidRPr="002969EB">
        <w:rPr>
          <w:noProof/>
          <w:color w:val="000000"/>
        </w:rPr>
        <w:drawing>
          <wp:inline distT="0" distB="0" distL="0" distR="0" wp14:anchorId="1824A054" wp14:editId="2B44844B">
            <wp:extent cx="2979350" cy="1676322"/>
            <wp:effectExtent l="0" t="0" r="0" b="635"/>
            <wp:docPr id="16386" name="Picture 2" descr="Regent Street - Apple Store - Apple (UK)"/>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6386" name="Picture 2" descr="Regent Street - Apple Store - Apple (UK)"/>
                    <pic:cNvPicPr>
                      <a:picLocks noGrp="1"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2999314" cy="1687555"/>
                    </a:xfrm>
                    <a:prstGeom prst="rect">
                      <a:avLst/>
                    </a:prstGeom>
                    <a:noFill/>
                  </pic:spPr>
                </pic:pic>
              </a:graphicData>
            </a:graphic>
          </wp:inline>
        </w:drawing>
      </w:r>
      <w:r w:rsidRPr="002969EB">
        <w:rPr>
          <w:noProof/>
          <w:color w:val="000000"/>
        </w:rPr>
        <w:drawing>
          <wp:inline distT="0" distB="0" distL="0" distR="0" wp14:anchorId="70E4C38F" wp14:editId="13BCA61D">
            <wp:extent cx="1657350" cy="1657350"/>
            <wp:effectExtent l="0" t="0" r="0" b="0"/>
            <wp:docPr id="16388" name="Picture 4" descr="Apple unveils revamped Regent Street store by Foster + Part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Picture 4" descr="Apple unveils revamped Regent Street store by Foster + Partners"/>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1657404" cy="1657404"/>
                    </a:xfrm>
                    <a:prstGeom prst="rect">
                      <a:avLst/>
                    </a:prstGeom>
                    <a:noFill/>
                  </pic:spPr>
                </pic:pic>
              </a:graphicData>
            </a:graphic>
          </wp:inline>
        </w:drawing>
      </w:r>
    </w:p>
    <w:p w:rsidR="0096220E" w:rsidRPr="002969EB" w:rsidRDefault="0073461B" w:rsidP="002969EB">
      <w:pPr>
        <w:pStyle w:val="ac"/>
        <w:shd w:val="clear" w:color="auto" w:fill="FFFFFF"/>
        <w:spacing w:before="0" w:beforeAutospacing="0" w:after="180" w:afterAutospacing="0" w:line="360" w:lineRule="auto"/>
        <w:jc w:val="center"/>
        <w:rPr>
          <w:color w:val="000000"/>
        </w:rPr>
      </w:pPr>
      <w:hyperlink r:id="rId61" w:tgtFrame="_blank" w:history="1">
        <w:r w:rsidR="0096220E" w:rsidRPr="005C23DD">
          <w:rPr>
            <w:rStyle w:val="a9"/>
            <w:b/>
            <w:color w:val="000000"/>
            <w:u w:val="none"/>
            <w:bdr w:val="none" w:sz="0" w:space="0" w:color="auto" w:frame="1"/>
            <w:lang w:val="en-US"/>
          </w:rPr>
          <w:t>Tate</w:t>
        </w:r>
        <w:r w:rsidR="0096220E" w:rsidRPr="00070B92">
          <w:rPr>
            <w:rStyle w:val="a9"/>
            <w:b/>
            <w:color w:val="000000"/>
            <w:u w:val="none"/>
            <w:bdr w:val="none" w:sz="0" w:space="0" w:color="auto" w:frame="1"/>
          </w:rPr>
          <w:t xml:space="preserve"> </w:t>
        </w:r>
        <w:r w:rsidR="0096220E" w:rsidRPr="005C23DD">
          <w:rPr>
            <w:rStyle w:val="a9"/>
            <w:b/>
            <w:color w:val="000000"/>
            <w:u w:val="none"/>
            <w:bdr w:val="none" w:sz="0" w:space="0" w:color="auto" w:frame="1"/>
            <w:lang w:val="en-US"/>
          </w:rPr>
          <w:t>Britain</w:t>
        </w:r>
      </w:hyperlink>
      <w:r w:rsidR="0096220E" w:rsidRPr="00070B92">
        <w:rPr>
          <w:b/>
          <w:color w:val="333333"/>
          <w:bdr w:val="none" w:sz="0" w:space="0" w:color="auto" w:frame="1"/>
          <w:shd w:val="clear" w:color="auto" w:fill="FFFFFF"/>
        </w:rPr>
        <w:t xml:space="preserve"> </w:t>
      </w:r>
      <w:r w:rsidR="0096220E" w:rsidRPr="0096220E">
        <w:rPr>
          <w:b/>
          <w:color w:val="333333"/>
          <w:shd w:val="clear" w:color="auto" w:fill="FFFFFF"/>
        </w:rPr>
        <w:t>и</w:t>
      </w:r>
      <w:r w:rsidR="0096220E" w:rsidRPr="005C23DD">
        <w:rPr>
          <w:b/>
          <w:color w:val="333333"/>
          <w:shd w:val="clear" w:color="auto" w:fill="FFFFFF"/>
          <w:lang w:val="en-US"/>
        </w:rPr>
        <w:t> </w:t>
      </w:r>
      <w:hyperlink r:id="rId62" w:tgtFrame="_blank" w:history="1">
        <w:r w:rsidR="0096220E" w:rsidRPr="005C23DD">
          <w:rPr>
            <w:rStyle w:val="a9"/>
            <w:b/>
            <w:color w:val="000000"/>
            <w:u w:val="none"/>
            <w:bdr w:val="none" w:sz="0" w:space="0" w:color="auto" w:frame="1"/>
            <w:shd w:val="clear" w:color="auto" w:fill="FFFFFF"/>
            <w:lang w:val="en-US"/>
          </w:rPr>
          <w:t>Tate</w:t>
        </w:r>
        <w:r w:rsidR="0096220E" w:rsidRPr="00070B92">
          <w:rPr>
            <w:rStyle w:val="a9"/>
            <w:b/>
            <w:color w:val="000000"/>
            <w:u w:val="none"/>
            <w:bdr w:val="none" w:sz="0" w:space="0" w:color="auto" w:frame="1"/>
            <w:shd w:val="clear" w:color="auto" w:fill="FFFFFF"/>
          </w:rPr>
          <w:t xml:space="preserve"> </w:t>
        </w:r>
        <w:r w:rsidR="0096220E" w:rsidRPr="005C23DD">
          <w:rPr>
            <w:rStyle w:val="a9"/>
            <w:b/>
            <w:color w:val="000000"/>
            <w:u w:val="none"/>
            <w:bdr w:val="none" w:sz="0" w:space="0" w:color="auto" w:frame="1"/>
            <w:shd w:val="clear" w:color="auto" w:fill="FFFFFF"/>
            <w:lang w:val="en-US"/>
          </w:rPr>
          <w:t>Modern</w:t>
        </w:r>
      </w:hyperlink>
    </w:p>
    <w:p w:rsidR="00AA0D58" w:rsidRDefault="0073461B" w:rsidP="002969EB">
      <w:pPr>
        <w:pStyle w:val="a3"/>
        <w:spacing w:line="360" w:lineRule="auto"/>
        <w:rPr>
          <w:rFonts w:ascii="Times New Roman" w:hAnsi="Times New Roman" w:cs="Times New Roman"/>
          <w:color w:val="333333"/>
          <w:sz w:val="24"/>
          <w:szCs w:val="24"/>
          <w:shd w:val="clear" w:color="auto" w:fill="FFFFFF"/>
        </w:rPr>
      </w:pPr>
      <w:hyperlink r:id="rId63" w:tgtFrame="_blank" w:history="1">
        <w:r w:rsidR="0096220E" w:rsidRPr="0096220E">
          <w:rPr>
            <w:rStyle w:val="a9"/>
            <w:rFonts w:ascii="Times New Roman" w:hAnsi="Times New Roman" w:cs="Times New Roman"/>
            <w:color w:val="000000"/>
            <w:sz w:val="24"/>
            <w:szCs w:val="24"/>
            <w:u w:val="none"/>
            <w:bdr w:val="none" w:sz="0" w:space="0" w:color="auto" w:frame="1"/>
          </w:rPr>
          <w:t>Tate Britain</w:t>
        </w:r>
      </w:hyperlink>
      <w:r w:rsidR="0096220E">
        <w:rPr>
          <w:rFonts w:ascii="Times New Roman" w:hAnsi="Times New Roman" w:cs="Times New Roman"/>
          <w:color w:val="333333"/>
          <w:sz w:val="24"/>
          <w:szCs w:val="24"/>
          <w:bdr w:val="none" w:sz="0" w:space="0" w:color="auto" w:frame="1"/>
          <w:shd w:val="clear" w:color="auto" w:fill="FFFFFF"/>
        </w:rPr>
        <w:t xml:space="preserve"> </w:t>
      </w:r>
      <w:r w:rsidR="0096220E" w:rsidRPr="0096220E">
        <w:rPr>
          <w:rFonts w:ascii="Times New Roman" w:hAnsi="Times New Roman" w:cs="Times New Roman"/>
          <w:color w:val="333333"/>
          <w:sz w:val="24"/>
          <w:szCs w:val="24"/>
          <w:shd w:val="clear" w:color="auto" w:fill="FFFFFF"/>
        </w:rPr>
        <w:t>и </w:t>
      </w:r>
      <w:hyperlink r:id="rId64" w:tgtFrame="_blank" w:history="1">
        <w:r w:rsidR="0096220E" w:rsidRPr="0096220E">
          <w:rPr>
            <w:rStyle w:val="a9"/>
            <w:rFonts w:ascii="Times New Roman" w:hAnsi="Times New Roman" w:cs="Times New Roman"/>
            <w:color w:val="000000"/>
            <w:sz w:val="24"/>
            <w:szCs w:val="24"/>
            <w:u w:val="none"/>
            <w:bdr w:val="none" w:sz="0" w:space="0" w:color="auto" w:frame="1"/>
            <w:shd w:val="clear" w:color="auto" w:fill="FFFFFF"/>
          </w:rPr>
          <w:t>Tate Modern</w:t>
        </w:r>
      </w:hyperlink>
      <w:r w:rsidR="0096220E">
        <w:rPr>
          <w:rStyle w:val="ab"/>
          <w:rFonts w:ascii="Times New Roman" w:hAnsi="Times New Roman" w:cs="Times New Roman"/>
          <w:i/>
          <w:iCs/>
          <w:color w:val="999999"/>
          <w:sz w:val="24"/>
          <w:szCs w:val="24"/>
          <w:bdr w:val="none" w:sz="0" w:space="0" w:color="auto" w:frame="1"/>
          <w:shd w:val="clear" w:color="auto" w:fill="FFFFFF"/>
        </w:rPr>
        <w:t xml:space="preserve"> </w:t>
      </w:r>
      <w:r w:rsidR="0096220E" w:rsidRPr="0096220E">
        <w:rPr>
          <w:rFonts w:ascii="Times New Roman" w:hAnsi="Times New Roman" w:cs="Times New Roman"/>
          <w:color w:val="333333"/>
          <w:sz w:val="24"/>
          <w:szCs w:val="24"/>
          <w:shd w:val="clear" w:color="auto" w:fill="FFFFFF"/>
        </w:rPr>
        <w:t xml:space="preserve">начали свою историю с галереи Тейт, которую основал </w:t>
      </w:r>
      <w:r w:rsidR="0096220E" w:rsidRPr="002969EB">
        <w:rPr>
          <w:rFonts w:ascii="Times New Roman" w:hAnsi="Times New Roman" w:cs="Times New Roman"/>
          <w:color w:val="333333"/>
          <w:sz w:val="24"/>
          <w:szCs w:val="24"/>
          <w:shd w:val="clear" w:color="auto" w:fill="FFFFFF"/>
        </w:rPr>
        <w:t xml:space="preserve">промышленник и филантроп Генри Тейт, в честь которого она и названа. Сейчас это организация, управляющая четырьмя музеями – помимо двух лондонских, туда входят музеи Тейт Ливерпуль и Тейт Сент-Айвс. Часто любители современного искусства игнорируют Tate Britain, полагая, что там нет экспонатов для людей, заинтересованных в искусстве сегодняшнего дня. Очень зря! Именно в Tate Britain собрана самая большая коллекция британского искусства с XVI века и до наших дней. К тому же, зал Duveen, используемый специально для скульптур, ежегодно украшают востребованные художники Великобритании. В стенах Tate Britain регулярно проходят выставки знаковых фигур </w:t>
      </w:r>
      <w:r w:rsidR="0096220E" w:rsidRPr="002969EB">
        <w:rPr>
          <w:rFonts w:ascii="Times New Roman" w:hAnsi="Times New Roman" w:cs="Times New Roman"/>
          <w:color w:val="333333"/>
          <w:sz w:val="24"/>
          <w:szCs w:val="24"/>
          <w:shd w:val="clear" w:color="auto" w:fill="FFFFFF"/>
        </w:rPr>
        <w:lastRenderedPageBreak/>
        <w:t>британского искусства, таких как </w:t>
      </w:r>
      <w:hyperlink r:id="rId65" w:tgtFrame="_blank" w:history="1">
        <w:r w:rsidR="0096220E" w:rsidRPr="002969EB">
          <w:rPr>
            <w:rStyle w:val="a9"/>
            <w:rFonts w:ascii="Times New Roman" w:hAnsi="Times New Roman" w:cs="Times New Roman"/>
            <w:color w:val="000000"/>
            <w:sz w:val="24"/>
            <w:szCs w:val="24"/>
            <w:u w:val="none"/>
            <w:bdr w:val="none" w:sz="0" w:space="0" w:color="auto" w:frame="1"/>
            <w:shd w:val="clear" w:color="auto" w:fill="FFFFFF"/>
          </w:rPr>
          <w:t>Рэйчел Уайтрэд</w:t>
        </w:r>
      </w:hyperlink>
      <w:r w:rsidR="0096220E" w:rsidRPr="0096220E">
        <w:rPr>
          <w:rFonts w:ascii="Times New Roman" w:hAnsi="Times New Roman" w:cs="Times New Roman"/>
          <w:color w:val="333333"/>
          <w:sz w:val="24"/>
          <w:szCs w:val="24"/>
          <w:shd w:val="clear" w:color="auto" w:fill="FFFFFF"/>
        </w:rPr>
        <w:t>, </w:t>
      </w:r>
      <w:hyperlink r:id="rId66" w:tgtFrame="_blank" w:history="1">
        <w:r w:rsidR="0096220E" w:rsidRPr="0096220E">
          <w:rPr>
            <w:rStyle w:val="a9"/>
            <w:rFonts w:ascii="Times New Roman" w:hAnsi="Times New Roman" w:cs="Times New Roman"/>
            <w:color w:val="000000"/>
            <w:sz w:val="24"/>
            <w:szCs w:val="24"/>
            <w:u w:val="none"/>
            <w:bdr w:val="none" w:sz="0" w:space="0" w:color="auto" w:frame="1"/>
            <w:shd w:val="clear" w:color="auto" w:fill="FFFFFF"/>
          </w:rPr>
          <w:t>Дэвид Хокни</w:t>
        </w:r>
      </w:hyperlink>
      <w:r w:rsidR="0096220E" w:rsidRPr="0096220E">
        <w:rPr>
          <w:rFonts w:ascii="Times New Roman" w:hAnsi="Times New Roman" w:cs="Times New Roman"/>
          <w:color w:val="333333"/>
          <w:sz w:val="24"/>
          <w:szCs w:val="24"/>
          <w:shd w:val="clear" w:color="auto" w:fill="FFFFFF"/>
        </w:rPr>
        <w:t>, </w:t>
      </w:r>
      <w:hyperlink r:id="rId67" w:tgtFrame="_blank" w:history="1">
        <w:r w:rsidR="0096220E" w:rsidRPr="0096220E">
          <w:rPr>
            <w:rStyle w:val="a9"/>
            <w:rFonts w:ascii="Times New Roman" w:hAnsi="Times New Roman" w:cs="Times New Roman"/>
            <w:color w:val="000000"/>
            <w:sz w:val="24"/>
            <w:szCs w:val="24"/>
            <w:u w:val="none"/>
            <w:bdr w:val="none" w:sz="0" w:space="0" w:color="auto" w:frame="1"/>
            <w:shd w:val="clear" w:color="auto" w:fill="FFFFFF"/>
          </w:rPr>
          <w:t>Пол Нэш</w:t>
        </w:r>
      </w:hyperlink>
      <w:r w:rsidR="0096220E" w:rsidRPr="0096220E">
        <w:rPr>
          <w:rFonts w:ascii="Times New Roman" w:hAnsi="Times New Roman" w:cs="Times New Roman"/>
          <w:color w:val="333333"/>
          <w:sz w:val="24"/>
          <w:szCs w:val="24"/>
          <w:shd w:val="clear" w:color="auto" w:fill="FFFFFF"/>
        </w:rPr>
        <w:t>, </w:t>
      </w:r>
      <w:hyperlink r:id="rId68" w:tgtFrame="_blank" w:history="1">
        <w:r w:rsidR="0096220E" w:rsidRPr="0096220E">
          <w:rPr>
            <w:rStyle w:val="a9"/>
            <w:rFonts w:ascii="Times New Roman" w:hAnsi="Times New Roman" w:cs="Times New Roman"/>
            <w:color w:val="000000"/>
            <w:sz w:val="24"/>
            <w:szCs w:val="24"/>
            <w:u w:val="none"/>
            <w:bdr w:val="none" w:sz="0" w:space="0" w:color="auto" w:frame="1"/>
            <w:shd w:val="clear" w:color="auto" w:fill="FFFFFF"/>
          </w:rPr>
          <w:t>Барбара Хепуорт</w:t>
        </w:r>
      </w:hyperlink>
      <w:r w:rsidR="0096220E" w:rsidRPr="0096220E">
        <w:rPr>
          <w:rFonts w:ascii="Times New Roman" w:hAnsi="Times New Roman" w:cs="Times New Roman"/>
          <w:color w:val="333333"/>
          <w:sz w:val="24"/>
          <w:szCs w:val="24"/>
          <w:shd w:val="clear" w:color="auto" w:fill="FFFFFF"/>
        </w:rPr>
        <w:t> и многих других.</w:t>
      </w:r>
    </w:p>
    <w:p w:rsidR="008736AB" w:rsidRDefault="00305F30" w:rsidP="0096220E">
      <w:pPr>
        <w:pStyle w:val="a3"/>
        <w:spacing w:line="360" w:lineRule="auto"/>
        <w:rPr>
          <w:rFonts w:ascii="Times New Roman" w:hAnsi="Times New Roman" w:cs="Times New Roman"/>
          <w:color w:val="333333"/>
          <w:sz w:val="24"/>
          <w:szCs w:val="24"/>
          <w:shd w:val="clear" w:color="auto" w:fill="FFFFFF"/>
        </w:rPr>
      </w:pPr>
      <w:r>
        <w:rPr>
          <w:noProof/>
          <w:lang w:eastAsia="ru-RU"/>
        </w:rPr>
        <w:t xml:space="preserve"> </w:t>
      </w:r>
      <w:r w:rsidR="008736AB">
        <w:rPr>
          <w:noProof/>
          <w:lang w:eastAsia="ru-RU"/>
        </w:rPr>
        <w:drawing>
          <wp:inline distT="0" distB="0" distL="0" distR="0">
            <wp:extent cx="2824187" cy="1885609"/>
            <wp:effectExtent l="0" t="0" r="0" b="635"/>
            <wp:docPr id="1" name="Рисунок 1" descr="Private Tour: Tate Britain and Tate Modern - Lond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vate Tour: Tate Britain and Tate Modern - London"/>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2838265" cy="1895008"/>
                    </a:xfrm>
                    <a:prstGeom prst="rect">
                      <a:avLst/>
                    </a:prstGeom>
                    <a:noFill/>
                    <a:ln>
                      <a:noFill/>
                    </a:ln>
                  </pic:spPr>
                </pic:pic>
              </a:graphicData>
            </a:graphic>
          </wp:inline>
        </w:drawing>
      </w:r>
      <w:r>
        <w:rPr>
          <w:noProof/>
          <w:lang w:eastAsia="ru-RU"/>
        </w:rPr>
        <w:t xml:space="preserve">      </w:t>
      </w:r>
      <w:r w:rsidR="008736AB">
        <w:rPr>
          <w:noProof/>
          <w:lang w:eastAsia="ru-RU"/>
        </w:rPr>
        <w:drawing>
          <wp:inline distT="0" distB="0" distL="0" distR="0">
            <wp:extent cx="2882949" cy="1875790"/>
            <wp:effectExtent l="0" t="0" r="0" b="0"/>
            <wp:docPr id="2" name="Рисунок 2" descr="Tate Modern Vs Tate Britain: Which Is The Best London Tate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te Modern Vs Tate Britain: Which Is The Best London Tate Gallery?"/>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2935824" cy="1910193"/>
                    </a:xfrm>
                    <a:prstGeom prst="rect">
                      <a:avLst/>
                    </a:prstGeom>
                    <a:noFill/>
                    <a:ln>
                      <a:noFill/>
                    </a:ln>
                  </pic:spPr>
                </pic:pic>
              </a:graphicData>
            </a:graphic>
          </wp:inline>
        </w:drawing>
      </w:r>
    </w:p>
    <w:p w:rsidR="0096220E" w:rsidRPr="0096220E" w:rsidRDefault="0073461B" w:rsidP="002969EB">
      <w:pPr>
        <w:pStyle w:val="a3"/>
        <w:spacing w:line="360" w:lineRule="auto"/>
        <w:jc w:val="center"/>
        <w:rPr>
          <w:rFonts w:ascii="Times New Roman" w:hAnsi="Times New Roman" w:cs="Times New Roman"/>
          <w:b/>
          <w:color w:val="333333"/>
          <w:sz w:val="24"/>
          <w:szCs w:val="24"/>
          <w:bdr w:val="none" w:sz="0" w:space="0" w:color="auto" w:frame="1"/>
          <w:shd w:val="clear" w:color="auto" w:fill="FFFFFF"/>
        </w:rPr>
      </w:pPr>
      <w:hyperlink r:id="rId71" w:tgtFrame="_blank" w:history="1">
        <w:r w:rsidR="0096220E" w:rsidRPr="0096220E">
          <w:rPr>
            <w:rStyle w:val="a9"/>
            <w:rFonts w:ascii="Times New Roman" w:hAnsi="Times New Roman" w:cs="Times New Roman"/>
            <w:b/>
            <w:color w:val="000000"/>
            <w:sz w:val="24"/>
            <w:szCs w:val="24"/>
            <w:u w:val="none"/>
            <w:bdr w:val="none" w:sz="0" w:space="0" w:color="auto" w:frame="1"/>
          </w:rPr>
          <w:t>Whitechapel Gallery</w:t>
        </w:r>
      </w:hyperlink>
    </w:p>
    <w:p w:rsidR="0096220E" w:rsidRDefault="0073461B" w:rsidP="002969EB">
      <w:pPr>
        <w:pStyle w:val="a3"/>
        <w:spacing w:line="360" w:lineRule="auto"/>
        <w:rPr>
          <w:rFonts w:ascii="Times New Roman" w:hAnsi="Times New Roman" w:cs="Times New Roman"/>
          <w:color w:val="333333"/>
          <w:sz w:val="24"/>
          <w:szCs w:val="24"/>
          <w:shd w:val="clear" w:color="auto" w:fill="FFFFFF"/>
        </w:rPr>
      </w:pPr>
      <w:hyperlink r:id="rId72" w:tgtFrame="_blank" w:history="1">
        <w:r w:rsidR="0096220E" w:rsidRPr="0096220E">
          <w:rPr>
            <w:rStyle w:val="a9"/>
            <w:rFonts w:ascii="Times New Roman" w:hAnsi="Times New Roman" w:cs="Times New Roman"/>
            <w:color w:val="000000"/>
            <w:sz w:val="24"/>
            <w:szCs w:val="24"/>
            <w:u w:val="none"/>
            <w:bdr w:val="none" w:sz="0" w:space="0" w:color="auto" w:frame="1"/>
          </w:rPr>
          <w:t>Whitechapel Gallery</w:t>
        </w:r>
      </w:hyperlink>
      <w:r w:rsidR="0096220E" w:rsidRPr="0096220E">
        <w:rPr>
          <w:rFonts w:ascii="Times New Roman" w:hAnsi="Times New Roman" w:cs="Times New Roman"/>
          <w:color w:val="333333"/>
          <w:sz w:val="24"/>
          <w:szCs w:val="24"/>
          <w:shd w:val="clear" w:color="auto" w:fill="FFFFFF"/>
        </w:rPr>
        <w:t>, одна из первых галерей в Великобритании, которая приняла в своих стенах знаменитое полотно Пикассо «Герника» в 1938 году. Whitechapel предназначена исключительно для временных экспозиций. Если раньше пространство галереи было совсем небольшим, то после ее реорганизации и повторного открытия в 2009 году, выставочная площадь увеличилась в три раза, и сама галерея стала полноценным комплексом со своей столовой, книжным магазином и комнатой для чтения, которая оборудована компьютерами. С помощью этих компьютеров все желающие могут найти самую подробную информацию обо всех выставках, проходивших в галерее. Также галерея регулярно проводит набор слушателей на обучающие курсы, помогающие лучше разбираться в искусстве: «Коллекционирование современного искусства», «Работа с архивами», «Введение в мировое искусство» и многие другие.</w:t>
      </w:r>
    </w:p>
    <w:p w:rsidR="008736AB" w:rsidRDefault="008736AB" w:rsidP="0096220E">
      <w:pPr>
        <w:pStyle w:val="a3"/>
        <w:spacing w:line="360" w:lineRule="auto"/>
        <w:rPr>
          <w:rFonts w:ascii="Times New Roman" w:hAnsi="Times New Roman" w:cs="Times New Roman"/>
          <w:color w:val="333333"/>
          <w:sz w:val="24"/>
          <w:szCs w:val="24"/>
          <w:shd w:val="clear" w:color="auto" w:fill="FFFFFF"/>
        </w:rPr>
      </w:pPr>
      <w:r>
        <w:rPr>
          <w:noProof/>
          <w:lang w:eastAsia="ru-RU"/>
        </w:rPr>
        <w:drawing>
          <wp:inline distT="0" distB="0" distL="0" distR="0">
            <wp:extent cx="2762250" cy="1657350"/>
            <wp:effectExtent l="0" t="0" r="0" b="0"/>
            <wp:docPr id="3" name="Рисунок 3" descr="Whitechapel Gallery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itechapel Gallery - Wikipedia"/>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762250" cy="1657350"/>
                    </a:xfrm>
                    <a:prstGeom prst="rect">
                      <a:avLst/>
                    </a:prstGeom>
                    <a:noFill/>
                    <a:ln>
                      <a:noFill/>
                    </a:ln>
                  </pic:spPr>
                </pic:pic>
              </a:graphicData>
            </a:graphic>
          </wp:inline>
        </w:drawing>
      </w:r>
      <w:r w:rsidR="00D7104E">
        <w:rPr>
          <w:noProof/>
          <w:lang w:eastAsia="ru-RU"/>
        </w:rPr>
        <w:t xml:space="preserve">            </w:t>
      </w:r>
      <w:r w:rsidR="00D7104E">
        <w:rPr>
          <w:noProof/>
          <w:lang w:eastAsia="ru-RU"/>
        </w:rPr>
        <w:drawing>
          <wp:inline distT="0" distB="0" distL="0" distR="0">
            <wp:extent cx="2333625" cy="1654753"/>
            <wp:effectExtent l="0" t="0" r="0" b="3175"/>
            <wp:docPr id="4" name="Рисунок 4" descr="Whitechapel Gallery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hitechapel Gallery - Wikipedia"/>
                    <pic:cNvPicPr>
                      <a:picLocks noChangeAspect="1" noChangeArrowheads="1"/>
                    </pic:cNvPicPr>
                  </pic:nvPicPr>
                  <pic:blipFill>
                    <a:blip r:embed="rId74">
                      <a:extLst>
                        <a:ext uri="{28A0092B-C50C-407E-A947-70E740481C1C}">
                          <a14:useLocalDpi xmlns:a14="http://schemas.microsoft.com/office/drawing/2010/main"/>
                        </a:ext>
                      </a:extLst>
                    </a:blip>
                    <a:srcRect/>
                    <a:stretch>
                      <a:fillRect/>
                    </a:stretch>
                  </pic:blipFill>
                  <pic:spPr bwMode="auto">
                    <a:xfrm>
                      <a:off x="0" y="0"/>
                      <a:ext cx="2349871" cy="1666273"/>
                    </a:xfrm>
                    <a:prstGeom prst="rect">
                      <a:avLst/>
                    </a:prstGeom>
                    <a:noFill/>
                    <a:ln>
                      <a:noFill/>
                    </a:ln>
                  </pic:spPr>
                </pic:pic>
              </a:graphicData>
            </a:graphic>
          </wp:inline>
        </w:drawing>
      </w:r>
    </w:p>
    <w:p w:rsidR="0096220E" w:rsidRPr="0096220E" w:rsidRDefault="0096220E" w:rsidP="0096220E">
      <w:pPr>
        <w:pStyle w:val="a3"/>
        <w:spacing w:line="360" w:lineRule="auto"/>
        <w:ind w:left="2832"/>
        <w:rPr>
          <w:rFonts w:ascii="Times New Roman" w:hAnsi="Times New Roman" w:cs="Times New Roman"/>
          <w:b/>
          <w:color w:val="333333"/>
          <w:sz w:val="24"/>
          <w:szCs w:val="24"/>
          <w:shd w:val="clear" w:color="auto" w:fill="FFFFFF"/>
        </w:rPr>
      </w:pPr>
      <w:r w:rsidRPr="0096220E">
        <w:rPr>
          <w:rFonts w:ascii="bebas_neuebold" w:hAnsi="bebas_neuebold"/>
          <w:b/>
          <w:color w:val="333333"/>
          <w:sz w:val="30"/>
          <w:szCs w:val="30"/>
          <w:bdr w:val="none" w:sz="0" w:space="0" w:color="auto" w:frame="1"/>
          <w:shd w:val="clear" w:color="auto" w:fill="FFFFFF"/>
        </w:rPr>
        <w:t> </w:t>
      </w:r>
      <w:hyperlink r:id="rId75" w:tgtFrame="_blank" w:history="1">
        <w:r w:rsidRPr="0096220E">
          <w:rPr>
            <w:rStyle w:val="a9"/>
            <w:rFonts w:ascii="Times New Roman" w:hAnsi="Times New Roman" w:cs="Times New Roman"/>
            <w:b/>
            <w:color w:val="000000"/>
            <w:sz w:val="24"/>
            <w:szCs w:val="24"/>
            <w:u w:val="none"/>
            <w:bdr w:val="none" w:sz="0" w:space="0" w:color="auto" w:frame="1"/>
          </w:rPr>
          <w:t>Serpentine Sackler Gallery</w:t>
        </w:r>
      </w:hyperlink>
      <w:r w:rsidRPr="0096220E">
        <w:rPr>
          <w:rFonts w:ascii="Times New Roman" w:hAnsi="Times New Roman" w:cs="Times New Roman"/>
          <w:b/>
          <w:color w:val="333333"/>
          <w:sz w:val="24"/>
          <w:szCs w:val="24"/>
          <w:shd w:val="clear" w:color="auto" w:fill="FFFFFF"/>
        </w:rPr>
        <w:t> </w:t>
      </w:r>
    </w:p>
    <w:p w:rsidR="0096220E" w:rsidRDefault="0073461B" w:rsidP="0096220E">
      <w:pPr>
        <w:pStyle w:val="a3"/>
        <w:spacing w:line="360" w:lineRule="auto"/>
        <w:rPr>
          <w:rFonts w:ascii="Times New Roman" w:hAnsi="Times New Roman" w:cs="Times New Roman"/>
          <w:color w:val="333333"/>
          <w:sz w:val="24"/>
          <w:szCs w:val="24"/>
          <w:shd w:val="clear" w:color="auto" w:fill="FFFFFF"/>
        </w:rPr>
      </w:pPr>
      <w:hyperlink r:id="rId76" w:tgtFrame="_blank" w:history="1">
        <w:r w:rsidR="0096220E" w:rsidRPr="0096220E">
          <w:rPr>
            <w:rStyle w:val="a9"/>
            <w:rFonts w:ascii="Times New Roman" w:hAnsi="Times New Roman" w:cs="Times New Roman"/>
            <w:color w:val="000000"/>
            <w:sz w:val="24"/>
            <w:szCs w:val="24"/>
            <w:u w:val="none"/>
            <w:bdr w:val="none" w:sz="0" w:space="0" w:color="auto" w:frame="1"/>
          </w:rPr>
          <w:t>Serpentine Sackler Gallery</w:t>
        </w:r>
      </w:hyperlink>
      <w:r w:rsidR="0096220E" w:rsidRPr="0096220E">
        <w:rPr>
          <w:rFonts w:ascii="Times New Roman" w:hAnsi="Times New Roman" w:cs="Times New Roman"/>
          <w:color w:val="333333"/>
          <w:sz w:val="24"/>
          <w:szCs w:val="24"/>
          <w:shd w:val="clear" w:color="auto" w:fill="FFFFFF"/>
        </w:rPr>
        <w:t>  открылась в 2013-ом году и стала логичным продолжением расположенной в 5 минутах ходьбы Serpentine Gallery (Kensington Gardens, W2 3XA). Дизайном галереи занималась всемирно известная архитекторка ирако-британского происхождения </w:t>
      </w:r>
      <w:hyperlink r:id="rId77" w:tgtFrame="_blank" w:history="1">
        <w:r w:rsidR="0096220E" w:rsidRPr="0096220E">
          <w:rPr>
            <w:rStyle w:val="a9"/>
            <w:rFonts w:ascii="Times New Roman" w:hAnsi="Times New Roman" w:cs="Times New Roman"/>
            <w:color w:val="000000"/>
            <w:sz w:val="24"/>
            <w:szCs w:val="24"/>
            <w:u w:val="none"/>
            <w:bdr w:val="none" w:sz="0" w:space="0" w:color="auto" w:frame="1"/>
            <w:shd w:val="clear" w:color="auto" w:fill="FFFFFF"/>
          </w:rPr>
          <w:t>Заха Хадид</w:t>
        </w:r>
      </w:hyperlink>
      <w:r w:rsidR="0096220E" w:rsidRPr="0096220E">
        <w:rPr>
          <w:rFonts w:ascii="Times New Roman" w:hAnsi="Times New Roman" w:cs="Times New Roman"/>
          <w:color w:val="333333"/>
          <w:sz w:val="24"/>
          <w:szCs w:val="24"/>
          <w:shd w:val="clear" w:color="auto" w:fill="FFFFFF"/>
        </w:rPr>
        <w:t xml:space="preserve">. Обе галереи регулярно проводят выставки актуального искусства, и посетить их ты можешь абсолютно бесплатно. Директор галереи Serpentine – </w:t>
      </w:r>
      <w:r w:rsidR="0096220E" w:rsidRPr="0096220E">
        <w:rPr>
          <w:rFonts w:ascii="Times New Roman" w:hAnsi="Times New Roman" w:cs="Times New Roman"/>
          <w:color w:val="333333"/>
          <w:sz w:val="24"/>
          <w:szCs w:val="24"/>
          <w:shd w:val="clear" w:color="auto" w:fill="FFFFFF"/>
        </w:rPr>
        <w:lastRenderedPageBreak/>
        <w:t>критик, куратор и историк искусства Ханс-Ульрих Обрист, по мнению авторитетного издания ArtReview, в 2009 году был признан номером один в мире искусства. Его талант заключается в обеспечении максимально понятного и комфортного диалога между зрителем и экспонируемым художником. Serpentine – яркий тому пример!</w:t>
      </w:r>
    </w:p>
    <w:p w:rsidR="00D7104E" w:rsidRDefault="00D7104E" w:rsidP="0096220E">
      <w:pPr>
        <w:pStyle w:val="a3"/>
        <w:spacing w:line="360" w:lineRule="auto"/>
        <w:rPr>
          <w:rFonts w:ascii="Times New Roman" w:hAnsi="Times New Roman" w:cs="Times New Roman"/>
          <w:color w:val="333333"/>
          <w:sz w:val="24"/>
          <w:szCs w:val="24"/>
          <w:shd w:val="clear" w:color="auto" w:fill="FFFFFF"/>
        </w:rPr>
      </w:pPr>
      <w:r>
        <w:rPr>
          <w:noProof/>
          <w:lang w:eastAsia="ru-RU"/>
        </w:rPr>
        <w:drawing>
          <wp:inline distT="0" distB="0" distL="0" distR="0">
            <wp:extent cx="3152775" cy="2101850"/>
            <wp:effectExtent l="0" t="0" r="9525" b="0"/>
            <wp:docPr id="5" name="Рисунок 5" descr="The Serpentine Sackler Gallery / Zaha Hadid Architects | ArchDai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Serpentine Sackler Gallery / Zaha Hadid Architects | ArchDaily"/>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3152775" cy="2101850"/>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extent cx="2162175" cy="2087219"/>
            <wp:effectExtent l="0" t="0" r="0" b="8890"/>
            <wp:docPr id="6" name="Рисунок 6" descr="The Serpentine Sackler Gallery / Zaha Hadid Architects | ArchDai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e Serpentine Sackler Gallery / Zaha Hadid Architects | ArchDaily"/>
                    <pic:cNvPicPr>
                      <a:picLocks noChangeAspect="1" noChangeArrowheads="1"/>
                    </pic:cNvPicPr>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2171997" cy="2096701"/>
                    </a:xfrm>
                    <a:prstGeom prst="rect">
                      <a:avLst/>
                    </a:prstGeom>
                    <a:noFill/>
                    <a:ln>
                      <a:noFill/>
                    </a:ln>
                  </pic:spPr>
                </pic:pic>
              </a:graphicData>
            </a:graphic>
          </wp:inline>
        </w:drawing>
      </w:r>
    </w:p>
    <w:p w:rsidR="0096220E" w:rsidRPr="009C5AFC" w:rsidRDefault="0096220E" w:rsidP="0096220E">
      <w:pPr>
        <w:pStyle w:val="a3"/>
        <w:spacing w:line="360" w:lineRule="auto"/>
        <w:ind w:left="2124"/>
        <w:rPr>
          <w:rStyle w:val="aa"/>
          <w:rFonts w:ascii="Times New Roman" w:hAnsi="Times New Roman" w:cs="Times New Roman"/>
          <w:b/>
          <w:color w:val="999999"/>
          <w:sz w:val="24"/>
          <w:szCs w:val="24"/>
          <w:bdr w:val="none" w:sz="0" w:space="0" w:color="auto" w:frame="1"/>
          <w:shd w:val="clear" w:color="auto" w:fill="FFFFFF"/>
        </w:rPr>
      </w:pPr>
      <w:r w:rsidRPr="0096220E">
        <w:rPr>
          <w:rFonts w:ascii="Times New Roman" w:hAnsi="Times New Roman" w:cs="Times New Roman"/>
          <w:color w:val="333333"/>
          <w:sz w:val="24"/>
          <w:szCs w:val="24"/>
          <w:bdr w:val="none" w:sz="0" w:space="0" w:color="auto" w:frame="1"/>
          <w:shd w:val="clear" w:color="auto" w:fill="FFFFFF"/>
          <w:lang w:val="en-US"/>
        </w:rPr>
        <w:t> </w:t>
      </w:r>
      <w:hyperlink r:id="rId80" w:tgtFrame="_blank" w:history="1">
        <w:r w:rsidRPr="0096220E">
          <w:rPr>
            <w:rStyle w:val="a9"/>
            <w:rFonts w:ascii="Times New Roman" w:hAnsi="Times New Roman" w:cs="Times New Roman"/>
            <w:b/>
            <w:color w:val="000000"/>
            <w:sz w:val="24"/>
            <w:szCs w:val="24"/>
            <w:u w:val="none"/>
            <w:bdr w:val="none" w:sz="0" w:space="0" w:color="auto" w:frame="1"/>
            <w:lang w:val="en-US"/>
          </w:rPr>
          <w:t>ICA</w:t>
        </w:r>
        <w:r w:rsidRPr="009C5AFC">
          <w:rPr>
            <w:rStyle w:val="a9"/>
            <w:rFonts w:ascii="Times New Roman" w:hAnsi="Times New Roman" w:cs="Times New Roman"/>
            <w:b/>
            <w:color w:val="000000"/>
            <w:sz w:val="24"/>
            <w:szCs w:val="24"/>
            <w:u w:val="none"/>
            <w:bdr w:val="none" w:sz="0" w:space="0" w:color="auto" w:frame="1"/>
          </w:rPr>
          <w:t xml:space="preserve"> </w:t>
        </w:r>
        <w:r w:rsidRPr="0096220E">
          <w:rPr>
            <w:rStyle w:val="a9"/>
            <w:rFonts w:ascii="Times New Roman" w:hAnsi="Times New Roman" w:cs="Times New Roman"/>
            <w:b/>
            <w:color w:val="000000"/>
            <w:sz w:val="24"/>
            <w:szCs w:val="24"/>
            <w:u w:val="none"/>
            <w:bdr w:val="none" w:sz="0" w:space="0" w:color="auto" w:frame="1"/>
            <w:lang w:val="en-US"/>
          </w:rPr>
          <w:t>Institute</w:t>
        </w:r>
        <w:r w:rsidRPr="009C5AFC">
          <w:rPr>
            <w:rStyle w:val="a9"/>
            <w:rFonts w:ascii="Times New Roman" w:hAnsi="Times New Roman" w:cs="Times New Roman"/>
            <w:b/>
            <w:color w:val="000000"/>
            <w:sz w:val="24"/>
            <w:szCs w:val="24"/>
            <w:u w:val="none"/>
            <w:bdr w:val="none" w:sz="0" w:space="0" w:color="auto" w:frame="1"/>
          </w:rPr>
          <w:t xml:space="preserve"> </w:t>
        </w:r>
        <w:r w:rsidRPr="0096220E">
          <w:rPr>
            <w:rStyle w:val="a9"/>
            <w:rFonts w:ascii="Times New Roman" w:hAnsi="Times New Roman" w:cs="Times New Roman"/>
            <w:b/>
            <w:color w:val="000000"/>
            <w:sz w:val="24"/>
            <w:szCs w:val="24"/>
            <w:u w:val="none"/>
            <w:bdr w:val="none" w:sz="0" w:space="0" w:color="auto" w:frame="1"/>
            <w:lang w:val="en-US"/>
          </w:rPr>
          <w:t>of</w:t>
        </w:r>
        <w:r w:rsidRPr="009C5AFC">
          <w:rPr>
            <w:rStyle w:val="a9"/>
            <w:rFonts w:ascii="Times New Roman" w:hAnsi="Times New Roman" w:cs="Times New Roman"/>
            <w:b/>
            <w:color w:val="000000"/>
            <w:sz w:val="24"/>
            <w:szCs w:val="24"/>
            <w:u w:val="none"/>
            <w:bdr w:val="none" w:sz="0" w:space="0" w:color="auto" w:frame="1"/>
          </w:rPr>
          <w:t xml:space="preserve"> </w:t>
        </w:r>
        <w:r w:rsidRPr="0096220E">
          <w:rPr>
            <w:rStyle w:val="a9"/>
            <w:rFonts w:ascii="Times New Roman" w:hAnsi="Times New Roman" w:cs="Times New Roman"/>
            <w:b/>
            <w:color w:val="000000"/>
            <w:sz w:val="24"/>
            <w:szCs w:val="24"/>
            <w:u w:val="none"/>
            <w:bdr w:val="none" w:sz="0" w:space="0" w:color="auto" w:frame="1"/>
            <w:lang w:val="en-US"/>
          </w:rPr>
          <w:t>Contemporary</w:t>
        </w:r>
        <w:r w:rsidRPr="009C5AFC">
          <w:rPr>
            <w:rStyle w:val="a9"/>
            <w:rFonts w:ascii="Times New Roman" w:hAnsi="Times New Roman" w:cs="Times New Roman"/>
            <w:b/>
            <w:color w:val="000000"/>
            <w:sz w:val="24"/>
            <w:szCs w:val="24"/>
            <w:u w:val="none"/>
            <w:bdr w:val="none" w:sz="0" w:space="0" w:color="auto" w:frame="1"/>
          </w:rPr>
          <w:t xml:space="preserve"> </w:t>
        </w:r>
        <w:r w:rsidRPr="0096220E">
          <w:rPr>
            <w:rStyle w:val="a9"/>
            <w:rFonts w:ascii="Times New Roman" w:hAnsi="Times New Roman" w:cs="Times New Roman"/>
            <w:b/>
            <w:color w:val="000000"/>
            <w:sz w:val="24"/>
            <w:szCs w:val="24"/>
            <w:u w:val="none"/>
            <w:bdr w:val="none" w:sz="0" w:space="0" w:color="auto" w:frame="1"/>
            <w:lang w:val="en-US"/>
          </w:rPr>
          <w:t>Art</w:t>
        </w:r>
      </w:hyperlink>
      <w:r w:rsidRPr="0096220E">
        <w:rPr>
          <w:rStyle w:val="ab"/>
          <w:rFonts w:ascii="Times New Roman" w:hAnsi="Times New Roman" w:cs="Times New Roman"/>
          <w:b w:val="0"/>
          <w:color w:val="333333"/>
          <w:sz w:val="24"/>
          <w:szCs w:val="24"/>
          <w:bdr w:val="none" w:sz="0" w:space="0" w:color="auto" w:frame="1"/>
          <w:shd w:val="clear" w:color="auto" w:fill="FFFFFF"/>
          <w:lang w:val="en-US"/>
        </w:rPr>
        <w:t> </w:t>
      </w:r>
    </w:p>
    <w:p w:rsidR="0096220E" w:rsidRDefault="0096220E" w:rsidP="0096220E">
      <w:pPr>
        <w:pStyle w:val="a3"/>
        <w:spacing w:line="360" w:lineRule="auto"/>
        <w:rPr>
          <w:rFonts w:ascii="Times New Roman" w:hAnsi="Times New Roman" w:cs="Times New Roman"/>
          <w:color w:val="333333"/>
          <w:sz w:val="24"/>
          <w:szCs w:val="24"/>
          <w:shd w:val="clear" w:color="auto" w:fill="FFFFFF"/>
        </w:rPr>
      </w:pPr>
      <w:r w:rsidRPr="0096220E">
        <w:rPr>
          <w:rFonts w:ascii="Times New Roman" w:hAnsi="Times New Roman" w:cs="Times New Roman"/>
          <w:color w:val="333333"/>
          <w:sz w:val="24"/>
          <w:szCs w:val="24"/>
          <w:bdr w:val="none" w:sz="0" w:space="0" w:color="auto" w:frame="1"/>
          <w:shd w:val="clear" w:color="auto" w:fill="FFFFFF"/>
          <w:lang w:val="en-US"/>
        </w:rPr>
        <w:t> </w:t>
      </w:r>
      <w:hyperlink r:id="rId81" w:tgtFrame="_blank" w:history="1">
        <w:r w:rsidRPr="0096220E">
          <w:rPr>
            <w:rStyle w:val="a9"/>
            <w:rFonts w:ascii="Times New Roman" w:hAnsi="Times New Roman" w:cs="Times New Roman"/>
            <w:color w:val="000000"/>
            <w:sz w:val="24"/>
            <w:szCs w:val="24"/>
            <w:u w:val="none"/>
            <w:bdr w:val="none" w:sz="0" w:space="0" w:color="auto" w:frame="1"/>
            <w:lang w:val="en-US"/>
          </w:rPr>
          <w:t>ICA</w:t>
        </w:r>
        <w:r w:rsidRPr="009C5AFC">
          <w:rPr>
            <w:rStyle w:val="a9"/>
            <w:rFonts w:ascii="Times New Roman" w:hAnsi="Times New Roman" w:cs="Times New Roman"/>
            <w:color w:val="000000"/>
            <w:sz w:val="24"/>
            <w:szCs w:val="24"/>
            <w:u w:val="none"/>
            <w:bdr w:val="none" w:sz="0" w:space="0" w:color="auto" w:frame="1"/>
          </w:rPr>
          <w:t xml:space="preserve"> </w:t>
        </w:r>
        <w:r w:rsidRPr="0096220E">
          <w:rPr>
            <w:rStyle w:val="a9"/>
            <w:rFonts w:ascii="Times New Roman" w:hAnsi="Times New Roman" w:cs="Times New Roman"/>
            <w:color w:val="000000"/>
            <w:sz w:val="24"/>
            <w:szCs w:val="24"/>
            <w:u w:val="none"/>
            <w:bdr w:val="none" w:sz="0" w:space="0" w:color="auto" w:frame="1"/>
            <w:lang w:val="en-US"/>
          </w:rPr>
          <w:t>Institute</w:t>
        </w:r>
        <w:r w:rsidRPr="009C5AFC">
          <w:rPr>
            <w:rStyle w:val="a9"/>
            <w:rFonts w:ascii="Times New Roman" w:hAnsi="Times New Roman" w:cs="Times New Roman"/>
            <w:color w:val="000000"/>
            <w:sz w:val="24"/>
            <w:szCs w:val="24"/>
            <w:u w:val="none"/>
            <w:bdr w:val="none" w:sz="0" w:space="0" w:color="auto" w:frame="1"/>
          </w:rPr>
          <w:t xml:space="preserve"> </w:t>
        </w:r>
        <w:r w:rsidRPr="0096220E">
          <w:rPr>
            <w:rStyle w:val="a9"/>
            <w:rFonts w:ascii="Times New Roman" w:hAnsi="Times New Roman" w:cs="Times New Roman"/>
            <w:color w:val="000000"/>
            <w:sz w:val="24"/>
            <w:szCs w:val="24"/>
            <w:u w:val="none"/>
            <w:bdr w:val="none" w:sz="0" w:space="0" w:color="auto" w:frame="1"/>
            <w:lang w:val="en-US"/>
          </w:rPr>
          <w:t>of</w:t>
        </w:r>
        <w:r w:rsidRPr="009C5AFC">
          <w:rPr>
            <w:rStyle w:val="a9"/>
            <w:rFonts w:ascii="Times New Roman" w:hAnsi="Times New Roman" w:cs="Times New Roman"/>
            <w:color w:val="000000"/>
            <w:sz w:val="24"/>
            <w:szCs w:val="24"/>
            <w:u w:val="none"/>
            <w:bdr w:val="none" w:sz="0" w:space="0" w:color="auto" w:frame="1"/>
          </w:rPr>
          <w:t xml:space="preserve"> </w:t>
        </w:r>
        <w:r w:rsidRPr="0096220E">
          <w:rPr>
            <w:rStyle w:val="a9"/>
            <w:rFonts w:ascii="Times New Roman" w:hAnsi="Times New Roman" w:cs="Times New Roman"/>
            <w:color w:val="000000"/>
            <w:sz w:val="24"/>
            <w:szCs w:val="24"/>
            <w:u w:val="none"/>
            <w:bdr w:val="none" w:sz="0" w:space="0" w:color="auto" w:frame="1"/>
            <w:lang w:val="en-US"/>
          </w:rPr>
          <w:t>Contemporary</w:t>
        </w:r>
        <w:r w:rsidRPr="009C5AFC">
          <w:rPr>
            <w:rStyle w:val="a9"/>
            <w:rFonts w:ascii="Times New Roman" w:hAnsi="Times New Roman" w:cs="Times New Roman"/>
            <w:color w:val="000000"/>
            <w:sz w:val="24"/>
            <w:szCs w:val="24"/>
            <w:u w:val="none"/>
            <w:bdr w:val="none" w:sz="0" w:space="0" w:color="auto" w:frame="1"/>
          </w:rPr>
          <w:t xml:space="preserve"> </w:t>
        </w:r>
        <w:r w:rsidRPr="0096220E">
          <w:rPr>
            <w:rStyle w:val="a9"/>
            <w:rFonts w:ascii="Times New Roman" w:hAnsi="Times New Roman" w:cs="Times New Roman"/>
            <w:color w:val="000000"/>
            <w:sz w:val="24"/>
            <w:szCs w:val="24"/>
            <w:u w:val="none"/>
            <w:bdr w:val="none" w:sz="0" w:space="0" w:color="auto" w:frame="1"/>
            <w:lang w:val="en-US"/>
          </w:rPr>
          <w:t>Art</w:t>
        </w:r>
      </w:hyperlink>
      <w:r w:rsidRPr="0096220E">
        <w:rPr>
          <w:rStyle w:val="aa"/>
          <w:rFonts w:ascii="Times New Roman" w:hAnsi="Times New Roman" w:cs="Times New Roman"/>
          <w:color w:val="999999"/>
          <w:sz w:val="24"/>
          <w:szCs w:val="24"/>
          <w:bdr w:val="none" w:sz="0" w:space="0" w:color="auto" w:frame="1"/>
          <w:shd w:val="clear" w:color="auto" w:fill="FFFFFF"/>
          <w:lang w:val="en-US"/>
        </w:rPr>
        <w:t> </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институт</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современного</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искусства</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здание</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которого</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примыкает</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к</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парку</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lang w:val="en-US"/>
        </w:rPr>
        <w:t>Saint</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lang w:val="en-US"/>
        </w:rPr>
        <w:t>James</w:t>
      </w:r>
      <w:r w:rsidRPr="009C5AFC">
        <w:rPr>
          <w:rFonts w:ascii="Times New Roman" w:hAnsi="Times New Roman" w:cs="Times New Roman"/>
          <w:color w:val="333333"/>
          <w:sz w:val="24"/>
          <w:szCs w:val="24"/>
          <w:shd w:val="clear" w:color="auto" w:fill="FFFFFF"/>
        </w:rPr>
        <w:t xml:space="preserve">. </w:t>
      </w:r>
      <w:r w:rsidRPr="0096220E">
        <w:rPr>
          <w:rFonts w:ascii="Times New Roman" w:hAnsi="Times New Roman" w:cs="Times New Roman"/>
          <w:color w:val="333333"/>
          <w:sz w:val="24"/>
          <w:szCs w:val="24"/>
          <w:shd w:val="clear" w:color="auto" w:fill="FFFFFF"/>
        </w:rPr>
        <w:t>Обязательный пункт твоей арт-программы, если ты хочешь быть в курсе самого актуального, происходящего здесь и сейчас искусства. Тут, помимо выставок и всевозможных ивентов, ты сможешь насладиться просмотром арт-хаусных фильмов независимых режиссеров и мэтров мирового кино (например, Тарковского), картинами о великих мастерах мира искусства. Фильмы идут на языке оригинала с английскими субтитрами и стоят копеечных по меркам Лондона денег – 6 фунтов за билет.</w:t>
      </w:r>
    </w:p>
    <w:p w:rsidR="00D7104E" w:rsidRDefault="00D7104E" w:rsidP="0096220E">
      <w:pPr>
        <w:pStyle w:val="a3"/>
        <w:spacing w:line="360" w:lineRule="auto"/>
        <w:rPr>
          <w:rFonts w:ascii="Times New Roman" w:hAnsi="Times New Roman" w:cs="Times New Roman"/>
          <w:color w:val="333333"/>
          <w:sz w:val="24"/>
          <w:szCs w:val="24"/>
          <w:shd w:val="clear" w:color="auto" w:fill="FFFFFF"/>
        </w:rPr>
      </w:pPr>
      <w:r>
        <w:rPr>
          <w:noProof/>
          <w:lang w:eastAsia="ru-RU"/>
        </w:rPr>
        <w:drawing>
          <wp:inline distT="0" distB="0" distL="0" distR="0">
            <wp:extent cx="2798588" cy="1866637"/>
            <wp:effectExtent l="0" t="0" r="1905" b="635"/>
            <wp:docPr id="7" name="Рисунок 7" descr="The Kensington Goes Out: Boston's Institute of Contemporary Art - The  Kensing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he Kensington Goes Out: Boston's Institute of Contemporary Art - The  Kensington"/>
                    <pic:cNvPicPr>
                      <a:picLocks noChangeAspect="1" noChangeArrowheads="1"/>
                    </pic:cNvPicPr>
                  </pic:nvPicPr>
                  <pic:blipFill>
                    <a:blip r:embed="rId82" cstate="email">
                      <a:extLst>
                        <a:ext uri="{28A0092B-C50C-407E-A947-70E740481C1C}">
                          <a14:useLocalDpi xmlns:a14="http://schemas.microsoft.com/office/drawing/2010/main"/>
                        </a:ext>
                      </a:extLst>
                    </a:blip>
                    <a:srcRect/>
                    <a:stretch>
                      <a:fillRect/>
                    </a:stretch>
                  </pic:blipFill>
                  <pic:spPr bwMode="auto">
                    <a:xfrm>
                      <a:off x="0" y="0"/>
                      <a:ext cx="2805450" cy="1871214"/>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extent cx="2695575" cy="1898763"/>
            <wp:effectExtent l="0" t="0" r="0" b="6350"/>
            <wp:docPr id="8" name="Рисунок 8" descr="Sterling Ruby - Institute of Contemporary Art, Mi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erling Ruby - Institute of Contemporary Art, Miami"/>
                    <pic:cNvPicPr>
                      <a:picLocks noChangeAspect="1" noChangeArrowheads="1"/>
                    </pic:cNvPicPr>
                  </pic:nvPicPr>
                  <pic:blipFill>
                    <a:blip r:embed="rId83" cstate="email">
                      <a:extLst>
                        <a:ext uri="{28A0092B-C50C-407E-A947-70E740481C1C}">
                          <a14:useLocalDpi xmlns:a14="http://schemas.microsoft.com/office/drawing/2010/main"/>
                        </a:ext>
                      </a:extLst>
                    </a:blip>
                    <a:srcRect/>
                    <a:stretch>
                      <a:fillRect/>
                    </a:stretch>
                  </pic:blipFill>
                  <pic:spPr bwMode="auto">
                    <a:xfrm>
                      <a:off x="0" y="0"/>
                      <a:ext cx="2701463" cy="1902910"/>
                    </a:xfrm>
                    <a:prstGeom prst="rect">
                      <a:avLst/>
                    </a:prstGeom>
                    <a:noFill/>
                    <a:ln>
                      <a:noFill/>
                    </a:ln>
                  </pic:spPr>
                </pic:pic>
              </a:graphicData>
            </a:graphic>
          </wp:inline>
        </w:drawing>
      </w:r>
    </w:p>
    <w:p w:rsidR="0096220E" w:rsidRPr="0096220E" w:rsidRDefault="0073461B" w:rsidP="0096220E">
      <w:pPr>
        <w:pStyle w:val="ac"/>
        <w:shd w:val="clear" w:color="auto" w:fill="FFFFFF"/>
        <w:spacing w:before="0" w:beforeAutospacing="0" w:after="0" w:afterAutospacing="0"/>
        <w:ind w:left="3540"/>
        <w:textAlignment w:val="baseline"/>
        <w:rPr>
          <w:b/>
          <w:color w:val="333333"/>
        </w:rPr>
      </w:pPr>
      <w:hyperlink r:id="rId84" w:tgtFrame="_blank" w:history="1">
        <w:r w:rsidR="0096220E" w:rsidRPr="0096220E">
          <w:rPr>
            <w:rStyle w:val="a9"/>
            <w:b/>
            <w:color w:val="000000"/>
            <w:u w:val="none"/>
            <w:bdr w:val="none" w:sz="0" w:space="0" w:color="auto" w:frame="1"/>
          </w:rPr>
          <w:t>Shoreditch</w:t>
        </w:r>
      </w:hyperlink>
    </w:p>
    <w:p w:rsidR="0096220E" w:rsidRDefault="0096220E" w:rsidP="0096220E">
      <w:pPr>
        <w:pStyle w:val="ac"/>
        <w:shd w:val="clear" w:color="auto" w:fill="FFFFFF"/>
        <w:spacing w:before="0" w:beforeAutospacing="0" w:after="0" w:afterAutospacing="0" w:line="360" w:lineRule="auto"/>
        <w:textAlignment w:val="baseline"/>
        <w:rPr>
          <w:color w:val="333333"/>
        </w:rPr>
      </w:pPr>
      <w:r w:rsidRPr="0096220E">
        <w:rPr>
          <w:color w:val="333333"/>
        </w:rPr>
        <w:t>Граффити района </w:t>
      </w:r>
      <w:hyperlink r:id="rId85" w:tgtFrame="_blank" w:history="1">
        <w:r w:rsidRPr="0096220E">
          <w:rPr>
            <w:rStyle w:val="a9"/>
            <w:color w:val="000000"/>
            <w:u w:val="none"/>
            <w:bdr w:val="none" w:sz="0" w:space="0" w:color="auto" w:frame="1"/>
          </w:rPr>
          <w:t>Shoreditch</w:t>
        </w:r>
      </w:hyperlink>
      <w:r w:rsidRPr="0096220E">
        <w:rPr>
          <w:color w:val="333333"/>
        </w:rPr>
        <w:t> – своего рода музей с постоянно обновляющейся экспозицией под открытым небом. Многие стрит-арт работы имеют актуальный политический подтекст, их задача – заставить тебя взглянуть в глаза существующим проблемам. Например, в декабре 2017-го года издание The Guardian </w:t>
      </w:r>
      <w:hyperlink r:id="rId86" w:tgtFrame="_blank" w:history="1">
        <w:r w:rsidRPr="0096220E">
          <w:rPr>
            <w:rStyle w:val="a9"/>
            <w:color w:val="000000"/>
            <w:u w:val="none"/>
            <w:bdr w:val="none" w:sz="0" w:space="0" w:color="auto" w:frame="1"/>
          </w:rPr>
          <w:t>рассуждало</w:t>
        </w:r>
      </w:hyperlink>
      <w:r w:rsidRPr="0096220E">
        <w:rPr>
          <w:color w:val="333333"/>
        </w:rPr>
        <w:t xml:space="preserve"> о скандальном граффити в Shoreditch, которое говорит о сексе с беженцами. По району </w:t>
      </w:r>
      <w:r w:rsidRPr="0096220E">
        <w:rPr>
          <w:color w:val="333333"/>
        </w:rPr>
        <w:lastRenderedPageBreak/>
        <w:t>организуются </w:t>
      </w:r>
      <w:hyperlink r:id="rId87" w:tgtFrame="_blank" w:history="1">
        <w:r w:rsidRPr="0096220E">
          <w:rPr>
            <w:rStyle w:val="a9"/>
            <w:color w:val="000000"/>
            <w:u w:val="none"/>
            <w:bdr w:val="none" w:sz="0" w:space="0" w:color="auto" w:frame="1"/>
          </w:rPr>
          <w:t>специальные туры</w:t>
        </w:r>
      </w:hyperlink>
      <w:r w:rsidRPr="0096220E">
        <w:rPr>
          <w:color w:val="333333"/>
        </w:rPr>
        <w:t>, в которых все внимание уделяется его арт составляющей. Также прогуляйся по улице </w:t>
      </w:r>
      <w:hyperlink r:id="rId88" w:tgtFrame="_blank" w:history="1">
        <w:r w:rsidRPr="0096220E">
          <w:rPr>
            <w:rStyle w:val="a9"/>
            <w:color w:val="000000"/>
            <w:u w:val="none"/>
            <w:bdr w:val="none" w:sz="0" w:space="0" w:color="auto" w:frame="1"/>
          </w:rPr>
          <w:t>Brick Lane</w:t>
        </w:r>
      </w:hyperlink>
      <w:r w:rsidRPr="0096220E">
        <w:rPr>
          <w:color w:val="333333"/>
        </w:rPr>
        <w:t>, она заполнена стрит-артом от начала до конца.</w:t>
      </w:r>
    </w:p>
    <w:p w:rsidR="00D7104E" w:rsidRPr="0096220E" w:rsidRDefault="00D7104E" w:rsidP="0096220E">
      <w:pPr>
        <w:pStyle w:val="ac"/>
        <w:shd w:val="clear" w:color="auto" w:fill="FFFFFF"/>
        <w:spacing w:before="0" w:beforeAutospacing="0" w:after="0" w:afterAutospacing="0" w:line="360" w:lineRule="auto"/>
        <w:textAlignment w:val="baseline"/>
        <w:rPr>
          <w:color w:val="333333"/>
        </w:rPr>
      </w:pPr>
      <w:r>
        <w:rPr>
          <w:noProof/>
        </w:rPr>
        <w:drawing>
          <wp:inline distT="0" distB="0" distL="0" distR="0">
            <wp:extent cx="2876550" cy="2089994"/>
            <wp:effectExtent l="0" t="0" r="0" b="5715"/>
            <wp:docPr id="9" name="Рисунок 9" descr="6 Best Things To Do in Shoreditch, London in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6 Best Things To Do in Shoreditch, London in 2021"/>
                    <pic:cNvPicPr>
                      <a:picLocks noChangeAspect="1" noChangeArrowheads="1"/>
                    </pic:cNvPicPr>
                  </pic:nvPicPr>
                  <pic:blipFill>
                    <a:blip r:embed="rId89" cstate="email">
                      <a:extLst>
                        <a:ext uri="{28A0092B-C50C-407E-A947-70E740481C1C}">
                          <a14:useLocalDpi xmlns:a14="http://schemas.microsoft.com/office/drawing/2010/main"/>
                        </a:ext>
                      </a:extLst>
                    </a:blip>
                    <a:srcRect/>
                    <a:stretch>
                      <a:fillRect/>
                    </a:stretch>
                  </pic:blipFill>
                  <pic:spPr bwMode="auto">
                    <a:xfrm>
                      <a:off x="0" y="0"/>
                      <a:ext cx="2877680" cy="2090815"/>
                    </a:xfrm>
                    <a:prstGeom prst="rect">
                      <a:avLst/>
                    </a:prstGeom>
                    <a:noFill/>
                    <a:ln>
                      <a:noFill/>
                    </a:ln>
                  </pic:spPr>
                </pic:pic>
              </a:graphicData>
            </a:graphic>
          </wp:inline>
        </w:drawing>
      </w:r>
      <w:r w:rsidR="00305F30">
        <w:rPr>
          <w:noProof/>
        </w:rPr>
        <w:t xml:space="preserve">        </w:t>
      </w:r>
      <w:r w:rsidR="00305F30">
        <w:rPr>
          <w:noProof/>
        </w:rPr>
        <w:drawing>
          <wp:inline distT="0" distB="0" distL="0" distR="0">
            <wp:extent cx="1438275" cy="2157413"/>
            <wp:effectExtent l="0" t="0" r="0" b="0"/>
            <wp:docPr id="10" name="Рисунок 10" descr="Historische Kneipe in Shoreditch, London, Großbritannien Redaktionelles  Foto - Bild von ecke, historisch: 83019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istorische Kneipe in Shoreditch, London, Großbritannien Redaktionelles  Foto - Bild von ecke, historisch: 83019381"/>
                    <pic:cNvPicPr>
                      <a:picLocks noChangeAspect="1" noChangeArrowheads="1"/>
                    </pic:cNvPicPr>
                  </pic:nvPicPr>
                  <pic:blipFill>
                    <a:blip r:embed="rId90" cstate="email">
                      <a:extLst>
                        <a:ext uri="{28A0092B-C50C-407E-A947-70E740481C1C}">
                          <a14:useLocalDpi xmlns:a14="http://schemas.microsoft.com/office/drawing/2010/main"/>
                        </a:ext>
                      </a:extLst>
                    </a:blip>
                    <a:srcRect/>
                    <a:stretch>
                      <a:fillRect/>
                    </a:stretch>
                  </pic:blipFill>
                  <pic:spPr bwMode="auto">
                    <a:xfrm>
                      <a:off x="0" y="0"/>
                      <a:ext cx="1439838" cy="2159757"/>
                    </a:xfrm>
                    <a:prstGeom prst="rect">
                      <a:avLst/>
                    </a:prstGeom>
                    <a:noFill/>
                    <a:ln>
                      <a:noFill/>
                    </a:ln>
                  </pic:spPr>
                </pic:pic>
              </a:graphicData>
            </a:graphic>
          </wp:inline>
        </w:drawing>
      </w:r>
    </w:p>
    <w:p w:rsidR="0096220E" w:rsidRPr="0096220E" w:rsidRDefault="0096220E" w:rsidP="0096220E">
      <w:pPr>
        <w:pStyle w:val="ac"/>
        <w:shd w:val="clear" w:color="auto" w:fill="FFFFFF"/>
        <w:spacing w:before="0" w:beforeAutospacing="0" w:after="0" w:afterAutospacing="0"/>
        <w:ind w:left="3540"/>
        <w:textAlignment w:val="baseline"/>
        <w:rPr>
          <w:b/>
          <w:color w:val="333333"/>
        </w:rPr>
      </w:pPr>
      <w:r w:rsidRPr="0096220E">
        <w:rPr>
          <w:b/>
          <w:color w:val="333333"/>
        </w:rPr>
        <w:t> </w:t>
      </w:r>
      <w:hyperlink r:id="rId91" w:tgtFrame="_blank" w:history="1">
        <w:r w:rsidRPr="0096220E">
          <w:rPr>
            <w:rStyle w:val="a9"/>
            <w:b/>
            <w:color w:val="000000"/>
            <w:u w:val="none"/>
            <w:bdr w:val="none" w:sz="0" w:space="0" w:color="auto" w:frame="1"/>
          </w:rPr>
          <w:t>Lisson</w:t>
        </w:r>
      </w:hyperlink>
      <w:r w:rsidRPr="0096220E">
        <w:rPr>
          <w:b/>
          <w:color w:val="333333"/>
          <w:shd w:val="clear" w:color="auto" w:fill="FFFFFF"/>
        </w:rPr>
        <w:t> </w:t>
      </w:r>
    </w:p>
    <w:p w:rsidR="0096220E" w:rsidRDefault="0096220E" w:rsidP="0096220E">
      <w:pPr>
        <w:pStyle w:val="a3"/>
        <w:spacing w:line="360" w:lineRule="auto"/>
        <w:rPr>
          <w:rFonts w:ascii="Times New Roman" w:hAnsi="Times New Roman" w:cs="Times New Roman"/>
          <w:color w:val="333333"/>
          <w:sz w:val="24"/>
          <w:szCs w:val="24"/>
          <w:shd w:val="clear" w:color="auto" w:fill="FFFFFF"/>
        </w:rPr>
      </w:pPr>
      <w:r w:rsidRPr="0096220E">
        <w:rPr>
          <w:rFonts w:ascii="Times New Roman" w:hAnsi="Times New Roman" w:cs="Times New Roman"/>
          <w:color w:val="333333"/>
          <w:sz w:val="24"/>
          <w:szCs w:val="24"/>
          <w:shd w:val="clear" w:color="auto" w:fill="FFFFFF"/>
        </w:rPr>
        <w:t>В этой галерее были представлены работы всемирно известных </w:t>
      </w:r>
      <w:hyperlink r:id="rId92" w:tgtFrame="_blank" w:history="1">
        <w:r w:rsidRPr="0096220E">
          <w:rPr>
            <w:rStyle w:val="a9"/>
            <w:rFonts w:ascii="Times New Roman" w:hAnsi="Times New Roman" w:cs="Times New Roman"/>
            <w:color w:val="000000"/>
            <w:sz w:val="24"/>
            <w:szCs w:val="24"/>
            <w:u w:val="none"/>
            <w:bdr w:val="none" w:sz="0" w:space="0" w:color="auto" w:frame="1"/>
            <w:shd w:val="clear" w:color="auto" w:fill="FFFFFF"/>
          </w:rPr>
          <w:t>Аниша Капура</w:t>
        </w:r>
      </w:hyperlink>
      <w:r w:rsidRPr="0096220E">
        <w:rPr>
          <w:rFonts w:ascii="Times New Roman" w:hAnsi="Times New Roman" w:cs="Times New Roman"/>
          <w:color w:val="333333"/>
          <w:sz w:val="24"/>
          <w:szCs w:val="24"/>
          <w:shd w:val="clear" w:color="auto" w:fill="FFFFFF"/>
        </w:rPr>
        <w:t> и </w:t>
      </w:r>
      <w:hyperlink r:id="rId93" w:tgtFrame="_blank" w:history="1">
        <w:r w:rsidRPr="0096220E">
          <w:rPr>
            <w:rStyle w:val="a9"/>
            <w:rFonts w:ascii="Times New Roman" w:hAnsi="Times New Roman" w:cs="Times New Roman"/>
            <w:color w:val="000000"/>
            <w:sz w:val="24"/>
            <w:szCs w:val="24"/>
            <w:u w:val="none"/>
            <w:bdr w:val="none" w:sz="0" w:space="0" w:color="auto" w:frame="1"/>
            <w:shd w:val="clear" w:color="auto" w:fill="FFFFFF"/>
          </w:rPr>
          <w:t>Ай Вэйвэя</w:t>
        </w:r>
      </w:hyperlink>
      <w:r w:rsidRPr="0096220E">
        <w:rPr>
          <w:rFonts w:ascii="Times New Roman" w:hAnsi="Times New Roman" w:cs="Times New Roman"/>
          <w:color w:val="333333"/>
          <w:sz w:val="24"/>
          <w:szCs w:val="24"/>
          <w:shd w:val="clear" w:color="auto" w:fill="FFFFFF"/>
        </w:rPr>
        <w:t>. Выставки галереи тяготеют скорее к академизму, нежели к коммерции. Ко всем выставляемым объектам здесь тонкий подход. Возможно, поэтому данную галерею традиционно ассоциируют с минимализмом и концептуальным искусством.</w:t>
      </w:r>
    </w:p>
    <w:p w:rsidR="00305F30" w:rsidRDefault="00643330" w:rsidP="0096220E">
      <w:pPr>
        <w:pStyle w:val="a3"/>
        <w:spacing w:line="360" w:lineRule="auto"/>
        <w:rPr>
          <w:rFonts w:ascii="Times New Roman" w:hAnsi="Times New Roman" w:cs="Times New Roman"/>
          <w:color w:val="333333"/>
          <w:sz w:val="24"/>
          <w:szCs w:val="24"/>
          <w:shd w:val="clear" w:color="auto" w:fill="FFFFFF"/>
        </w:rPr>
      </w:pPr>
      <w:r>
        <w:rPr>
          <w:noProof/>
          <w:lang w:eastAsia="ru-RU"/>
        </w:rPr>
        <w:drawing>
          <wp:inline distT="0" distB="0" distL="0" distR="0">
            <wp:extent cx="2924175" cy="1951399"/>
            <wp:effectExtent l="0" t="0" r="0" b="0"/>
            <wp:docPr id="12" name="Рисунок 12" descr="Lisson Gallery Celebrates 50 Years of Conceptual Art | artnet N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isson Gallery Celebrates 50 Years of Conceptual Art | artnet News"/>
                    <pic:cNvPicPr>
                      <a:picLocks noChangeAspect="1" noChangeArrowheads="1"/>
                    </pic:cNvPicPr>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2932893" cy="1957217"/>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extent cx="2647950" cy="1985963"/>
            <wp:effectExtent l="0" t="0" r="0" b="0"/>
            <wp:docPr id="13" name="Рисунок 13" descr="Lisson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isson Gallery"/>
                    <pic:cNvPicPr>
                      <a:picLocks noChangeAspect="1" noChangeArrowheads="1"/>
                    </pic:cNvPicPr>
                  </pic:nvPicPr>
                  <pic:blipFill>
                    <a:blip r:embed="rId95" cstate="email">
                      <a:extLst>
                        <a:ext uri="{28A0092B-C50C-407E-A947-70E740481C1C}">
                          <a14:useLocalDpi xmlns:a14="http://schemas.microsoft.com/office/drawing/2010/main"/>
                        </a:ext>
                      </a:extLst>
                    </a:blip>
                    <a:srcRect/>
                    <a:stretch>
                      <a:fillRect/>
                    </a:stretch>
                  </pic:blipFill>
                  <pic:spPr bwMode="auto">
                    <a:xfrm>
                      <a:off x="0" y="0"/>
                      <a:ext cx="2649030" cy="1986773"/>
                    </a:xfrm>
                    <a:prstGeom prst="rect">
                      <a:avLst/>
                    </a:prstGeom>
                    <a:noFill/>
                    <a:ln>
                      <a:noFill/>
                    </a:ln>
                  </pic:spPr>
                </pic:pic>
              </a:graphicData>
            </a:graphic>
          </wp:inline>
        </w:drawing>
      </w:r>
    </w:p>
    <w:p w:rsidR="0096220E" w:rsidRPr="0096220E" w:rsidRDefault="0073461B" w:rsidP="0096220E">
      <w:pPr>
        <w:pStyle w:val="a3"/>
        <w:spacing w:line="360" w:lineRule="auto"/>
        <w:ind w:left="3540"/>
        <w:rPr>
          <w:rFonts w:ascii="Times New Roman" w:hAnsi="Times New Roman" w:cs="Times New Roman"/>
          <w:b/>
          <w:color w:val="333333"/>
          <w:sz w:val="24"/>
          <w:szCs w:val="24"/>
          <w:bdr w:val="none" w:sz="0" w:space="0" w:color="auto" w:frame="1"/>
          <w:shd w:val="clear" w:color="auto" w:fill="FFFFFF"/>
        </w:rPr>
      </w:pPr>
      <w:hyperlink r:id="rId96" w:tgtFrame="_blank" w:history="1">
        <w:r w:rsidR="0096220E" w:rsidRPr="0096220E">
          <w:rPr>
            <w:rStyle w:val="a9"/>
            <w:rFonts w:ascii="Times New Roman" w:hAnsi="Times New Roman" w:cs="Times New Roman"/>
            <w:b/>
            <w:color w:val="000000"/>
            <w:sz w:val="24"/>
            <w:szCs w:val="24"/>
            <w:u w:val="none"/>
            <w:bdr w:val="none" w:sz="0" w:space="0" w:color="auto" w:frame="1"/>
          </w:rPr>
          <w:t>Halcyon Gallery</w:t>
        </w:r>
      </w:hyperlink>
      <w:r w:rsidR="0096220E" w:rsidRPr="0096220E">
        <w:rPr>
          <w:rFonts w:ascii="Times New Roman" w:hAnsi="Times New Roman" w:cs="Times New Roman"/>
          <w:b/>
          <w:color w:val="333333"/>
          <w:sz w:val="24"/>
          <w:szCs w:val="24"/>
          <w:bdr w:val="none" w:sz="0" w:space="0" w:color="auto" w:frame="1"/>
          <w:shd w:val="clear" w:color="auto" w:fill="FFFFFF"/>
        </w:rPr>
        <w:t> </w:t>
      </w:r>
    </w:p>
    <w:p w:rsidR="002969EB" w:rsidRDefault="0073461B" w:rsidP="0096220E">
      <w:pPr>
        <w:pStyle w:val="a3"/>
        <w:spacing w:line="360" w:lineRule="auto"/>
        <w:rPr>
          <w:rFonts w:ascii="Times New Roman" w:hAnsi="Times New Roman" w:cs="Times New Roman"/>
          <w:color w:val="333333"/>
          <w:sz w:val="24"/>
          <w:szCs w:val="24"/>
          <w:shd w:val="clear" w:color="auto" w:fill="FFFFFF"/>
        </w:rPr>
      </w:pPr>
      <w:hyperlink r:id="rId97" w:tgtFrame="_blank" w:history="1">
        <w:r w:rsidR="0096220E" w:rsidRPr="0096220E">
          <w:rPr>
            <w:rStyle w:val="a9"/>
            <w:rFonts w:ascii="Times New Roman" w:hAnsi="Times New Roman" w:cs="Times New Roman"/>
            <w:color w:val="000000"/>
            <w:sz w:val="24"/>
            <w:szCs w:val="24"/>
            <w:u w:val="none"/>
            <w:bdr w:val="none" w:sz="0" w:space="0" w:color="auto" w:frame="1"/>
          </w:rPr>
          <w:t>Halcyon Gallery</w:t>
        </w:r>
      </w:hyperlink>
      <w:r w:rsidR="0096220E" w:rsidRPr="0096220E">
        <w:rPr>
          <w:rFonts w:ascii="Times New Roman" w:hAnsi="Times New Roman" w:cs="Times New Roman"/>
          <w:color w:val="333333"/>
          <w:sz w:val="24"/>
          <w:szCs w:val="24"/>
          <w:bdr w:val="none" w:sz="0" w:space="0" w:color="auto" w:frame="1"/>
          <w:shd w:val="clear" w:color="auto" w:fill="FFFFFF"/>
        </w:rPr>
        <w:t> </w:t>
      </w:r>
      <w:r w:rsidR="0096220E" w:rsidRPr="0096220E">
        <w:rPr>
          <w:rFonts w:ascii="Times New Roman" w:hAnsi="Times New Roman" w:cs="Times New Roman"/>
          <w:color w:val="333333"/>
          <w:sz w:val="24"/>
          <w:szCs w:val="24"/>
          <w:shd w:val="clear" w:color="auto" w:fill="FFFFFF"/>
        </w:rPr>
        <w:t xml:space="preserve"> находится в начале и конце, возможно, самой дорогой улицы Лондона, заполненной дизайнерскими бутиками New Bond Street. Здесь выставляются работы художников но</w:t>
      </w:r>
      <w:r w:rsidR="002969EB">
        <w:rPr>
          <w:rFonts w:ascii="Times New Roman" w:hAnsi="Times New Roman" w:cs="Times New Roman"/>
          <w:color w:val="333333"/>
          <w:sz w:val="24"/>
          <w:szCs w:val="24"/>
          <w:shd w:val="clear" w:color="auto" w:fill="FFFFFF"/>
        </w:rPr>
        <w:t>вого и новейшего искусства.</w:t>
      </w:r>
    </w:p>
    <w:p w:rsidR="00B67503" w:rsidRDefault="002969EB" w:rsidP="00B67503">
      <w:pPr>
        <w:pStyle w:val="a3"/>
        <w:spacing w:line="360" w:lineRule="auto"/>
        <w:jc w:val="center"/>
        <w:rPr>
          <w:rFonts w:ascii="Times New Roman" w:hAnsi="Times New Roman" w:cs="Times New Roman"/>
          <w:sz w:val="28"/>
          <w:szCs w:val="28"/>
        </w:rPr>
      </w:pPr>
      <w:r>
        <w:rPr>
          <w:noProof/>
          <w:lang w:eastAsia="ru-RU"/>
        </w:rPr>
        <w:drawing>
          <wp:inline distT="0" distB="0" distL="0" distR="0" wp14:anchorId="716F4D51" wp14:editId="55F60134">
            <wp:extent cx="2371725" cy="1583128"/>
            <wp:effectExtent l="0" t="0" r="0" b="0"/>
            <wp:docPr id="15" name="Рисунок 15" descr="Our Story – Halcyon Gall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ur Story – Halcyon Gallery"/>
                    <pic:cNvPicPr>
                      <a:picLocks noChangeAspect="1" noChangeArrowheads="1"/>
                    </pic:cNvPicPr>
                  </pic:nvPicPr>
                  <pic:blipFill>
                    <a:blip r:embed="rId98" cstate="email">
                      <a:extLst>
                        <a:ext uri="{28A0092B-C50C-407E-A947-70E740481C1C}">
                          <a14:useLocalDpi xmlns:a14="http://schemas.microsoft.com/office/drawing/2010/main"/>
                        </a:ext>
                      </a:extLst>
                    </a:blip>
                    <a:srcRect/>
                    <a:stretch>
                      <a:fillRect/>
                    </a:stretch>
                  </pic:blipFill>
                  <pic:spPr bwMode="auto">
                    <a:xfrm>
                      <a:off x="0" y="0"/>
                      <a:ext cx="2391814" cy="1596538"/>
                    </a:xfrm>
                    <a:prstGeom prst="rect">
                      <a:avLst/>
                    </a:prstGeom>
                    <a:noFill/>
                    <a:ln>
                      <a:noFill/>
                    </a:ln>
                  </pic:spPr>
                </pic:pic>
              </a:graphicData>
            </a:graphic>
          </wp:inline>
        </w:drawing>
      </w:r>
    </w:p>
    <w:p w:rsidR="007F3015" w:rsidRPr="00B67503" w:rsidRDefault="007F3015" w:rsidP="00B67503">
      <w:pPr>
        <w:pStyle w:val="a3"/>
        <w:spacing w:line="360" w:lineRule="auto"/>
        <w:jc w:val="center"/>
        <w:rPr>
          <w:rFonts w:ascii="Times New Roman" w:hAnsi="Times New Roman" w:cs="Times New Roman"/>
          <w:color w:val="333333"/>
          <w:sz w:val="24"/>
          <w:szCs w:val="24"/>
          <w:shd w:val="clear" w:color="auto" w:fill="FFFFFF"/>
        </w:rPr>
      </w:pPr>
      <w:r>
        <w:rPr>
          <w:rFonts w:ascii="Times New Roman" w:hAnsi="Times New Roman" w:cs="Times New Roman"/>
          <w:sz w:val="28"/>
          <w:szCs w:val="28"/>
        </w:rPr>
        <w:lastRenderedPageBreak/>
        <w:t xml:space="preserve">2.Разработка тура </w:t>
      </w:r>
    </w:p>
    <w:p w:rsidR="007F3015" w:rsidRDefault="00164CA1" w:rsidP="00164CA1">
      <w:pPr>
        <w:pStyle w:val="a3"/>
        <w:spacing w:line="360" w:lineRule="auto"/>
        <w:rPr>
          <w:rFonts w:ascii="Times New Roman" w:hAnsi="Times New Roman" w:cs="Times New Roman"/>
          <w:sz w:val="24"/>
          <w:szCs w:val="24"/>
        </w:rPr>
      </w:pPr>
      <w:r w:rsidRPr="008167C9">
        <w:rPr>
          <w:rFonts w:ascii="Times New Roman" w:hAnsi="Times New Roman" w:cs="Times New Roman"/>
          <w:sz w:val="24"/>
          <w:szCs w:val="24"/>
        </w:rPr>
        <w:t xml:space="preserve">В данном туре будут представлены: максимально </w:t>
      </w:r>
      <w:r w:rsidR="008167C9">
        <w:rPr>
          <w:rFonts w:ascii="Times New Roman" w:hAnsi="Times New Roman" w:cs="Times New Roman"/>
          <w:sz w:val="24"/>
          <w:szCs w:val="24"/>
        </w:rPr>
        <w:t>удобный</w:t>
      </w:r>
      <w:r w:rsidR="008167C9" w:rsidRPr="008167C9">
        <w:rPr>
          <w:rFonts w:ascii="Times New Roman" w:hAnsi="Times New Roman" w:cs="Times New Roman"/>
          <w:sz w:val="24"/>
          <w:szCs w:val="24"/>
        </w:rPr>
        <w:t xml:space="preserve"> по расположению </w:t>
      </w:r>
      <w:r w:rsidR="008167C9">
        <w:rPr>
          <w:rFonts w:ascii="Times New Roman" w:hAnsi="Times New Roman" w:cs="Times New Roman"/>
          <w:sz w:val="24"/>
          <w:szCs w:val="24"/>
        </w:rPr>
        <w:t>вариант для проживания, способы добраться до достопримечательностей, места, где можно</w:t>
      </w:r>
      <w:r w:rsidR="00DB04FD">
        <w:rPr>
          <w:rFonts w:ascii="Times New Roman" w:hAnsi="Times New Roman" w:cs="Times New Roman"/>
          <w:sz w:val="24"/>
          <w:szCs w:val="24"/>
        </w:rPr>
        <w:t xml:space="preserve"> перекусить и общая сводка цен за 7 дней</w:t>
      </w:r>
      <w:r w:rsidR="005F02B2">
        <w:rPr>
          <w:rFonts w:ascii="Times New Roman" w:hAnsi="Times New Roman" w:cs="Times New Roman"/>
          <w:sz w:val="24"/>
          <w:szCs w:val="24"/>
        </w:rPr>
        <w:t xml:space="preserve"> </w:t>
      </w:r>
      <w:r w:rsidR="00DB04FD" w:rsidRPr="005F02B2">
        <w:rPr>
          <w:rFonts w:ascii="Times New Roman" w:hAnsi="Times New Roman" w:cs="Times New Roman"/>
          <w:sz w:val="24"/>
          <w:szCs w:val="24"/>
        </w:rPr>
        <w:t>(</w:t>
      </w:r>
      <w:r w:rsidR="00DB04FD">
        <w:rPr>
          <w:rFonts w:ascii="Times New Roman" w:hAnsi="Times New Roman" w:cs="Times New Roman"/>
          <w:sz w:val="24"/>
          <w:szCs w:val="24"/>
        </w:rPr>
        <w:t>Расчёт производится без учета перелета и дополнительных  трат)</w:t>
      </w:r>
      <w:r w:rsidR="005F02B2">
        <w:rPr>
          <w:rFonts w:ascii="Times New Roman" w:hAnsi="Times New Roman" w:cs="Times New Roman"/>
          <w:sz w:val="24"/>
          <w:szCs w:val="24"/>
        </w:rPr>
        <w:t>.</w:t>
      </w:r>
    </w:p>
    <w:p w:rsidR="00BB5ADC" w:rsidRPr="00BB5ADC" w:rsidRDefault="00BB5ADC" w:rsidP="00BB5ADC">
      <w:pPr>
        <w:pStyle w:val="a3"/>
        <w:spacing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Проживание </w:t>
      </w:r>
    </w:p>
    <w:p w:rsidR="00512310" w:rsidRDefault="00512310" w:rsidP="005F02B2">
      <w:pPr>
        <w:pStyle w:val="a3"/>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Достаточно известным среди туристов, удобным по местоположению и радующий своими ценами является отель </w:t>
      </w:r>
      <w:r w:rsidRPr="00512310">
        <w:rPr>
          <w:rFonts w:ascii="Times New Roman" w:hAnsi="Times New Roman" w:cs="Times New Roman"/>
          <w:sz w:val="24"/>
          <w:szCs w:val="24"/>
        </w:rPr>
        <w:t>Travelodge London Excel</w:t>
      </w:r>
      <w:r>
        <w:rPr>
          <w:rFonts w:ascii="Times New Roman" w:hAnsi="Times New Roman" w:cs="Times New Roman"/>
          <w:sz w:val="24"/>
          <w:szCs w:val="24"/>
        </w:rPr>
        <w:t>. 7 дней проживания в</w:t>
      </w:r>
      <w:r w:rsidR="00EF429D">
        <w:rPr>
          <w:rFonts w:ascii="Times New Roman" w:hAnsi="Times New Roman" w:cs="Times New Roman"/>
          <w:sz w:val="24"/>
          <w:szCs w:val="24"/>
        </w:rPr>
        <w:t xml:space="preserve"> это отеле выйдут в 126 фунтов стерлингов. Также помимо цены отель умеет удобное месторасположение, недалеко находятся автобусные остановки и метро. Отель окружают множество музеев, кафе и ресторанов. </w:t>
      </w:r>
    </w:p>
    <w:p w:rsidR="00BB5ADC" w:rsidRDefault="005F02B2" w:rsidP="00BB5ADC">
      <w:pPr>
        <w:pStyle w:val="a3"/>
        <w:spacing w:line="360" w:lineRule="auto"/>
        <w:jc w:val="center"/>
        <w:rPr>
          <w:rFonts w:ascii="Times New Roman" w:hAnsi="Times New Roman" w:cs="Times New Roman"/>
          <w:b/>
          <w:sz w:val="24"/>
          <w:szCs w:val="24"/>
        </w:rPr>
      </w:pPr>
      <w:r>
        <w:rPr>
          <w:rFonts w:ascii="Times New Roman" w:hAnsi="Times New Roman" w:cs="Times New Roman"/>
          <w:b/>
          <w:sz w:val="24"/>
          <w:szCs w:val="24"/>
        </w:rPr>
        <w:t>Питание</w:t>
      </w:r>
    </w:p>
    <w:p w:rsidR="00CF0BA6" w:rsidRPr="00BB5ADC" w:rsidRDefault="00EF429D" w:rsidP="00BB5ADC">
      <w:pPr>
        <w:pStyle w:val="a3"/>
        <w:spacing w:line="360" w:lineRule="auto"/>
        <w:rPr>
          <w:rFonts w:ascii="Times New Roman" w:hAnsi="Times New Roman" w:cs="Times New Roman"/>
          <w:b/>
          <w:sz w:val="24"/>
          <w:szCs w:val="24"/>
        </w:rPr>
      </w:pPr>
      <w:r w:rsidRPr="00BB5ADC">
        <w:rPr>
          <w:rFonts w:ascii="Times New Roman" w:hAnsi="Times New Roman" w:cs="Times New Roman"/>
          <w:sz w:val="24"/>
          <w:szCs w:val="24"/>
        </w:rPr>
        <w:t xml:space="preserve">Что касается еды, то, </w:t>
      </w:r>
      <w:r w:rsidR="00CF0BA6" w:rsidRPr="00BB5ADC">
        <w:rPr>
          <w:rFonts w:ascii="Times New Roman" w:hAnsi="Times New Roman" w:cs="Times New Roman"/>
          <w:sz w:val="24"/>
          <w:szCs w:val="24"/>
        </w:rPr>
        <w:t>в принципе в Лондоне можно найти недорогую еду,</w:t>
      </w:r>
      <w:r w:rsidR="00CF0BA6" w:rsidRPr="00BB5ADC">
        <w:rPr>
          <w:rFonts w:ascii="Times New Roman" w:hAnsi="Times New Roman" w:cs="Times New Roman"/>
          <w:color w:val="000000"/>
          <w:sz w:val="24"/>
          <w:szCs w:val="24"/>
        </w:rPr>
        <w:t xml:space="preserve"> для примера я привела </w:t>
      </w:r>
      <w:r w:rsidR="005F02B2" w:rsidRPr="005F02B2">
        <w:rPr>
          <w:rFonts w:ascii="Times New Roman" w:hAnsi="Times New Roman" w:cs="Times New Roman"/>
          <w:sz w:val="24"/>
          <w:szCs w:val="24"/>
        </w:rPr>
        <w:t xml:space="preserve">примерную стоимость самых популярных </w:t>
      </w:r>
      <w:r w:rsidR="00CF0BA6" w:rsidRPr="005F02B2">
        <w:rPr>
          <w:rFonts w:ascii="Times New Roman" w:hAnsi="Times New Roman" w:cs="Times New Roman"/>
          <w:sz w:val="24"/>
          <w:szCs w:val="24"/>
        </w:rPr>
        <w:t>продукт</w:t>
      </w:r>
      <w:r w:rsidR="005F02B2" w:rsidRPr="005F02B2">
        <w:rPr>
          <w:rFonts w:ascii="Times New Roman" w:hAnsi="Times New Roman" w:cs="Times New Roman"/>
          <w:sz w:val="24"/>
          <w:szCs w:val="24"/>
        </w:rPr>
        <w:t>ов</w:t>
      </w:r>
      <w:r w:rsidR="00CF0BA6" w:rsidRPr="00BB5ADC">
        <w:rPr>
          <w:rFonts w:ascii="Times New Roman" w:hAnsi="Times New Roman" w:cs="Times New Roman"/>
          <w:color w:val="000000"/>
          <w:sz w:val="24"/>
          <w:szCs w:val="24"/>
        </w:rPr>
        <w:t>:</w:t>
      </w:r>
    </w:p>
    <w:p w:rsidR="00CF0BA6" w:rsidRPr="00CF0BA6" w:rsidRDefault="00CF0BA6" w:rsidP="00BB5ADC">
      <w:pPr>
        <w:pStyle w:val="ac"/>
        <w:numPr>
          <w:ilvl w:val="0"/>
          <w:numId w:val="26"/>
        </w:numPr>
        <w:shd w:val="clear" w:color="auto" w:fill="FFFFFF"/>
        <w:spacing w:before="225" w:beforeAutospacing="0" w:after="0" w:afterAutospacing="0" w:line="285" w:lineRule="atLeast"/>
        <w:ind w:right="480"/>
        <w:textAlignment w:val="baseline"/>
        <w:rPr>
          <w:rFonts w:ascii="inherit" w:hAnsi="inherit" w:cs="Arial"/>
          <w:color w:val="000000"/>
        </w:rPr>
      </w:pPr>
      <w:r w:rsidRPr="00CF0BA6">
        <w:rPr>
          <w:rFonts w:ascii="inherit" w:hAnsi="inherit" w:cs="Arial"/>
          <w:color w:val="000000"/>
        </w:rPr>
        <w:t>Комплексный обед в кафе от 10 фунтов;</w:t>
      </w:r>
    </w:p>
    <w:p w:rsidR="00CF0BA6" w:rsidRPr="00CF0BA6" w:rsidRDefault="00CF0BA6" w:rsidP="00BB5ADC">
      <w:pPr>
        <w:numPr>
          <w:ilvl w:val="0"/>
          <w:numId w:val="26"/>
        </w:numPr>
        <w:shd w:val="clear" w:color="auto" w:fill="FFFFFF"/>
        <w:spacing w:after="0" w:line="375" w:lineRule="atLeast"/>
        <w:textAlignment w:val="baseline"/>
        <w:rPr>
          <w:rFonts w:ascii="inherit" w:eastAsia="Times New Roman" w:hAnsi="inherit" w:cs="Arial"/>
          <w:color w:val="000000"/>
          <w:sz w:val="24"/>
          <w:szCs w:val="24"/>
          <w:lang w:eastAsia="ru-RU"/>
        </w:rPr>
      </w:pPr>
      <w:r w:rsidRPr="00CF0BA6">
        <w:rPr>
          <w:rFonts w:ascii="inherit" w:eastAsia="Times New Roman" w:hAnsi="inherit" w:cs="Arial"/>
          <w:color w:val="000000"/>
          <w:sz w:val="24"/>
          <w:szCs w:val="24"/>
          <w:lang w:eastAsia="ru-RU"/>
        </w:rPr>
        <w:t>Сливочные сыры от 1, Чеддер 2,5 фунта за 250 г;</w:t>
      </w:r>
    </w:p>
    <w:p w:rsidR="00CF0BA6" w:rsidRPr="00CF0BA6" w:rsidRDefault="00CF0BA6" w:rsidP="00BB5ADC">
      <w:pPr>
        <w:numPr>
          <w:ilvl w:val="0"/>
          <w:numId w:val="26"/>
        </w:numPr>
        <w:shd w:val="clear" w:color="auto" w:fill="FFFFFF"/>
        <w:spacing w:after="0" w:line="375" w:lineRule="atLeast"/>
        <w:textAlignment w:val="baseline"/>
        <w:rPr>
          <w:rFonts w:ascii="inherit" w:eastAsia="Times New Roman" w:hAnsi="inherit" w:cs="Arial"/>
          <w:color w:val="000000"/>
          <w:sz w:val="24"/>
          <w:szCs w:val="24"/>
          <w:lang w:eastAsia="ru-RU"/>
        </w:rPr>
      </w:pPr>
      <w:r w:rsidRPr="00CF0BA6">
        <w:rPr>
          <w:rFonts w:ascii="inherit" w:eastAsia="Times New Roman" w:hAnsi="inherit" w:cs="Arial"/>
          <w:color w:val="000000"/>
          <w:sz w:val="24"/>
          <w:szCs w:val="24"/>
          <w:lang w:eastAsia="ru-RU"/>
        </w:rPr>
        <w:t>Самый дешевый хлеб тостовый от 0,6, выпечка от 0,75 за одну булочку;</w:t>
      </w:r>
    </w:p>
    <w:p w:rsidR="00CF0BA6" w:rsidRDefault="00CF0BA6" w:rsidP="00BB5ADC">
      <w:pPr>
        <w:numPr>
          <w:ilvl w:val="0"/>
          <w:numId w:val="26"/>
        </w:numPr>
        <w:shd w:val="clear" w:color="auto" w:fill="FFFFFF"/>
        <w:spacing w:after="0" w:line="375" w:lineRule="atLeast"/>
        <w:textAlignment w:val="baseline"/>
        <w:rPr>
          <w:rFonts w:ascii="inherit" w:eastAsia="Times New Roman" w:hAnsi="inherit" w:cs="Arial"/>
          <w:color w:val="000000"/>
          <w:sz w:val="24"/>
          <w:szCs w:val="24"/>
          <w:lang w:eastAsia="ru-RU"/>
        </w:rPr>
      </w:pPr>
      <w:r w:rsidRPr="00CF0BA6">
        <w:rPr>
          <w:rFonts w:ascii="inherit" w:eastAsia="Times New Roman" w:hAnsi="inherit" w:cs="Arial"/>
          <w:color w:val="000000"/>
          <w:sz w:val="24"/>
          <w:szCs w:val="24"/>
          <w:lang w:eastAsia="ru-RU"/>
        </w:rPr>
        <w:t>Вода минеральная около 1 за 1л.</w:t>
      </w:r>
    </w:p>
    <w:p w:rsidR="00BB5ADC" w:rsidRPr="00BB5ADC" w:rsidRDefault="00BB5ADC" w:rsidP="00BB5ADC">
      <w:pPr>
        <w:shd w:val="clear" w:color="auto" w:fill="FFFFFF"/>
        <w:spacing w:after="0" w:line="375" w:lineRule="atLeast"/>
        <w:jc w:val="center"/>
        <w:textAlignment w:val="baseline"/>
        <w:rPr>
          <w:rFonts w:ascii="inherit" w:eastAsia="Times New Roman" w:hAnsi="inherit" w:cs="Arial"/>
          <w:b/>
          <w:color w:val="000000"/>
          <w:sz w:val="24"/>
          <w:szCs w:val="24"/>
          <w:lang w:eastAsia="ru-RU"/>
        </w:rPr>
      </w:pPr>
      <w:r>
        <w:rPr>
          <w:rFonts w:ascii="inherit" w:eastAsia="Times New Roman" w:hAnsi="inherit" w:cs="Arial"/>
          <w:b/>
          <w:color w:val="000000"/>
          <w:sz w:val="24"/>
          <w:szCs w:val="24"/>
          <w:lang w:eastAsia="ru-RU"/>
        </w:rPr>
        <w:t xml:space="preserve">Достопримечательности </w:t>
      </w:r>
    </w:p>
    <w:p w:rsidR="00CF0BA6" w:rsidRDefault="00CF0BA6" w:rsidP="00CF0BA6">
      <w:pPr>
        <w:shd w:val="clear" w:color="auto" w:fill="FFFFFF"/>
        <w:spacing w:after="0" w:line="375" w:lineRule="atLeast"/>
        <w:textAlignment w:val="baseline"/>
        <w:rPr>
          <w:rFonts w:ascii="inherit" w:eastAsia="Times New Roman" w:hAnsi="inherit" w:cs="Arial"/>
          <w:color w:val="000000"/>
          <w:sz w:val="24"/>
          <w:szCs w:val="24"/>
          <w:lang w:eastAsia="ru-RU"/>
        </w:rPr>
      </w:pPr>
      <w:r>
        <w:rPr>
          <w:rFonts w:ascii="inherit" w:eastAsia="Times New Roman" w:hAnsi="inherit" w:cs="Arial"/>
          <w:color w:val="000000"/>
          <w:sz w:val="24"/>
          <w:szCs w:val="24"/>
          <w:lang w:eastAsia="ru-RU"/>
        </w:rPr>
        <w:t>Многие достопримечательности, которые собраны в моем переч</w:t>
      </w:r>
      <w:r w:rsidR="006A0922">
        <w:rPr>
          <w:rFonts w:ascii="inherit" w:eastAsia="Times New Roman" w:hAnsi="inherit" w:cs="Arial"/>
          <w:color w:val="000000"/>
          <w:sz w:val="24"/>
          <w:szCs w:val="24"/>
          <w:lang w:eastAsia="ru-RU"/>
        </w:rPr>
        <w:t xml:space="preserve">не имеют свободный вход, </w:t>
      </w:r>
      <w:r w:rsidR="00BB5ADC">
        <w:rPr>
          <w:rFonts w:ascii="inherit" w:eastAsia="Times New Roman" w:hAnsi="inherit" w:cs="Arial"/>
          <w:color w:val="000000"/>
          <w:sz w:val="24"/>
          <w:szCs w:val="24"/>
          <w:lang w:eastAsia="ru-RU"/>
        </w:rPr>
        <w:t>за некоторым исключением, поэтому на посещение всех мест и достопримечательностей вы потратите 34 фунта</w:t>
      </w:r>
      <w:r w:rsidR="005F02B2">
        <w:rPr>
          <w:rFonts w:ascii="inherit" w:eastAsia="Times New Roman" w:hAnsi="inherit" w:cs="Arial"/>
          <w:color w:val="000000"/>
          <w:sz w:val="24"/>
          <w:szCs w:val="24"/>
          <w:lang w:eastAsia="ru-RU"/>
        </w:rPr>
        <w:t>.</w:t>
      </w:r>
    </w:p>
    <w:p w:rsidR="003958CD" w:rsidRDefault="003958CD" w:rsidP="003958CD">
      <w:pPr>
        <w:shd w:val="clear" w:color="auto" w:fill="FFFFFF"/>
        <w:spacing w:after="0" w:line="375" w:lineRule="atLeast"/>
        <w:jc w:val="center"/>
        <w:textAlignment w:val="baseline"/>
        <w:rPr>
          <w:rFonts w:ascii="inherit" w:eastAsia="Times New Roman" w:hAnsi="inherit" w:cs="Arial"/>
          <w:b/>
          <w:color w:val="000000"/>
          <w:sz w:val="24"/>
          <w:szCs w:val="24"/>
          <w:lang w:eastAsia="ru-RU"/>
        </w:rPr>
      </w:pPr>
      <w:r>
        <w:rPr>
          <w:rFonts w:ascii="inherit" w:eastAsia="Times New Roman" w:hAnsi="inherit" w:cs="Arial"/>
          <w:b/>
          <w:color w:val="000000"/>
          <w:sz w:val="24"/>
          <w:szCs w:val="24"/>
          <w:lang w:eastAsia="ru-RU"/>
        </w:rPr>
        <w:t>Транспорт</w:t>
      </w:r>
    </w:p>
    <w:p w:rsidR="003958CD" w:rsidRPr="003958CD" w:rsidRDefault="003958CD" w:rsidP="003958CD">
      <w:pPr>
        <w:pStyle w:val="4"/>
        <w:shd w:val="clear" w:color="auto" w:fill="FFFFFF"/>
        <w:spacing w:before="300" w:after="300"/>
        <w:jc w:val="both"/>
        <w:rPr>
          <w:rFonts w:ascii="Times New Roman" w:hAnsi="Times New Roman" w:cs="Times New Roman"/>
          <w:i w:val="0"/>
          <w:color w:val="auto"/>
          <w:sz w:val="24"/>
          <w:szCs w:val="24"/>
          <w:shd w:val="clear" w:color="auto" w:fill="FFFFFF"/>
        </w:rPr>
      </w:pPr>
      <w:r>
        <w:rPr>
          <w:rFonts w:ascii="Times New Roman" w:hAnsi="Times New Roman" w:cs="Times New Roman"/>
          <w:i w:val="0"/>
          <w:color w:val="414040"/>
          <w:sz w:val="24"/>
          <w:szCs w:val="24"/>
        </w:rPr>
        <w:t xml:space="preserve">Для выгодного передвижения по Лондону стоит оформить </w:t>
      </w:r>
      <w:r w:rsidRPr="003958CD">
        <w:rPr>
          <w:rFonts w:ascii="Times New Roman" w:hAnsi="Times New Roman" w:cs="Times New Roman"/>
          <w:i w:val="0"/>
          <w:color w:val="414040"/>
          <w:sz w:val="24"/>
          <w:szCs w:val="24"/>
        </w:rPr>
        <w:t>Travelcard</w:t>
      </w:r>
      <w:r>
        <w:rPr>
          <w:rFonts w:ascii="Times New Roman" w:hAnsi="Times New Roman" w:cs="Times New Roman"/>
          <w:i w:val="0"/>
          <w:color w:val="414040"/>
          <w:sz w:val="24"/>
          <w:szCs w:val="24"/>
        </w:rPr>
        <w:t>. Эта карта</w:t>
      </w:r>
      <w:r>
        <w:rPr>
          <w:rFonts w:ascii="Times New Roman" w:hAnsi="Times New Roman" w:cs="Times New Roman"/>
          <w:color w:val="414040"/>
          <w:sz w:val="24"/>
          <w:szCs w:val="24"/>
        </w:rPr>
        <w:t xml:space="preserve"> </w:t>
      </w:r>
      <w:r w:rsidRPr="003958CD">
        <w:rPr>
          <w:rFonts w:ascii="Times New Roman" w:hAnsi="Times New Roman" w:cs="Times New Roman"/>
          <w:i w:val="0"/>
          <w:color w:val="414040"/>
          <w:sz w:val="24"/>
          <w:szCs w:val="24"/>
        </w:rPr>
        <w:t>дает владельцу право совершать неограниченное количество поездок в любое время на автобусе, метро, ​​трамвае, DLR, надземном метро, ​​TfL Rail и National Rail в Лондоне. Ее стоимость определяется тарифами транспортных зон, в пределах которых планируется передвижение. Чем больше транспортных зон будет задействовано, тем дороже обойдется Travelcard.</w:t>
      </w:r>
      <w:r>
        <w:rPr>
          <w:rFonts w:ascii="Times New Roman" w:hAnsi="Times New Roman" w:cs="Times New Roman"/>
          <w:i w:val="0"/>
          <w:color w:val="414040"/>
          <w:sz w:val="24"/>
          <w:szCs w:val="24"/>
        </w:rPr>
        <w:t xml:space="preserve"> </w:t>
      </w:r>
      <w:r w:rsidRPr="003958CD">
        <w:rPr>
          <w:rFonts w:ascii="Times New Roman" w:hAnsi="Times New Roman" w:cs="Times New Roman"/>
          <w:i w:val="0"/>
          <w:color w:val="414040"/>
          <w:sz w:val="24"/>
          <w:szCs w:val="24"/>
          <w:shd w:val="clear" w:color="auto" w:fill="FFFFFF"/>
        </w:rPr>
        <w:t>Travelcard на н</w:t>
      </w:r>
      <w:r>
        <w:rPr>
          <w:rFonts w:ascii="Times New Roman" w:hAnsi="Times New Roman" w:cs="Times New Roman"/>
          <w:i w:val="0"/>
          <w:color w:val="414040"/>
          <w:sz w:val="24"/>
          <w:szCs w:val="24"/>
          <w:shd w:val="clear" w:color="auto" w:fill="FFFFFF"/>
        </w:rPr>
        <w:t>еделю обойдется от £36</w:t>
      </w:r>
      <w:r w:rsidRPr="003958CD">
        <w:rPr>
          <w:rFonts w:ascii="Times New Roman" w:hAnsi="Times New Roman" w:cs="Times New Roman"/>
          <w:i w:val="0"/>
          <w:color w:val="414040"/>
          <w:sz w:val="24"/>
          <w:szCs w:val="24"/>
          <w:shd w:val="clear" w:color="auto" w:fill="FFFFFF"/>
        </w:rPr>
        <w:t>.</w:t>
      </w:r>
    </w:p>
    <w:p w:rsidR="00EF429D" w:rsidRPr="003958CD" w:rsidRDefault="00BB5ADC" w:rsidP="003958CD">
      <w:pPr>
        <w:pStyle w:val="4"/>
        <w:shd w:val="clear" w:color="auto" w:fill="FFFFFF"/>
        <w:spacing w:before="300" w:after="300"/>
        <w:jc w:val="both"/>
        <w:rPr>
          <w:rFonts w:ascii="Times New Roman" w:hAnsi="Times New Roman" w:cs="Times New Roman"/>
          <w:i w:val="0"/>
          <w:color w:val="auto"/>
          <w:sz w:val="24"/>
          <w:szCs w:val="24"/>
        </w:rPr>
      </w:pPr>
      <w:r w:rsidRPr="003958CD">
        <w:rPr>
          <w:rFonts w:ascii="Times New Roman" w:hAnsi="Times New Roman" w:cs="Times New Roman"/>
          <w:i w:val="0"/>
          <w:color w:val="auto"/>
          <w:sz w:val="24"/>
          <w:szCs w:val="24"/>
        </w:rPr>
        <w:t>Обща</w:t>
      </w:r>
      <w:r w:rsidR="003958CD">
        <w:rPr>
          <w:rFonts w:ascii="Times New Roman" w:hAnsi="Times New Roman" w:cs="Times New Roman"/>
          <w:i w:val="0"/>
          <w:color w:val="auto"/>
          <w:sz w:val="24"/>
          <w:szCs w:val="24"/>
        </w:rPr>
        <w:t xml:space="preserve">я стоимость </w:t>
      </w:r>
      <w:r w:rsidRPr="003958CD">
        <w:rPr>
          <w:rFonts w:ascii="Times New Roman" w:hAnsi="Times New Roman" w:cs="Times New Roman"/>
          <w:i w:val="0"/>
          <w:color w:val="auto"/>
          <w:sz w:val="24"/>
          <w:szCs w:val="24"/>
        </w:rPr>
        <w:t>т</w:t>
      </w:r>
      <w:r w:rsidR="003958CD">
        <w:rPr>
          <w:rFonts w:ascii="Times New Roman" w:hAnsi="Times New Roman" w:cs="Times New Roman"/>
          <w:i w:val="0"/>
          <w:color w:val="auto"/>
          <w:sz w:val="24"/>
          <w:szCs w:val="24"/>
        </w:rPr>
        <w:t>ура, без учета перелетов,</w:t>
      </w:r>
      <w:r w:rsidR="003958CD" w:rsidRPr="003958CD">
        <w:rPr>
          <w:rFonts w:ascii="Times New Roman" w:hAnsi="Times New Roman" w:cs="Times New Roman"/>
          <w:i w:val="0"/>
          <w:color w:val="auto"/>
          <w:sz w:val="24"/>
          <w:szCs w:val="24"/>
        </w:rPr>
        <w:t xml:space="preserve"> </w:t>
      </w:r>
      <w:r w:rsidR="005F02B2">
        <w:rPr>
          <w:rFonts w:ascii="Times New Roman" w:hAnsi="Times New Roman" w:cs="Times New Roman"/>
          <w:i w:val="0"/>
          <w:color w:val="auto"/>
          <w:sz w:val="24"/>
          <w:szCs w:val="24"/>
        </w:rPr>
        <w:t>составляет</w:t>
      </w:r>
      <w:r w:rsidR="003958CD" w:rsidRPr="003958CD">
        <w:rPr>
          <w:rFonts w:ascii="Times New Roman" w:hAnsi="Times New Roman" w:cs="Times New Roman"/>
          <w:i w:val="0"/>
          <w:color w:val="auto"/>
          <w:sz w:val="24"/>
          <w:szCs w:val="24"/>
        </w:rPr>
        <w:t xml:space="preserve"> 296 фунтов (30317 рублей)</w:t>
      </w:r>
      <w:r w:rsidR="005F02B2">
        <w:rPr>
          <w:rFonts w:ascii="Times New Roman" w:hAnsi="Times New Roman" w:cs="Times New Roman"/>
          <w:i w:val="0"/>
          <w:color w:val="auto"/>
          <w:sz w:val="24"/>
          <w:szCs w:val="24"/>
        </w:rPr>
        <w:t>.</w:t>
      </w:r>
    </w:p>
    <w:p w:rsidR="00512310" w:rsidRPr="003958CD" w:rsidRDefault="00512310" w:rsidP="00164CA1">
      <w:pPr>
        <w:pStyle w:val="a3"/>
        <w:spacing w:line="360" w:lineRule="auto"/>
        <w:rPr>
          <w:rFonts w:ascii="Times New Roman" w:hAnsi="Times New Roman" w:cs="Times New Roman"/>
          <w:sz w:val="24"/>
          <w:szCs w:val="24"/>
        </w:rPr>
      </w:pPr>
    </w:p>
    <w:p w:rsidR="00F01223" w:rsidRPr="00DB04FD" w:rsidRDefault="00F01223" w:rsidP="00164CA1">
      <w:pPr>
        <w:pStyle w:val="a3"/>
        <w:spacing w:line="360" w:lineRule="auto"/>
        <w:rPr>
          <w:rFonts w:ascii="Times New Roman" w:hAnsi="Times New Roman" w:cs="Times New Roman"/>
          <w:sz w:val="24"/>
          <w:szCs w:val="24"/>
        </w:rPr>
      </w:pPr>
    </w:p>
    <w:p w:rsidR="007F3015" w:rsidRDefault="007F3015" w:rsidP="00643330">
      <w:pPr>
        <w:pStyle w:val="a3"/>
        <w:spacing w:line="360" w:lineRule="auto"/>
        <w:jc w:val="center"/>
        <w:rPr>
          <w:rFonts w:ascii="Times New Roman" w:hAnsi="Times New Roman" w:cs="Times New Roman"/>
          <w:sz w:val="28"/>
          <w:szCs w:val="28"/>
        </w:rPr>
      </w:pPr>
    </w:p>
    <w:p w:rsidR="00B67503" w:rsidRDefault="00B67503" w:rsidP="00B67503">
      <w:pPr>
        <w:pStyle w:val="a3"/>
        <w:spacing w:line="360" w:lineRule="auto"/>
        <w:rPr>
          <w:rFonts w:ascii="Times New Roman" w:hAnsi="Times New Roman" w:cs="Times New Roman"/>
          <w:sz w:val="28"/>
          <w:szCs w:val="28"/>
        </w:rPr>
      </w:pPr>
    </w:p>
    <w:p w:rsidR="00947B58" w:rsidRPr="005F02B2" w:rsidRDefault="00B67503" w:rsidP="00B67503">
      <w:pPr>
        <w:pStyle w:val="a3"/>
        <w:spacing w:line="360" w:lineRule="auto"/>
        <w:jc w:val="center"/>
        <w:rPr>
          <w:rFonts w:ascii="Times New Roman" w:hAnsi="Times New Roman" w:cs="Times New Roman"/>
          <w:b/>
          <w:bCs/>
          <w:sz w:val="28"/>
          <w:szCs w:val="28"/>
        </w:rPr>
      </w:pPr>
      <w:r w:rsidRPr="005F02B2">
        <w:rPr>
          <w:rFonts w:ascii="Times New Roman" w:hAnsi="Times New Roman" w:cs="Times New Roman"/>
          <w:b/>
          <w:bCs/>
          <w:sz w:val="28"/>
          <w:szCs w:val="28"/>
        </w:rPr>
        <w:lastRenderedPageBreak/>
        <w:t>3</w:t>
      </w:r>
      <w:r w:rsidR="0040193D" w:rsidRPr="005F02B2">
        <w:rPr>
          <w:rFonts w:ascii="Times New Roman" w:hAnsi="Times New Roman" w:cs="Times New Roman"/>
          <w:b/>
          <w:bCs/>
          <w:sz w:val="28"/>
          <w:szCs w:val="28"/>
        </w:rPr>
        <w:t>.</w:t>
      </w:r>
      <w:r w:rsidR="005F02B2">
        <w:rPr>
          <w:rFonts w:ascii="Times New Roman" w:hAnsi="Times New Roman" w:cs="Times New Roman"/>
          <w:b/>
          <w:bCs/>
          <w:sz w:val="28"/>
          <w:szCs w:val="28"/>
        </w:rPr>
        <w:t xml:space="preserve"> </w:t>
      </w:r>
      <w:r w:rsidR="0096220E" w:rsidRPr="005F02B2">
        <w:rPr>
          <w:rFonts w:ascii="Times New Roman" w:hAnsi="Times New Roman" w:cs="Times New Roman"/>
          <w:b/>
          <w:bCs/>
          <w:sz w:val="28"/>
          <w:szCs w:val="28"/>
        </w:rPr>
        <w:t>Создан</w:t>
      </w:r>
      <w:r w:rsidR="00D55376" w:rsidRPr="005F02B2">
        <w:rPr>
          <w:rFonts w:ascii="Times New Roman" w:hAnsi="Times New Roman" w:cs="Times New Roman"/>
          <w:b/>
          <w:bCs/>
          <w:sz w:val="28"/>
          <w:szCs w:val="28"/>
        </w:rPr>
        <w:t>ие интерактивной</w:t>
      </w:r>
      <w:r w:rsidR="0096220E" w:rsidRPr="005F02B2">
        <w:rPr>
          <w:rFonts w:ascii="Times New Roman" w:hAnsi="Times New Roman" w:cs="Times New Roman"/>
          <w:b/>
          <w:bCs/>
          <w:sz w:val="28"/>
          <w:szCs w:val="28"/>
        </w:rPr>
        <w:t xml:space="preserve"> карты</w:t>
      </w:r>
    </w:p>
    <w:p w:rsidR="00947B58" w:rsidRDefault="005F02B2" w:rsidP="00947B58">
      <w:pPr>
        <w:pStyle w:val="a3"/>
        <w:spacing w:line="360" w:lineRule="auto"/>
        <w:rPr>
          <w:rFonts w:ascii="Times New Roman" w:hAnsi="Times New Roman" w:cs="Times New Roman"/>
          <w:sz w:val="24"/>
          <w:szCs w:val="24"/>
        </w:rPr>
      </w:pPr>
      <w:r>
        <w:rPr>
          <w:rFonts w:ascii="Times New Roman" w:hAnsi="Times New Roman" w:cs="Times New Roman"/>
          <w:sz w:val="24"/>
          <w:szCs w:val="24"/>
        </w:rPr>
        <w:t>П</w:t>
      </w:r>
      <w:r w:rsidR="00947B58" w:rsidRPr="00AA0D58">
        <w:rPr>
          <w:rFonts w:ascii="Times New Roman" w:hAnsi="Times New Roman" w:cs="Times New Roman"/>
          <w:sz w:val="24"/>
          <w:szCs w:val="24"/>
        </w:rPr>
        <w:t xml:space="preserve">родукт </w:t>
      </w:r>
      <w:r>
        <w:rPr>
          <w:rFonts w:ascii="Times New Roman" w:hAnsi="Times New Roman" w:cs="Times New Roman"/>
          <w:sz w:val="24"/>
          <w:szCs w:val="24"/>
        </w:rPr>
        <w:t>моего</w:t>
      </w:r>
      <w:r w:rsidR="00947B58" w:rsidRPr="00AA0D58">
        <w:rPr>
          <w:rFonts w:ascii="Times New Roman" w:hAnsi="Times New Roman" w:cs="Times New Roman"/>
          <w:sz w:val="24"/>
          <w:szCs w:val="24"/>
        </w:rPr>
        <w:t xml:space="preserve"> проекта </w:t>
      </w:r>
      <w:r>
        <w:rPr>
          <w:rFonts w:ascii="Times New Roman" w:hAnsi="Times New Roman" w:cs="Times New Roman"/>
          <w:sz w:val="24"/>
          <w:szCs w:val="24"/>
        </w:rPr>
        <w:t xml:space="preserve">- </w:t>
      </w:r>
      <w:r w:rsidR="003958CD">
        <w:rPr>
          <w:rFonts w:ascii="Times New Roman" w:hAnsi="Times New Roman" w:cs="Times New Roman"/>
          <w:sz w:val="24"/>
          <w:szCs w:val="24"/>
        </w:rPr>
        <w:t>интерактивн</w:t>
      </w:r>
      <w:r>
        <w:rPr>
          <w:rFonts w:ascii="Times New Roman" w:hAnsi="Times New Roman" w:cs="Times New Roman"/>
          <w:sz w:val="24"/>
          <w:szCs w:val="24"/>
        </w:rPr>
        <w:t>ая</w:t>
      </w:r>
      <w:r w:rsidR="0096220E">
        <w:rPr>
          <w:rFonts w:ascii="Times New Roman" w:hAnsi="Times New Roman" w:cs="Times New Roman"/>
          <w:sz w:val="24"/>
          <w:szCs w:val="24"/>
        </w:rPr>
        <w:t xml:space="preserve"> карт</w:t>
      </w:r>
      <w:r>
        <w:rPr>
          <w:rFonts w:ascii="Times New Roman" w:hAnsi="Times New Roman" w:cs="Times New Roman"/>
          <w:sz w:val="24"/>
          <w:szCs w:val="24"/>
        </w:rPr>
        <w:t>а</w:t>
      </w:r>
      <w:r w:rsidR="0096220E">
        <w:rPr>
          <w:rFonts w:ascii="Times New Roman" w:hAnsi="Times New Roman" w:cs="Times New Roman"/>
          <w:sz w:val="24"/>
          <w:szCs w:val="24"/>
        </w:rPr>
        <w:t xml:space="preserve">, в которой </w:t>
      </w:r>
      <w:r w:rsidR="00947B58" w:rsidRPr="00AA0D58">
        <w:rPr>
          <w:rFonts w:ascii="Times New Roman" w:hAnsi="Times New Roman" w:cs="Times New Roman"/>
          <w:sz w:val="24"/>
          <w:szCs w:val="24"/>
        </w:rPr>
        <w:t>собра</w:t>
      </w:r>
      <w:r w:rsidR="003958CD">
        <w:rPr>
          <w:rFonts w:ascii="Times New Roman" w:hAnsi="Times New Roman" w:cs="Times New Roman"/>
          <w:sz w:val="24"/>
          <w:szCs w:val="24"/>
        </w:rPr>
        <w:t>ны локации интересных достопримечательностей</w:t>
      </w:r>
      <w:r w:rsidR="0096220E">
        <w:rPr>
          <w:rFonts w:ascii="Times New Roman" w:hAnsi="Times New Roman" w:cs="Times New Roman"/>
          <w:sz w:val="24"/>
          <w:szCs w:val="24"/>
        </w:rPr>
        <w:t>.</w:t>
      </w:r>
    </w:p>
    <w:p w:rsidR="003958CD" w:rsidRPr="00AA0D58" w:rsidRDefault="0073461B" w:rsidP="00947B58">
      <w:pPr>
        <w:pStyle w:val="a3"/>
        <w:spacing w:line="360" w:lineRule="auto"/>
        <w:rPr>
          <w:rFonts w:ascii="Times New Roman" w:hAnsi="Times New Roman" w:cs="Times New Roman"/>
          <w:sz w:val="24"/>
          <w:szCs w:val="24"/>
        </w:rPr>
      </w:pPr>
      <w:hyperlink r:id="rId99" w:history="1">
        <w:r w:rsidR="005F02B2" w:rsidRPr="00E07C4E">
          <w:rPr>
            <w:rStyle w:val="a9"/>
            <w:rFonts w:ascii="Times New Roman" w:hAnsi="Times New Roman" w:cs="Times New Roman"/>
            <w:sz w:val="24"/>
            <w:szCs w:val="24"/>
          </w:rPr>
          <w:t>https://www.google.com/maps/d/edit?mid=1fsPzMHRFoGRP5eM1C9Nl3ujtuIZ_9zI&amp;usp=sharing</w:t>
        </w:r>
      </w:hyperlink>
      <w:r w:rsidR="005F02B2">
        <w:rPr>
          <w:rFonts w:ascii="Times New Roman" w:hAnsi="Times New Roman" w:cs="Times New Roman"/>
          <w:sz w:val="24"/>
          <w:szCs w:val="24"/>
        </w:rPr>
        <w:t xml:space="preserve"> </w:t>
      </w:r>
    </w:p>
    <w:p w:rsidR="00947B58" w:rsidRDefault="00A723E8" w:rsidP="00947B58">
      <w:pPr>
        <w:pStyle w:val="a3"/>
        <w:spacing w:line="360" w:lineRule="auto"/>
        <w:rPr>
          <w:rFonts w:ascii="Times New Roman" w:hAnsi="Times New Roman" w:cs="Times New Roman"/>
          <w:sz w:val="28"/>
          <w:szCs w:val="28"/>
        </w:rPr>
      </w:pPr>
      <w:r>
        <w:rPr>
          <w:rFonts w:ascii="Times New Roman" w:hAnsi="Times New Roman" w:cs="Times New Roman"/>
          <w:sz w:val="28"/>
          <w:szCs w:val="28"/>
        </w:rPr>
        <w:t xml:space="preserve"> </w:t>
      </w:r>
      <w:r w:rsidR="00B33588">
        <w:rPr>
          <w:noProof/>
          <w:lang w:eastAsia="ru-RU"/>
        </w:rPr>
        <w:drawing>
          <wp:inline distT="0" distB="0" distL="0" distR="0" wp14:anchorId="7EC8240E" wp14:editId="625A4FC9">
            <wp:extent cx="5939790" cy="3339465"/>
            <wp:effectExtent l="0" t="0" r="3810" b="0"/>
            <wp:docPr id="10243" name="Рисунок 1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cstate="email">
                      <a:extLst>
                        <a:ext uri="{28A0092B-C50C-407E-A947-70E740481C1C}">
                          <a14:useLocalDpi xmlns:a14="http://schemas.microsoft.com/office/drawing/2010/main"/>
                        </a:ext>
                      </a:extLst>
                    </a:blip>
                    <a:stretch>
                      <a:fillRect/>
                    </a:stretch>
                  </pic:blipFill>
                  <pic:spPr>
                    <a:xfrm>
                      <a:off x="0" y="0"/>
                      <a:ext cx="5939790" cy="3339465"/>
                    </a:xfrm>
                    <a:prstGeom prst="rect">
                      <a:avLst/>
                    </a:prstGeom>
                  </pic:spPr>
                </pic:pic>
              </a:graphicData>
            </a:graphic>
          </wp:inline>
        </w:drawing>
      </w: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947B58" w:rsidRDefault="00947B58" w:rsidP="00947B58">
      <w:pPr>
        <w:pStyle w:val="a3"/>
        <w:spacing w:line="360" w:lineRule="auto"/>
        <w:rPr>
          <w:rFonts w:ascii="Times New Roman" w:hAnsi="Times New Roman" w:cs="Times New Roman"/>
          <w:sz w:val="28"/>
          <w:szCs w:val="28"/>
        </w:rPr>
      </w:pPr>
    </w:p>
    <w:p w:rsidR="00A723E8" w:rsidRDefault="00A723E8" w:rsidP="00A723E8">
      <w:pPr>
        <w:pStyle w:val="a3"/>
        <w:spacing w:line="360" w:lineRule="auto"/>
        <w:rPr>
          <w:rFonts w:ascii="Times New Roman" w:hAnsi="Times New Roman" w:cs="Times New Roman"/>
          <w:sz w:val="28"/>
          <w:szCs w:val="28"/>
        </w:rPr>
      </w:pPr>
    </w:p>
    <w:p w:rsidR="00B67503" w:rsidRDefault="00B67503" w:rsidP="00A723E8">
      <w:pPr>
        <w:pStyle w:val="a3"/>
        <w:spacing w:line="360" w:lineRule="auto"/>
        <w:jc w:val="center"/>
        <w:rPr>
          <w:rFonts w:ascii="Times New Roman" w:hAnsi="Times New Roman" w:cs="Times New Roman"/>
          <w:sz w:val="28"/>
          <w:szCs w:val="28"/>
        </w:rPr>
      </w:pPr>
    </w:p>
    <w:p w:rsidR="00B67503" w:rsidRDefault="00B67503" w:rsidP="00A723E8">
      <w:pPr>
        <w:pStyle w:val="a3"/>
        <w:spacing w:line="360" w:lineRule="auto"/>
        <w:jc w:val="center"/>
        <w:rPr>
          <w:rFonts w:ascii="Times New Roman" w:hAnsi="Times New Roman" w:cs="Times New Roman"/>
          <w:sz w:val="28"/>
          <w:szCs w:val="28"/>
        </w:rPr>
      </w:pPr>
    </w:p>
    <w:p w:rsidR="00B33588" w:rsidRDefault="00B33588" w:rsidP="00B33588">
      <w:pPr>
        <w:pStyle w:val="a3"/>
        <w:spacing w:line="360" w:lineRule="auto"/>
        <w:rPr>
          <w:rFonts w:ascii="Times New Roman" w:hAnsi="Times New Roman" w:cs="Times New Roman"/>
          <w:sz w:val="28"/>
          <w:szCs w:val="28"/>
        </w:rPr>
      </w:pPr>
    </w:p>
    <w:p w:rsidR="00947B58" w:rsidRDefault="00B67503" w:rsidP="00B33588">
      <w:pPr>
        <w:pStyle w:val="a3"/>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4</w:t>
      </w:r>
      <w:r w:rsidR="00AA0D58">
        <w:rPr>
          <w:rFonts w:ascii="Times New Roman" w:hAnsi="Times New Roman" w:cs="Times New Roman"/>
          <w:sz w:val="28"/>
          <w:szCs w:val="28"/>
        </w:rPr>
        <w:t>.</w:t>
      </w:r>
      <w:r w:rsidR="00947B58" w:rsidRPr="00947B58">
        <w:rPr>
          <w:rFonts w:ascii="Times New Roman" w:hAnsi="Times New Roman" w:cs="Times New Roman"/>
          <w:sz w:val="28"/>
          <w:szCs w:val="28"/>
        </w:rPr>
        <w:t>Список использованных источников проектной работы</w:t>
      </w:r>
      <w:r w:rsidR="00545B92">
        <w:rPr>
          <w:rFonts w:ascii="Times New Roman" w:hAnsi="Times New Roman" w:cs="Times New Roman"/>
          <w:sz w:val="28"/>
          <w:szCs w:val="28"/>
        </w:rPr>
        <w:t>.</w:t>
      </w:r>
    </w:p>
    <w:p w:rsidR="00545B92" w:rsidRPr="00B67503" w:rsidRDefault="00AE40A0" w:rsidP="002B7FA6">
      <w:pPr>
        <w:pStyle w:val="a3"/>
        <w:numPr>
          <w:ilvl w:val="0"/>
          <w:numId w:val="15"/>
        </w:numPr>
        <w:spacing w:line="360" w:lineRule="auto"/>
        <w:rPr>
          <w:rFonts w:ascii="Times New Roman" w:hAnsi="Times New Roman" w:cs="Times New Roman"/>
          <w:sz w:val="24"/>
          <w:szCs w:val="24"/>
        </w:rPr>
      </w:pPr>
      <w:r>
        <w:rPr>
          <w:rFonts w:ascii="Times New Roman" w:hAnsi="Times New Roman" w:cs="Times New Roman"/>
          <w:sz w:val="24"/>
          <w:szCs w:val="24"/>
        </w:rPr>
        <w:t xml:space="preserve">Чиптрип- Демпинг на туристической ниве </w:t>
      </w:r>
      <w:r w:rsidR="00B67503" w:rsidRPr="00B67503">
        <w:rPr>
          <w:rFonts w:ascii="Times New Roman" w:hAnsi="Times New Roman" w:cs="Times New Roman"/>
          <w:sz w:val="24"/>
          <w:szCs w:val="24"/>
        </w:rPr>
        <w:t xml:space="preserve">[Электронный ресурс] Режим доступа: </w:t>
      </w:r>
      <w:hyperlink r:id="rId101" w:history="1">
        <w:r w:rsidR="002B7FA6" w:rsidRPr="00B67503">
          <w:rPr>
            <w:rStyle w:val="a9"/>
            <w:rFonts w:ascii="Times New Roman" w:hAnsi="Times New Roman" w:cs="Times New Roman"/>
            <w:sz w:val="24"/>
            <w:szCs w:val="24"/>
          </w:rPr>
          <w:t>http://www.cheaptrip.ru/</w:t>
        </w:r>
      </w:hyperlink>
    </w:p>
    <w:p w:rsidR="002B7FA6" w:rsidRPr="00B67503" w:rsidRDefault="00AE40A0" w:rsidP="002B7FA6">
      <w:pPr>
        <w:pStyle w:val="a3"/>
        <w:numPr>
          <w:ilvl w:val="0"/>
          <w:numId w:val="15"/>
        </w:numPr>
        <w:spacing w:line="360" w:lineRule="auto"/>
        <w:rPr>
          <w:rFonts w:ascii="Times New Roman" w:hAnsi="Times New Roman" w:cs="Times New Roman"/>
          <w:sz w:val="24"/>
          <w:szCs w:val="24"/>
        </w:rPr>
      </w:pPr>
      <w:r>
        <w:rPr>
          <w:rFonts w:ascii="Times New Roman" w:hAnsi="Times New Roman" w:cs="Times New Roman"/>
          <w:sz w:val="24"/>
          <w:szCs w:val="24"/>
        </w:rPr>
        <w:t xml:space="preserve">Арт-гид по Лондону </w:t>
      </w:r>
      <w:r w:rsidR="00B67503" w:rsidRPr="00B67503">
        <w:rPr>
          <w:rFonts w:ascii="Times New Roman" w:hAnsi="Times New Roman" w:cs="Times New Roman"/>
          <w:sz w:val="24"/>
          <w:szCs w:val="24"/>
        </w:rPr>
        <w:t xml:space="preserve">[Электронный ресурс] Режим доступа: </w:t>
      </w:r>
      <w:hyperlink r:id="rId102" w:history="1">
        <w:r w:rsidR="002B7FA6" w:rsidRPr="00B67503">
          <w:rPr>
            <w:rStyle w:val="a9"/>
            <w:rFonts w:ascii="Times New Roman" w:hAnsi="Times New Roman" w:cs="Times New Roman"/>
            <w:sz w:val="24"/>
            <w:szCs w:val="24"/>
          </w:rPr>
          <w:t>https://34travel.me/post/london-artguide</w:t>
        </w:r>
      </w:hyperlink>
    </w:p>
    <w:p w:rsidR="002B7FA6" w:rsidRPr="00B67503" w:rsidRDefault="00AE40A0" w:rsidP="002B7FA6">
      <w:pPr>
        <w:pStyle w:val="a3"/>
        <w:numPr>
          <w:ilvl w:val="0"/>
          <w:numId w:val="15"/>
        </w:numPr>
        <w:spacing w:line="360" w:lineRule="auto"/>
        <w:rPr>
          <w:rStyle w:val="a9"/>
          <w:rFonts w:ascii="Times New Roman" w:hAnsi="Times New Roman" w:cs="Times New Roman"/>
          <w:color w:val="auto"/>
          <w:sz w:val="24"/>
          <w:szCs w:val="24"/>
          <w:u w:val="none"/>
        </w:rPr>
      </w:pPr>
      <w:r>
        <w:rPr>
          <w:rFonts w:ascii="Times New Roman" w:hAnsi="Times New Roman" w:cs="Times New Roman"/>
          <w:sz w:val="24"/>
          <w:szCs w:val="24"/>
          <w:lang w:val="en-US"/>
        </w:rPr>
        <w:t>Art</w:t>
      </w:r>
      <w:r w:rsidRPr="00AE40A0">
        <w:rPr>
          <w:rFonts w:ascii="Times New Roman" w:hAnsi="Times New Roman" w:cs="Times New Roman"/>
          <w:sz w:val="24"/>
          <w:szCs w:val="24"/>
        </w:rPr>
        <w:t xml:space="preserve"> </w:t>
      </w:r>
      <w:r>
        <w:rPr>
          <w:rFonts w:ascii="Times New Roman" w:hAnsi="Times New Roman" w:cs="Times New Roman"/>
          <w:sz w:val="24"/>
          <w:szCs w:val="24"/>
          <w:lang w:val="en-US"/>
        </w:rPr>
        <w:t>for</w:t>
      </w:r>
      <w:r w:rsidRPr="00AE40A0">
        <w:rPr>
          <w:rFonts w:ascii="Times New Roman" w:hAnsi="Times New Roman" w:cs="Times New Roman"/>
          <w:sz w:val="24"/>
          <w:szCs w:val="24"/>
        </w:rPr>
        <w:t xml:space="preserve"> </w:t>
      </w:r>
      <w:r>
        <w:rPr>
          <w:rFonts w:ascii="Times New Roman" w:hAnsi="Times New Roman" w:cs="Times New Roman"/>
          <w:sz w:val="24"/>
          <w:szCs w:val="24"/>
          <w:lang w:val="en-US"/>
        </w:rPr>
        <w:t>introvert</w:t>
      </w:r>
      <w:r w:rsidRPr="00AE40A0">
        <w:rPr>
          <w:rFonts w:ascii="Times New Roman" w:hAnsi="Times New Roman" w:cs="Times New Roman"/>
          <w:sz w:val="24"/>
          <w:szCs w:val="24"/>
        </w:rPr>
        <w:t xml:space="preserve"> </w:t>
      </w:r>
      <w:r w:rsidR="00B67503" w:rsidRPr="00B67503">
        <w:rPr>
          <w:rFonts w:ascii="Times New Roman" w:hAnsi="Times New Roman" w:cs="Times New Roman"/>
          <w:sz w:val="24"/>
          <w:szCs w:val="24"/>
        </w:rPr>
        <w:t xml:space="preserve">[Электронный ресурс] Режим доступа: </w:t>
      </w:r>
      <w:hyperlink r:id="rId103" w:history="1">
        <w:r w:rsidR="002B7FA6" w:rsidRPr="00B67503">
          <w:rPr>
            <w:rStyle w:val="a9"/>
            <w:rFonts w:ascii="Times New Roman" w:hAnsi="Times New Roman" w:cs="Times New Roman"/>
            <w:sz w:val="24"/>
            <w:szCs w:val="24"/>
          </w:rPr>
          <w:t>https://online.artforintrovert.ru/</w:t>
        </w:r>
      </w:hyperlink>
    </w:p>
    <w:p w:rsidR="00CE488C" w:rsidRPr="00B67503" w:rsidRDefault="00AE40A0" w:rsidP="00CE488C">
      <w:pPr>
        <w:pStyle w:val="a3"/>
        <w:numPr>
          <w:ilvl w:val="0"/>
          <w:numId w:val="15"/>
        </w:numPr>
        <w:spacing w:line="360" w:lineRule="auto"/>
        <w:rPr>
          <w:rFonts w:ascii="Times New Roman" w:hAnsi="Times New Roman" w:cs="Times New Roman"/>
          <w:sz w:val="24"/>
          <w:szCs w:val="24"/>
        </w:rPr>
      </w:pPr>
      <w:r>
        <w:rPr>
          <w:rFonts w:ascii="Times New Roman" w:hAnsi="Times New Roman" w:cs="Times New Roman"/>
          <w:sz w:val="24"/>
          <w:szCs w:val="24"/>
        </w:rPr>
        <w:t xml:space="preserve">Сервис онлайн бронирования отелей </w:t>
      </w:r>
      <w:r w:rsidR="00B67503" w:rsidRPr="00B67503">
        <w:rPr>
          <w:rFonts w:ascii="Times New Roman" w:hAnsi="Times New Roman" w:cs="Times New Roman"/>
          <w:sz w:val="24"/>
          <w:szCs w:val="24"/>
        </w:rPr>
        <w:t xml:space="preserve">[Электронный ресурс] Режим доступа: </w:t>
      </w:r>
      <w:hyperlink r:id="rId104" w:history="1">
        <w:r w:rsidR="00CE488C" w:rsidRPr="00B67503">
          <w:rPr>
            <w:rStyle w:val="a9"/>
            <w:rFonts w:ascii="Times New Roman" w:hAnsi="Times New Roman" w:cs="Times New Roman"/>
            <w:sz w:val="24"/>
            <w:szCs w:val="24"/>
            <w:lang w:val="en-US"/>
          </w:rPr>
          <w:t>https</w:t>
        </w:r>
        <w:r w:rsidR="00CE488C" w:rsidRPr="00B67503">
          <w:rPr>
            <w:rStyle w:val="a9"/>
            <w:rFonts w:ascii="Times New Roman" w:hAnsi="Times New Roman" w:cs="Times New Roman"/>
            <w:sz w:val="24"/>
            <w:szCs w:val="24"/>
          </w:rPr>
          <w:t>://</w:t>
        </w:r>
        <w:r w:rsidR="00CE488C" w:rsidRPr="00B67503">
          <w:rPr>
            <w:rStyle w:val="a9"/>
            <w:rFonts w:ascii="Times New Roman" w:hAnsi="Times New Roman" w:cs="Times New Roman"/>
            <w:sz w:val="24"/>
            <w:szCs w:val="24"/>
            <w:lang w:val="en-US"/>
          </w:rPr>
          <w:t>planetofhotels</w:t>
        </w:r>
        <w:r w:rsidR="00CE488C" w:rsidRPr="00B67503">
          <w:rPr>
            <w:rStyle w:val="a9"/>
            <w:rFonts w:ascii="Times New Roman" w:hAnsi="Times New Roman" w:cs="Times New Roman"/>
            <w:sz w:val="24"/>
            <w:szCs w:val="24"/>
          </w:rPr>
          <w:t>.</w:t>
        </w:r>
        <w:r w:rsidR="00CE488C" w:rsidRPr="00B67503">
          <w:rPr>
            <w:rStyle w:val="a9"/>
            <w:rFonts w:ascii="Times New Roman" w:hAnsi="Times New Roman" w:cs="Times New Roman"/>
            <w:sz w:val="24"/>
            <w:szCs w:val="24"/>
            <w:lang w:val="en-US"/>
          </w:rPr>
          <w:t>com</w:t>
        </w:r>
        <w:r w:rsidR="00CE488C" w:rsidRPr="00B67503">
          <w:rPr>
            <w:rStyle w:val="a9"/>
            <w:rFonts w:ascii="Times New Roman" w:hAnsi="Times New Roman" w:cs="Times New Roman"/>
            <w:sz w:val="24"/>
            <w:szCs w:val="24"/>
          </w:rPr>
          <w:t>/</w:t>
        </w:r>
      </w:hyperlink>
    </w:p>
    <w:p w:rsidR="00CE488C" w:rsidRPr="00B67503" w:rsidRDefault="00AE40A0" w:rsidP="00CE488C">
      <w:pPr>
        <w:pStyle w:val="a3"/>
        <w:numPr>
          <w:ilvl w:val="0"/>
          <w:numId w:val="15"/>
        </w:numPr>
        <w:spacing w:line="360" w:lineRule="auto"/>
        <w:rPr>
          <w:rFonts w:ascii="Times New Roman" w:hAnsi="Times New Roman" w:cs="Times New Roman"/>
          <w:sz w:val="24"/>
          <w:szCs w:val="24"/>
        </w:rPr>
      </w:pPr>
      <w:r>
        <w:rPr>
          <w:rFonts w:ascii="Times New Roman" w:hAnsi="Times New Roman" w:cs="Times New Roman"/>
          <w:sz w:val="24"/>
          <w:szCs w:val="24"/>
        </w:rPr>
        <w:t>Вся информация о Великобритании</w:t>
      </w:r>
      <w:r w:rsidR="002D77AB">
        <w:rPr>
          <w:rFonts w:ascii="Times New Roman" w:hAnsi="Times New Roman" w:cs="Times New Roman"/>
          <w:sz w:val="24"/>
          <w:szCs w:val="24"/>
        </w:rPr>
        <w:t xml:space="preserve"> </w:t>
      </w:r>
      <w:r w:rsidR="00B67503" w:rsidRPr="00B67503">
        <w:rPr>
          <w:rFonts w:ascii="Times New Roman" w:hAnsi="Times New Roman" w:cs="Times New Roman"/>
          <w:sz w:val="24"/>
          <w:szCs w:val="24"/>
        </w:rPr>
        <w:t xml:space="preserve">[Электронный ресурс] Режим доступа: </w:t>
      </w:r>
      <w:hyperlink r:id="rId105" w:history="1">
        <w:r w:rsidR="00CE488C" w:rsidRPr="00B67503">
          <w:rPr>
            <w:rStyle w:val="a9"/>
            <w:rFonts w:ascii="Times New Roman" w:hAnsi="Times New Roman" w:cs="Times New Roman"/>
            <w:sz w:val="24"/>
            <w:szCs w:val="24"/>
            <w:lang w:val="en-US"/>
          </w:rPr>
          <w:t>https</w:t>
        </w:r>
        <w:r w:rsidR="00CE488C" w:rsidRPr="00B67503">
          <w:rPr>
            <w:rStyle w:val="a9"/>
            <w:rFonts w:ascii="Times New Roman" w:hAnsi="Times New Roman" w:cs="Times New Roman"/>
            <w:sz w:val="24"/>
            <w:szCs w:val="24"/>
          </w:rPr>
          <w:t>://</w:t>
        </w:r>
        <w:r w:rsidR="00CE488C" w:rsidRPr="00B67503">
          <w:rPr>
            <w:rStyle w:val="a9"/>
            <w:rFonts w:ascii="Times New Roman" w:hAnsi="Times New Roman" w:cs="Times New Roman"/>
            <w:sz w:val="24"/>
            <w:szCs w:val="24"/>
            <w:lang w:val="en-US"/>
          </w:rPr>
          <w:t>ukvisa</w:t>
        </w:r>
        <w:r w:rsidR="00CE488C" w:rsidRPr="00B67503">
          <w:rPr>
            <w:rStyle w:val="a9"/>
            <w:rFonts w:ascii="Times New Roman" w:hAnsi="Times New Roman" w:cs="Times New Roman"/>
            <w:sz w:val="24"/>
            <w:szCs w:val="24"/>
          </w:rPr>
          <w:t>.</w:t>
        </w:r>
        <w:r w:rsidR="00CE488C" w:rsidRPr="00B67503">
          <w:rPr>
            <w:rStyle w:val="a9"/>
            <w:rFonts w:ascii="Times New Roman" w:hAnsi="Times New Roman" w:cs="Times New Roman"/>
            <w:sz w:val="24"/>
            <w:szCs w:val="24"/>
            <w:lang w:val="en-US"/>
          </w:rPr>
          <w:t>com</w:t>
        </w:r>
        <w:r w:rsidR="00CE488C" w:rsidRPr="00B67503">
          <w:rPr>
            <w:rStyle w:val="a9"/>
            <w:rFonts w:ascii="Times New Roman" w:hAnsi="Times New Roman" w:cs="Times New Roman"/>
            <w:sz w:val="24"/>
            <w:szCs w:val="24"/>
          </w:rPr>
          <w:t>.</w:t>
        </w:r>
        <w:r w:rsidR="00CE488C" w:rsidRPr="00B67503">
          <w:rPr>
            <w:rStyle w:val="a9"/>
            <w:rFonts w:ascii="Times New Roman" w:hAnsi="Times New Roman" w:cs="Times New Roman"/>
            <w:sz w:val="24"/>
            <w:szCs w:val="24"/>
            <w:lang w:val="en-US"/>
          </w:rPr>
          <w:t>ua</w:t>
        </w:r>
        <w:r w:rsidR="00CE488C" w:rsidRPr="00B67503">
          <w:rPr>
            <w:rStyle w:val="a9"/>
            <w:rFonts w:ascii="Times New Roman" w:hAnsi="Times New Roman" w:cs="Times New Roman"/>
            <w:sz w:val="24"/>
            <w:szCs w:val="24"/>
          </w:rPr>
          <w:t>/</w:t>
        </w:r>
      </w:hyperlink>
    </w:p>
    <w:p w:rsidR="00CE488C" w:rsidRPr="00B67503" w:rsidRDefault="00CE488C" w:rsidP="00CE488C">
      <w:pPr>
        <w:pStyle w:val="a3"/>
        <w:spacing w:line="360" w:lineRule="auto"/>
        <w:ind w:left="720"/>
        <w:rPr>
          <w:rFonts w:ascii="Times New Roman" w:hAnsi="Times New Roman" w:cs="Times New Roman"/>
          <w:sz w:val="24"/>
          <w:szCs w:val="24"/>
        </w:rPr>
      </w:pPr>
    </w:p>
    <w:p w:rsidR="002B7FA6" w:rsidRPr="00B67503" w:rsidRDefault="002B7FA6" w:rsidP="00371622">
      <w:pPr>
        <w:pStyle w:val="a3"/>
        <w:spacing w:line="360" w:lineRule="auto"/>
        <w:ind w:left="360"/>
        <w:rPr>
          <w:rFonts w:ascii="Times New Roman" w:hAnsi="Times New Roman" w:cs="Times New Roman"/>
          <w:sz w:val="24"/>
          <w:szCs w:val="24"/>
        </w:rPr>
      </w:pPr>
    </w:p>
    <w:sectPr w:rsidR="002B7FA6" w:rsidRPr="00B67503" w:rsidSect="000F6E7A">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461B" w:rsidRDefault="0073461B" w:rsidP="009013F2">
      <w:pPr>
        <w:spacing w:after="0" w:line="240" w:lineRule="auto"/>
      </w:pPr>
      <w:r>
        <w:separator/>
      </w:r>
    </w:p>
  </w:endnote>
  <w:endnote w:type="continuationSeparator" w:id="0">
    <w:p w:rsidR="0073461B" w:rsidRDefault="0073461B" w:rsidP="009013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extBookC">
    <w:altName w:val="Courier New"/>
    <w:panose1 w:val="00000000000000000000"/>
    <w:charset w:val="CC"/>
    <w:family w:val="modern"/>
    <w:notTrueType/>
    <w:pitch w:val="variable"/>
    <w:sig w:usb0="00000201" w:usb1="00000000" w:usb2="00000000" w:usb3="00000000" w:csb0="00000004" w:csb1="00000000"/>
  </w:font>
  <w:font w:name="bebas_neuebold">
    <w:altName w:val="Times New Roman"/>
    <w:panose1 w:val="00000000000000000000"/>
    <w:charset w:val="00"/>
    <w:family w:val="roman"/>
    <w:notTrueType/>
    <w:pitch w:val="default"/>
  </w:font>
  <w:font w:name="inherit">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7265426"/>
      <w:docPartObj>
        <w:docPartGallery w:val="Page Numbers (Bottom of Page)"/>
        <w:docPartUnique/>
      </w:docPartObj>
    </w:sdtPr>
    <w:sdtEndPr/>
    <w:sdtContent>
      <w:p w:rsidR="00F72545" w:rsidRDefault="00F72545">
        <w:pPr>
          <w:pStyle w:val="a7"/>
          <w:jc w:val="center"/>
        </w:pPr>
        <w:r>
          <w:fldChar w:fldCharType="begin"/>
        </w:r>
        <w:r>
          <w:instrText>PAGE   \* MERGEFORMAT</w:instrText>
        </w:r>
        <w:r>
          <w:fldChar w:fldCharType="separate"/>
        </w:r>
        <w:r w:rsidR="00F8791F">
          <w:rPr>
            <w:noProof/>
          </w:rPr>
          <w:t>4</w:t>
        </w:r>
        <w:r>
          <w:fldChar w:fldCharType="end"/>
        </w:r>
      </w:p>
    </w:sdtContent>
  </w:sdt>
  <w:p w:rsidR="0011055B" w:rsidRDefault="0011055B">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461B" w:rsidRDefault="0073461B" w:rsidP="009013F2">
      <w:pPr>
        <w:spacing w:after="0" w:line="240" w:lineRule="auto"/>
      </w:pPr>
      <w:r>
        <w:separator/>
      </w:r>
    </w:p>
  </w:footnote>
  <w:footnote w:type="continuationSeparator" w:id="0">
    <w:p w:rsidR="0073461B" w:rsidRDefault="0073461B" w:rsidP="009013F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70DA8"/>
    <w:multiLevelType w:val="hybridMultilevel"/>
    <w:tmpl w:val="706424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F1A084B"/>
    <w:multiLevelType w:val="hybridMultilevel"/>
    <w:tmpl w:val="CAF834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B3863BD"/>
    <w:multiLevelType w:val="hybridMultilevel"/>
    <w:tmpl w:val="C76044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89F179F"/>
    <w:multiLevelType w:val="hybridMultilevel"/>
    <w:tmpl w:val="1004B0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8DF233C"/>
    <w:multiLevelType w:val="hybridMultilevel"/>
    <w:tmpl w:val="F08CCC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A054C8E"/>
    <w:multiLevelType w:val="hybridMultilevel"/>
    <w:tmpl w:val="D2522D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FC978D5"/>
    <w:multiLevelType w:val="hybridMultilevel"/>
    <w:tmpl w:val="C0F06F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FEE7308"/>
    <w:multiLevelType w:val="hybridMultilevel"/>
    <w:tmpl w:val="9EF81A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081723A"/>
    <w:multiLevelType w:val="hybridMultilevel"/>
    <w:tmpl w:val="E87204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2DD78B5"/>
    <w:multiLevelType w:val="hybridMultilevel"/>
    <w:tmpl w:val="98B6E9A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15:restartNumberingAfterBreak="0">
    <w:nsid w:val="38A561FF"/>
    <w:multiLevelType w:val="hybridMultilevel"/>
    <w:tmpl w:val="1C4AC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A2D0CD3"/>
    <w:multiLevelType w:val="hybridMultilevel"/>
    <w:tmpl w:val="F18E6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AAC257A"/>
    <w:multiLevelType w:val="hybridMultilevel"/>
    <w:tmpl w:val="E2C675AE"/>
    <w:lvl w:ilvl="0" w:tplc="311C580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DC43AFA"/>
    <w:multiLevelType w:val="hybridMultilevel"/>
    <w:tmpl w:val="98B6E9A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4B607617"/>
    <w:multiLevelType w:val="hybridMultilevel"/>
    <w:tmpl w:val="D0D282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DD6555E"/>
    <w:multiLevelType w:val="hybridMultilevel"/>
    <w:tmpl w:val="9B523B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F7466D1"/>
    <w:multiLevelType w:val="hybridMultilevel"/>
    <w:tmpl w:val="F8C2F4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FAF2462"/>
    <w:multiLevelType w:val="hybridMultilevel"/>
    <w:tmpl w:val="A2FADF9A"/>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46443B3"/>
    <w:multiLevelType w:val="hybridMultilevel"/>
    <w:tmpl w:val="DD4E73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6FD6CED"/>
    <w:multiLevelType w:val="hybridMultilevel"/>
    <w:tmpl w:val="110C63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AB05419"/>
    <w:multiLevelType w:val="hybridMultilevel"/>
    <w:tmpl w:val="D0D282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6EF3261"/>
    <w:multiLevelType w:val="multilevel"/>
    <w:tmpl w:val="D2D03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D25058D"/>
    <w:multiLevelType w:val="hybridMultilevel"/>
    <w:tmpl w:val="5882F586"/>
    <w:lvl w:ilvl="0" w:tplc="311C5804">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04024E1"/>
    <w:multiLevelType w:val="hybridMultilevel"/>
    <w:tmpl w:val="AE78A7B8"/>
    <w:lvl w:ilvl="0" w:tplc="465249F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11D22F0"/>
    <w:multiLevelType w:val="hybridMultilevel"/>
    <w:tmpl w:val="1BC24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B40296E"/>
    <w:multiLevelType w:val="multilevel"/>
    <w:tmpl w:val="436A8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E14258D"/>
    <w:multiLevelType w:val="hybridMultilevel"/>
    <w:tmpl w:val="7F7C309E"/>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7" w15:restartNumberingAfterBreak="0">
    <w:nsid w:val="7F92688F"/>
    <w:multiLevelType w:val="hybridMultilevel"/>
    <w:tmpl w:val="25E415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0"/>
  </w:num>
  <w:num w:numId="2">
    <w:abstractNumId w:val="23"/>
  </w:num>
  <w:num w:numId="3">
    <w:abstractNumId w:val="3"/>
  </w:num>
  <w:num w:numId="4">
    <w:abstractNumId w:val="19"/>
  </w:num>
  <w:num w:numId="5">
    <w:abstractNumId w:val="25"/>
  </w:num>
  <w:num w:numId="6">
    <w:abstractNumId w:val="4"/>
  </w:num>
  <w:num w:numId="7">
    <w:abstractNumId w:val="15"/>
  </w:num>
  <w:num w:numId="8">
    <w:abstractNumId w:val="26"/>
  </w:num>
  <w:num w:numId="9">
    <w:abstractNumId w:val="18"/>
  </w:num>
  <w:num w:numId="10">
    <w:abstractNumId w:val="10"/>
  </w:num>
  <w:num w:numId="11">
    <w:abstractNumId w:val="0"/>
  </w:num>
  <w:num w:numId="12">
    <w:abstractNumId w:val="7"/>
  </w:num>
  <w:num w:numId="13">
    <w:abstractNumId w:val="5"/>
  </w:num>
  <w:num w:numId="14">
    <w:abstractNumId w:val="11"/>
  </w:num>
  <w:num w:numId="15">
    <w:abstractNumId w:val="6"/>
  </w:num>
  <w:num w:numId="16">
    <w:abstractNumId w:val="14"/>
  </w:num>
  <w:num w:numId="17">
    <w:abstractNumId w:val="12"/>
  </w:num>
  <w:num w:numId="18">
    <w:abstractNumId w:val="22"/>
  </w:num>
  <w:num w:numId="19">
    <w:abstractNumId w:val="2"/>
  </w:num>
  <w:num w:numId="20">
    <w:abstractNumId w:val="24"/>
  </w:num>
  <w:num w:numId="21">
    <w:abstractNumId w:val="8"/>
  </w:num>
  <w:num w:numId="22">
    <w:abstractNumId w:val="17"/>
  </w:num>
  <w:num w:numId="23">
    <w:abstractNumId w:val="1"/>
  </w:num>
  <w:num w:numId="24">
    <w:abstractNumId w:val="13"/>
  </w:num>
  <w:num w:numId="25">
    <w:abstractNumId w:val="21"/>
  </w:num>
  <w:num w:numId="26">
    <w:abstractNumId w:val="27"/>
  </w:num>
  <w:num w:numId="27">
    <w:abstractNumId w:val="9"/>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544C"/>
    <w:rsid w:val="00013961"/>
    <w:rsid w:val="00070B92"/>
    <w:rsid w:val="000F6E7A"/>
    <w:rsid w:val="0011055B"/>
    <w:rsid w:val="001537EB"/>
    <w:rsid w:val="00164CA1"/>
    <w:rsid w:val="001C7B95"/>
    <w:rsid w:val="001D252B"/>
    <w:rsid w:val="002102E1"/>
    <w:rsid w:val="00242804"/>
    <w:rsid w:val="002927B1"/>
    <w:rsid w:val="002969EB"/>
    <w:rsid w:val="002A2E6C"/>
    <w:rsid w:val="002B7FA6"/>
    <w:rsid w:val="002D77AB"/>
    <w:rsid w:val="002D792C"/>
    <w:rsid w:val="002F6ECD"/>
    <w:rsid w:val="00305F30"/>
    <w:rsid w:val="00333472"/>
    <w:rsid w:val="00333982"/>
    <w:rsid w:val="00371622"/>
    <w:rsid w:val="00371D43"/>
    <w:rsid w:val="003958CD"/>
    <w:rsid w:val="0040193D"/>
    <w:rsid w:val="00402FE7"/>
    <w:rsid w:val="00404842"/>
    <w:rsid w:val="00413384"/>
    <w:rsid w:val="004158B9"/>
    <w:rsid w:val="00422985"/>
    <w:rsid w:val="00477132"/>
    <w:rsid w:val="004A4FEB"/>
    <w:rsid w:val="004A7FFD"/>
    <w:rsid w:val="004B2EAA"/>
    <w:rsid w:val="004E740F"/>
    <w:rsid w:val="00512310"/>
    <w:rsid w:val="00545B92"/>
    <w:rsid w:val="005C23DD"/>
    <w:rsid w:val="005F02B2"/>
    <w:rsid w:val="00605AAA"/>
    <w:rsid w:val="0063380C"/>
    <w:rsid w:val="006369A3"/>
    <w:rsid w:val="00640E7C"/>
    <w:rsid w:val="00641F2D"/>
    <w:rsid w:val="00642EAB"/>
    <w:rsid w:val="00643330"/>
    <w:rsid w:val="00676545"/>
    <w:rsid w:val="006A0922"/>
    <w:rsid w:val="006A4E37"/>
    <w:rsid w:val="006B73C6"/>
    <w:rsid w:val="006E2A43"/>
    <w:rsid w:val="006E6C01"/>
    <w:rsid w:val="006F5294"/>
    <w:rsid w:val="006F7E36"/>
    <w:rsid w:val="007062CE"/>
    <w:rsid w:val="007175B2"/>
    <w:rsid w:val="00726CEB"/>
    <w:rsid w:val="0073461B"/>
    <w:rsid w:val="00787BE5"/>
    <w:rsid w:val="00795362"/>
    <w:rsid w:val="007F3015"/>
    <w:rsid w:val="008167C9"/>
    <w:rsid w:val="008736AB"/>
    <w:rsid w:val="008948A8"/>
    <w:rsid w:val="008F1704"/>
    <w:rsid w:val="009013F2"/>
    <w:rsid w:val="00912BE5"/>
    <w:rsid w:val="009239C8"/>
    <w:rsid w:val="00933F04"/>
    <w:rsid w:val="00937454"/>
    <w:rsid w:val="00942815"/>
    <w:rsid w:val="00947B58"/>
    <w:rsid w:val="0096220E"/>
    <w:rsid w:val="009A7CD4"/>
    <w:rsid w:val="009C5AFC"/>
    <w:rsid w:val="009D3C9C"/>
    <w:rsid w:val="009E544C"/>
    <w:rsid w:val="00A2548B"/>
    <w:rsid w:val="00A30AC7"/>
    <w:rsid w:val="00A637BF"/>
    <w:rsid w:val="00A70D7E"/>
    <w:rsid w:val="00A723E8"/>
    <w:rsid w:val="00A84AC6"/>
    <w:rsid w:val="00AA0D58"/>
    <w:rsid w:val="00AC54C4"/>
    <w:rsid w:val="00AE40A0"/>
    <w:rsid w:val="00B17878"/>
    <w:rsid w:val="00B2067B"/>
    <w:rsid w:val="00B33588"/>
    <w:rsid w:val="00B52988"/>
    <w:rsid w:val="00B67503"/>
    <w:rsid w:val="00BB5ADC"/>
    <w:rsid w:val="00C033CC"/>
    <w:rsid w:val="00C1008D"/>
    <w:rsid w:val="00CA3FCC"/>
    <w:rsid w:val="00CC23F7"/>
    <w:rsid w:val="00CD65DF"/>
    <w:rsid w:val="00CE488C"/>
    <w:rsid w:val="00CF0BA6"/>
    <w:rsid w:val="00CF0ED8"/>
    <w:rsid w:val="00D04EF5"/>
    <w:rsid w:val="00D1427E"/>
    <w:rsid w:val="00D171D0"/>
    <w:rsid w:val="00D547E5"/>
    <w:rsid w:val="00D55376"/>
    <w:rsid w:val="00D7104E"/>
    <w:rsid w:val="00D875C8"/>
    <w:rsid w:val="00D92B67"/>
    <w:rsid w:val="00DA4C45"/>
    <w:rsid w:val="00DB04FD"/>
    <w:rsid w:val="00DE4CA9"/>
    <w:rsid w:val="00E45F23"/>
    <w:rsid w:val="00E919D1"/>
    <w:rsid w:val="00EB4DA1"/>
    <w:rsid w:val="00EB75E0"/>
    <w:rsid w:val="00ED2F31"/>
    <w:rsid w:val="00EF429D"/>
    <w:rsid w:val="00F01223"/>
    <w:rsid w:val="00F235C1"/>
    <w:rsid w:val="00F25096"/>
    <w:rsid w:val="00F72545"/>
    <w:rsid w:val="00F830B4"/>
    <w:rsid w:val="00F83D43"/>
    <w:rsid w:val="00F8791F"/>
    <w:rsid w:val="00FB59BB"/>
    <w:rsid w:val="00FE7913"/>
    <w:rsid w:val="00FF68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8E2ED18-53A3-49F1-877A-FD0D5F290B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23F7"/>
  </w:style>
  <w:style w:type="paragraph" w:styleId="2">
    <w:name w:val="heading 2"/>
    <w:basedOn w:val="a"/>
    <w:link w:val="20"/>
    <w:uiPriority w:val="9"/>
    <w:qFormat/>
    <w:rsid w:val="005C23DD"/>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4">
    <w:name w:val="heading 4"/>
    <w:basedOn w:val="a"/>
    <w:next w:val="a"/>
    <w:link w:val="40"/>
    <w:uiPriority w:val="9"/>
    <w:unhideWhenUsed/>
    <w:qFormat/>
    <w:rsid w:val="003958CD"/>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F830B4"/>
    <w:pPr>
      <w:spacing w:after="0" w:line="240" w:lineRule="auto"/>
    </w:pPr>
  </w:style>
  <w:style w:type="table" w:customStyle="1" w:styleId="1">
    <w:name w:val="Сетка таблицы1"/>
    <w:basedOn w:val="a1"/>
    <w:uiPriority w:val="39"/>
    <w:rsid w:val="00F830B4"/>
    <w:pPr>
      <w:spacing w:after="0" w:line="240" w:lineRule="auto"/>
    </w:pPr>
    <w:rPr>
      <w:rFonts w:ascii="Times New Roman" w:eastAsia="Times New Roman"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4">
    <w:name w:val="List Paragraph"/>
    <w:basedOn w:val="a"/>
    <w:uiPriority w:val="34"/>
    <w:qFormat/>
    <w:rsid w:val="00A70D7E"/>
    <w:pPr>
      <w:ind w:left="720"/>
      <w:contextualSpacing/>
    </w:pPr>
  </w:style>
  <w:style w:type="paragraph" w:styleId="a5">
    <w:name w:val="header"/>
    <w:basedOn w:val="a"/>
    <w:link w:val="a6"/>
    <w:uiPriority w:val="99"/>
    <w:unhideWhenUsed/>
    <w:rsid w:val="009013F2"/>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9013F2"/>
  </w:style>
  <w:style w:type="paragraph" w:styleId="a7">
    <w:name w:val="footer"/>
    <w:basedOn w:val="a"/>
    <w:link w:val="a8"/>
    <w:uiPriority w:val="99"/>
    <w:unhideWhenUsed/>
    <w:rsid w:val="009013F2"/>
    <w:pPr>
      <w:tabs>
        <w:tab w:val="center" w:pos="4677"/>
        <w:tab w:val="right" w:pos="9355"/>
      </w:tabs>
      <w:spacing w:after="0" w:line="240" w:lineRule="auto"/>
    </w:pPr>
  </w:style>
  <w:style w:type="character" w:customStyle="1" w:styleId="a8">
    <w:name w:val="Нижний колонтитул Знак"/>
    <w:basedOn w:val="a0"/>
    <w:link w:val="a7"/>
    <w:uiPriority w:val="99"/>
    <w:rsid w:val="009013F2"/>
  </w:style>
  <w:style w:type="character" w:styleId="a9">
    <w:name w:val="Hyperlink"/>
    <w:basedOn w:val="a0"/>
    <w:uiPriority w:val="99"/>
    <w:unhideWhenUsed/>
    <w:rsid w:val="00787BE5"/>
    <w:rPr>
      <w:color w:val="0000FF"/>
      <w:u w:val="single"/>
    </w:rPr>
  </w:style>
  <w:style w:type="character" w:styleId="aa">
    <w:name w:val="Emphasis"/>
    <w:basedOn w:val="a0"/>
    <w:uiPriority w:val="20"/>
    <w:qFormat/>
    <w:rsid w:val="0096220E"/>
    <w:rPr>
      <w:i/>
      <w:iCs/>
    </w:rPr>
  </w:style>
  <w:style w:type="character" w:styleId="ab">
    <w:name w:val="Strong"/>
    <w:basedOn w:val="a0"/>
    <w:uiPriority w:val="22"/>
    <w:qFormat/>
    <w:rsid w:val="0096220E"/>
    <w:rPr>
      <w:b/>
      <w:bCs/>
    </w:rPr>
  </w:style>
  <w:style w:type="paragraph" w:styleId="ac">
    <w:name w:val="Normal (Web)"/>
    <w:basedOn w:val="a"/>
    <w:uiPriority w:val="99"/>
    <w:unhideWhenUsed/>
    <w:rsid w:val="0096220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5C23DD"/>
    <w:rPr>
      <w:rFonts w:ascii="Times New Roman" w:eastAsia="Times New Roman" w:hAnsi="Times New Roman" w:cs="Times New Roman"/>
      <w:b/>
      <w:bCs/>
      <w:sz w:val="36"/>
      <w:szCs w:val="36"/>
      <w:lang w:eastAsia="ru-RU"/>
    </w:rPr>
  </w:style>
  <w:style w:type="character" w:customStyle="1" w:styleId="refopener">
    <w:name w:val="ref__opener"/>
    <w:basedOn w:val="a0"/>
    <w:rsid w:val="005C23DD"/>
  </w:style>
  <w:style w:type="character" w:styleId="ad">
    <w:name w:val="FollowedHyperlink"/>
    <w:basedOn w:val="a0"/>
    <w:uiPriority w:val="99"/>
    <w:semiHidden/>
    <w:unhideWhenUsed/>
    <w:rsid w:val="00CF0BA6"/>
    <w:rPr>
      <w:color w:val="800080" w:themeColor="followedHyperlink"/>
      <w:u w:val="single"/>
    </w:rPr>
  </w:style>
  <w:style w:type="character" w:customStyle="1" w:styleId="40">
    <w:name w:val="Заголовок 4 Знак"/>
    <w:basedOn w:val="a0"/>
    <w:link w:val="4"/>
    <w:uiPriority w:val="9"/>
    <w:rsid w:val="003958CD"/>
    <w:rPr>
      <w:rFonts w:asciiTheme="majorHAnsi" w:eastAsiaTheme="majorEastAsia" w:hAnsiTheme="majorHAnsi" w:cstheme="majorBidi"/>
      <w:i/>
      <w:iCs/>
      <w:color w:val="365F91" w:themeColor="accent1" w:themeShade="BF"/>
    </w:rPr>
  </w:style>
  <w:style w:type="character" w:customStyle="1" w:styleId="10">
    <w:name w:val="Неразрешенное упоминание1"/>
    <w:basedOn w:val="a0"/>
    <w:uiPriority w:val="99"/>
    <w:semiHidden/>
    <w:unhideWhenUsed/>
    <w:rsid w:val="005F02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0307344">
      <w:bodyDiv w:val="1"/>
      <w:marLeft w:val="0"/>
      <w:marRight w:val="0"/>
      <w:marTop w:val="0"/>
      <w:marBottom w:val="0"/>
      <w:divBdr>
        <w:top w:val="none" w:sz="0" w:space="0" w:color="auto"/>
        <w:left w:val="none" w:sz="0" w:space="0" w:color="auto"/>
        <w:bottom w:val="none" w:sz="0" w:space="0" w:color="auto"/>
        <w:right w:val="none" w:sz="0" w:space="0" w:color="auto"/>
      </w:divBdr>
    </w:div>
    <w:div w:id="243222657">
      <w:bodyDiv w:val="1"/>
      <w:marLeft w:val="0"/>
      <w:marRight w:val="0"/>
      <w:marTop w:val="0"/>
      <w:marBottom w:val="0"/>
      <w:divBdr>
        <w:top w:val="none" w:sz="0" w:space="0" w:color="auto"/>
        <w:left w:val="none" w:sz="0" w:space="0" w:color="auto"/>
        <w:bottom w:val="none" w:sz="0" w:space="0" w:color="auto"/>
        <w:right w:val="none" w:sz="0" w:space="0" w:color="auto"/>
      </w:divBdr>
    </w:div>
    <w:div w:id="309986799">
      <w:bodyDiv w:val="1"/>
      <w:marLeft w:val="0"/>
      <w:marRight w:val="0"/>
      <w:marTop w:val="0"/>
      <w:marBottom w:val="0"/>
      <w:divBdr>
        <w:top w:val="none" w:sz="0" w:space="0" w:color="auto"/>
        <w:left w:val="none" w:sz="0" w:space="0" w:color="auto"/>
        <w:bottom w:val="none" w:sz="0" w:space="0" w:color="auto"/>
        <w:right w:val="none" w:sz="0" w:space="0" w:color="auto"/>
      </w:divBdr>
    </w:div>
    <w:div w:id="434909685">
      <w:bodyDiv w:val="1"/>
      <w:marLeft w:val="0"/>
      <w:marRight w:val="0"/>
      <w:marTop w:val="0"/>
      <w:marBottom w:val="0"/>
      <w:divBdr>
        <w:top w:val="none" w:sz="0" w:space="0" w:color="auto"/>
        <w:left w:val="none" w:sz="0" w:space="0" w:color="auto"/>
        <w:bottom w:val="none" w:sz="0" w:space="0" w:color="auto"/>
        <w:right w:val="none" w:sz="0" w:space="0" w:color="auto"/>
      </w:divBdr>
    </w:div>
    <w:div w:id="795492516">
      <w:bodyDiv w:val="1"/>
      <w:marLeft w:val="0"/>
      <w:marRight w:val="0"/>
      <w:marTop w:val="0"/>
      <w:marBottom w:val="0"/>
      <w:divBdr>
        <w:top w:val="none" w:sz="0" w:space="0" w:color="auto"/>
        <w:left w:val="none" w:sz="0" w:space="0" w:color="auto"/>
        <w:bottom w:val="none" w:sz="0" w:space="0" w:color="auto"/>
        <w:right w:val="none" w:sz="0" w:space="0" w:color="auto"/>
      </w:divBdr>
    </w:div>
    <w:div w:id="1013842283">
      <w:bodyDiv w:val="1"/>
      <w:marLeft w:val="0"/>
      <w:marRight w:val="0"/>
      <w:marTop w:val="0"/>
      <w:marBottom w:val="0"/>
      <w:divBdr>
        <w:top w:val="none" w:sz="0" w:space="0" w:color="auto"/>
        <w:left w:val="none" w:sz="0" w:space="0" w:color="auto"/>
        <w:bottom w:val="none" w:sz="0" w:space="0" w:color="auto"/>
        <w:right w:val="none" w:sz="0" w:space="0" w:color="auto"/>
      </w:divBdr>
    </w:div>
    <w:div w:id="1097362622">
      <w:bodyDiv w:val="1"/>
      <w:marLeft w:val="0"/>
      <w:marRight w:val="0"/>
      <w:marTop w:val="0"/>
      <w:marBottom w:val="0"/>
      <w:divBdr>
        <w:top w:val="none" w:sz="0" w:space="0" w:color="auto"/>
        <w:left w:val="none" w:sz="0" w:space="0" w:color="auto"/>
        <w:bottom w:val="none" w:sz="0" w:space="0" w:color="auto"/>
        <w:right w:val="none" w:sz="0" w:space="0" w:color="auto"/>
      </w:divBdr>
    </w:div>
    <w:div w:id="1098676662">
      <w:bodyDiv w:val="1"/>
      <w:marLeft w:val="0"/>
      <w:marRight w:val="0"/>
      <w:marTop w:val="0"/>
      <w:marBottom w:val="0"/>
      <w:divBdr>
        <w:top w:val="none" w:sz="0" w:space="0" w:color="auto"/>
        <w:left w:val="none" w:sz="0" w:space="0" w:color="auto"/>
        <w:bottom w:val="none" w:sz="0" w:space="0" w:color="auto"/>
        <w:right w:val="none" w:sz="0" w:space="0" w:color="auto"/>
      </w:divBdr>
    </w:div>
    <w:div w:id="1104958356">
      <w:bodyDiv w:val="1"/>
      <w:marLeft w:val="0"/>
      <w:marRight w:val="0"/>
      <w:marTop w:val="0"/>
      <w:marBottom w:val="0"/>
      <w:divBdr>
        <w:top w:val="none" w:sz="0" w:space="0" w:color="auto"/>
        <w:left w:val="none" w:sz="0" w:space="0" w:color="auto"/>
        <w:bottom w:val="none" w:sz="0" w:space="0" w:color="auto"/>
        <w:right w:val="none" w:sz="0" w:space="0" w:color="auto"/>
      </w:divBdr>
    </w:div>
    <w:div w:id="1141653378">
      <w:bodyDiv w:val="1"/>
      <w:marLeft w:val="0"/>
      <w:marRight w:val="0"/>
      <w:marTop w:val="0"/>
      <w:marBottom w:val="0"/>
      <w:divBdr>
        <w:top w:val="none" w:sz="0" w:space="0" w:color="auto"/>
        <w:left w:val="none" w:sz="0" w:space="0" w:color="auto"/>
        <w:bottom w:val="none" w:sz="0" w:space="0" w:color="auto"/>
        <w:right w:val="none" w:sz="0" w:space="0" w:color="auto"/>
      </w:divBdr>
    </w:div>
    <w:div w:id="1589389806">
      <w:bodyDiv w:val="1"/>
      <w:marLeft w:val="0"/>
      <w:marRight w:val="0"/>
      <w:marTop w:val="0"/>
      <w:marBottom w:val="0"/>
      <w:divBdr>
        <w:top w:val="none" w:sz="0" w:space="0" w:color="auto"/>
        <w:left w:val="none" w:sz="0" w:space="0" w:color="auto"/>
        <w:bottom w:val="none" w:sz="0" w:space="0" w:color="auto"/>
        <w:right w:val="none" w:sz="0" w:space="0" w:color="auto"/>
      </w:divBdr>
      <w:divsChild>
        <w:div w:id="1330016376">
          <w:marLeft w:val="0"/>
          <w:marRight w:val="0"/>
          <w:marTop w:val="450"/>
          <w:marBottom w:val="0"/>
          <w:divBdr>
            <w:top w:val="none" w:sz="0" w:space="0" w:color="auto"/>
            <w:left w:val="none" w:sz="0" w:space="0" w:color="auto"/>
            <w:bottom w:val="none" w:sz="0" w:space="0" w:color="auto"/>
            <w:right w:val="none" w:sz="0" w:space="0" w:color="auto"/>
          </w:divBdr>
        </w:div>
      </w:divsChild>
    </w:div>
    <w:div w:id="1830708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1.jpeg"/><Relationship Id="rId47" Type="http://schemas.openxmlformats.org/officeDocument/2006/relationships/image" Target="media/image34.jpeg"/><Relationship Id="rId63" Type="http://schemas.openxmlformats.org/officeDocument/2006/relationships/hyperlink" Target="http://www.tate.org.uk/" TargetMode="External"/><Relationship Id="rId68" Type="http://schemas.openxmlformats.org/officeDocument/2006/relationships/hyperlink" Target="https://ru.wikipedia.org/wiki/%D0%A5%D0%B5%D0%BF%D1%83%D0%BE%D1%80%D1%82,_%D0%91%D0%B0%D1%80%D0%B1%D0%B0%D1%80%D0%B0" TargetMode="External"/><Relationship Id="rId84" Type="http://schemas.openxmlformats.org/officeDocument/2006/relationships/hyperlink" Target="https://londonist.com/london/art-and-photography/colourful-graffiti-in-shoreditch" TargetMode="External"/><Relationship Id="rId89" Type="http://schemas.openxmlformats.org/officeDocument/2006/relationships/image" Target="media/image56.jpeg"/><Relationship Id="rId7" Type="http://schemas.openxmlformats.org/officeDocument/2006/relationships/endnotes" Target="endnotes.xml"/><Relationship Id="rId71" Type="http://schemas.openxmlformats.org/officeDocument/2006/relationships/hyperlink" Target="http://www.whitechapelgallery.org/" TargetMode="External"/><Relationship Id="rId92" Type="http://schemas.openxmlformats.org/officeDocument/2006/relationships/hyperlink" Target="https://ru.wikipedia.org/wiki/%D0%9A%D0%B0%D0%BF%D1%83%D1%80,_%D0%90%D0%BD%D0%B8%D1%88" TargetMode="Externa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9.png"/><Relationship Id="rId107" Type="http://schemas.openxmlformats.org/officeDocument/2006/relationships/theme" Target="theme/theme1.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jpeg"/><Relationship Id="rId37" Type="http://schemas.openxmlformats.org/officeDocument/2006/relationships/hyperlink" Target="http://www.lockhatters.co.uk/" TargetMode="External"/><Relationship Id="rId40" Type="http://schemas.openxmlformats.org/officeDocument/2006/relationships/image" Target="media/image29.jpeg"/><Relationship Id="rId45" Type="http://schemas.openxmlformats.org/officeDocument/2006/relationships/image" Target="media/image32.jpeg"/><Relationship Id="rId53" Type="http://schemas.openxmlformats.org/officeDocument/2006/relationships/image" Target="media/image40.jpeg"/><Relationship Id="rId58" Type="http://schemas.openxmlformats.org/officeDocument/2006/relationships/image" Target="media/image45.jpeg"/><Relationship Id="rId66" Type="http://schemas.openxmlformats.org/officeDocument/2006/relationships/hyperlink" Target="https://ru.wikipedia.org/wiki/%D0%A5%D0%BE%D0%BA%D0%BD%D0%B8,_%D0%94%D1%8D%D0%B2%D0%B8%D0%B4" TargetMode="External"/><Relationship Id="rId74" Type="http://schemas.openxmlformats.org/officeDocument/2006/relationships/image" Target="media/image51.jpeg"/><Relationship Id="rId79" Type="http://schemas.openxmlformats.org/officeDocument/2006/relationships/image" Target="media/image53.jpeg"/><Relationship Id="rId87" Type="http://schemas.openxmlformats.org/officeDocument/2006/relationships/hyperlink" Target="https://www.shoreditchstreetarttours.co.uk/" TargetMode="External"/><Relationship Id="rId102" Type="http://schemas.openxmlformats.org/officeDocument/2006/relationships/hyperlink" Target="https://34travel.me/post/london-artguide" TargetMode="External"/><Relationship Id="rId5" Type="http://schemas.openxmlformats.org/officeDocument/2006/relationships/webSettings" Target="webSettings.xml"/><Relationship Id="rId61" Type="http://schemas.openxmlformats.org/officeDocument/2006/relationships/hyperlink" Target="http://www.tate.org.uk/" TargetMode="External"/><Relationship Id="rId82" Type="http://schemas.openxmlformats.org/officeDocument/2006/relationships/image" Target="media/image54.jpeg"/><Relationship Id="rId90" Type="http://schemas.openxmlformats.org/officeDocument/2006/relationships/image" Target="media/image57.jpeg"/><Relationship Id="rId95" Type="http://schemas.openxmlformats.org/officeDocument/2006/relationships/image" Target="media/image59.jpe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0.jpeg"/><Relationship Id="rId35" Type="http://schemas.openxmlformats.org/officeDocument/2006/relationships/image" Target="media/image25.png"/><Relationship Id="rId43" Type="http://schemas.openxmlformats.org/officeDocument/2006/relationships/hyperlink" Target="https://london.zagranitsa.com/place/17471/thames-reka-temza" TargetMode="External"/><Relationship Id="rId48" Type="http://schemas.openxmlformats.org/officeDocument/2006/relationships/image" Target="media/image35.jpeg"/><Relationship Id="rId56" Type="http://schemas.openxmlformats.org/officeDocument/2006/relationships/image" Target="media/image43.jpeg"/><Relationship Id="rId64" Type="http://schemas.openxmlformats.org/officeDocument/2006/relationships/hyperlink" Target="http://tate.org.uk/visit/tate-modern" TargetMode="External"/><Relationship Id="rId69" Type="http://schemas.openxmlformats.org/officeDocument/2006/relationships/image" Target="media/image48.jpeg"/><Relationship Id="rId77" Type="http://schemas.openxmlformats.org/officeDocument/2006/relationships/hyperlink" Target="https://ru.wikipedia.org/wiki/%D0%A5%D0%B0%D0%B4%D0%B8%D0%B4,_%D0%97%D0%B0%D1%85%D0%B0" TargetMode="External"/><Relationship Id="rId100" Type="http://schemas.openxmlformats.org/officeDocument/2006/relationships/image" Target="media/image61.png"/><Relationship Id="rId105" Type="http://schemas.openxmlformats.org/officeDocument/2006/relationships/hyperlink" Target="https://ukvisa.com.ua/" TargetMode="External"/><Relationship Id="rId8" Type="http://schemas.openxmlformats.org/officeDocument/2006/relationships/footer" Target="footer1.xml"/><Relationship Id="rId51" Type="http://schemas.openxmlformats.org/officeDocument/2006/relationships/image" Target="media/image38.jpeg"/><Relationship Id="rId72" Type="http://schemas.openxmlformats.org/officeDocument/2006/relationships/hyperlink" Target="http://www.whitechapelgallery.org/" TargetMode="External"/><Relationship Id="rId80" Type="http://schemas.openxmlformats.org/officeDocument/2006/relationships/hyperlink" Target="https://www.ica.art/" TargetMode="External"/><Relationship Id="rId85" Type="http://schemas.openxmlformats.org/officeDocument/2006/relationships/hyperlink" Target="https://londonist.com/london/art-and-photography/colourful-graffiti-in-shoreditch" TargetMode="External"/><Relationship Id="rId93" Type="http://schemas.openxmlformats.org/officeDocument/2006/relationships/hyperlink" Target="https://ru.wikipedia.org/wiki/%D0%90%D0%B9_%D0%92%D1%8D%D0%B9%D0%B2%D1%8D%D0%B9" TargetMode="External"/><Relationship Id="rId98" Type="http://schemas.openxmlformats.org/officeDocument/2006/relationships/image" Target="media/image60.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3.png"/><Relationship Id="rId38" Type="http://schemas.openxmlformats.org/officeDocument/2006/relationships/image" Target="media/image27.jpeg"/><Relationship Id="rId46" Type="http://schemas.openxmlformats.org/officeDocument/2006/relationships/image" Target="media/image33.png"/><Relationship Id="rId59" Type="http://schemas.openxmlformats.org/officeDocument/2006/relationships/image" Target="media/image46.jpeg"/><Relationship Id="rId67" Type="http://schemas.openxmlformats.org/officeDocument/2006/relationships/hyperlink" Target="https://ru.wikipedia.org/wiki/%D0%9D%D1%8D%D1%88,_%D0%9F%D0%BE%D0%BB" TargetMode="External"/><Relationship Id="rId103" Type="http://schemas.openxmlformats.org/officeDocument/2006/relationships/hyperlink" Target="https://online.artforintrovert.ru/" TargetMode="External"/><Relationship Id="rId20" Type="http://schemas.openxmlformats.org/officeDocument/2006/relationships/image" Target="media/image11.png"/><Relationship Id="rId41" Type="http://schemas.openxmlformats.org/officeDocument/2006/relationships/image" Target="media/image30.jpeg"/><Relationship Id="rId54" Type="http://schemas.openxmlformats.org/officeDocument/2006/relationships/image" Target="media/image41.jpeg"/><Relationship Id="rId62" Type="http://schemas.openxmlformats.org/officeDocument/2006/relationships/hyperlink" Target="http://tate.org.uk/visit/tate-modern" TargetMode="External"/><Relationship Id="rId70" Type="http://schemas.openxmlformats.org/officeDocument/2006/relationships/image" Target="media/image49.jpeg"/><Relationship Id="rId75" Type="http://schemas.openxmlformats.org/officeDocument/2006/relationships/hyperlink" Target="http://www.serpentinegalleries.org/" TargetMode="External"/><Relationship Id="rId83" Type="http://schemas.openxmlformats.org/officeDocument/2006/relationships/image" Target="media/image55.jpeg"/><Relationship Id="rId88" Type="http://schemas.openxmlformats.org/officeDocument/2006/relationships/hyperlink" Target="http://www.bbc.com/russian/multimedia/2015/11/151113_inpics_brick_lane_art" TargetMode="External"/><Relationship Id="rId91" Type="http://schemas.openxmlformats.org/officeDocument/2006/relationships/hyperlink" Target="https://www.lissongallery.com/" TargetMode="External"/><Relationship Id="rId96" Type="http://schemas.openxmlformats.org/officeDocument/2006/relationships/hyperlink" Target="https://www.halcyongallery.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novelty-automation.com/" TargetMode="External"/><Relationship Id="rId36" Type="http://schemas.openxmlformats.org/officeDocument/2006/relationships/image" Target="media/image26.jpeg"/><Relationship Id="rId49" Type="http://schemas.openxmlformats.org/officeDocument/2006/relationships/image" Target="media/image36.jpeg"/><Relationship Id="rId57" Type="http://schemas.openxmlformats.org/officeDocument/2006/relationships/image" Target="media/image44.jpeg"/><Relationship Id="rId106" Type="http://schemas.openxmlformats.org/officeDocument/2006/relationships/fontTable" Target="fontTable.xml"/><Relationship Id="rId10" Type="http://schemas.openxmlformats.org/officeDocument/2006/relationships/image" Target="media/image1.png"/><Relationship Id="rId31" Type="http://schemas.openxmlformats.org/officeDocument/2006/relationships/image" Target="media/image21.jpeg"/><Relationship Id="rId44" Type="http://schemas.openxmlformats.org/officeDocument/2006/relationships/hyperlink" Target="https://london.zagranitsa.com/place/17405/ridzhentspark-regents-park" TargetMode="External"/><Relationship Id="rId52" Type="http://schemas.openxmlformats.org/officeDocument/2006/relationships/image" Target="media/image39.jpeg"/><Relationship Id="rId60" Type="http://schemas.openxmlformats.org/officeDocument/2006/relationships/image" Target="media/image47.jpeg"/><Relationship Id="rId65" Type="http://schemas.openxmlformats.org/officeDocument/2006/relationships/hyperlink" Target="https://ru.wikipedia.org/wiki/%D0%A3%D0%B0%D0%B9%D1%82%D1%80%D0%B5%D0%B4,_%D0%A0%D1%8D%D0%B9%D1%87%D0%B5%D0%BB" TargetMode="External"/><Relationship Id="rId73" Type="http://schemas.openxmlformats.org/officeDocument/2006/relationships/image" Target="media/image50.jpeg"/><Relationship Id="rId78" Type="http://schemas.openxmlformats.org/officeDocument/2006/relationships/image" Target="media/image52.jpeg"/><Relationship Id="rId81" Type="http://schemas.openxmlformats.org/officeDocument/2006/relationships/hyperlink" Target="https://www.ica.art/" TargetMode="External"/><Relationship Id="rId86" Type="http://schemas.openxmlformats.org/officeDocument/2006/relationships/hyperlink" Target="https://www.theguardian.com/commentisfree/2017/dec/22/graffiti-sex-refugees-stunned-political-art-shoreditch-london" TargetMode="External"/><Relationship Id="rId94" Type="http://schemas.openxmlformats.org/officeDocument/2006/relationships/image" Target="media/image58.jpeg"/><Relationship Id="rId99" Type="http://schemas.openxmlformats.org/officeDocument/2006/relationships/hyperlink" Target="https://www.google.com/maps/d/edit?mid=1fsPzMHRFoGRP5eM1C9Nl3ujtuIZ_9zI&amp;usp=sharing" TargetMode="External"/><Relationship Id="rId101" Type="http://schemas.openxmlformats.org/officeDocument/2006/relationships/hyperlink" Target="http://www.cheaptrip.ru/" TargetMode="External"/><Relationship Id="rId4" Type="http://schemas.openxmlformats.org/officeDocument/2006/relationships/settings" Target="settings.xml"/><Relationship Id="rId9" Type="http://schemas.openxmlformats.org/officeDocument/2006/relationships/hyperlink" Target="http://www.crossness.org.uk/"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8.jpeg"/><Relationship Id="rId34" Type="http://schemas.openxmlformats.org/officeDocument/2006/relationships/image" Target="media/image24.jpeg"/><Relationship Id="rId50" Type="http://schemas.openxmlformats.org/officeDocument/2006/relationships/image" Target="media/image37.jpeg"/><Relationship Id="rId55" Type="http://schemas.openxmlformats.org/officeDocument/2006/relationships/image" Target="media/image42.jpeg"/><Relationship Id="rId76" Type="http://schemas.openxmlformats.org/officeDocument/2006/relationships/hyperlink" Target="http://www.serpentinegalleries.org/" TargetMode="External"/><Relationship Id="rId97" Type="http://schemas.openxmlformats.org/officeDocument/2006/relationships/hyperlink" Target="https://www.halcyongallery.com/" TargetMode="External"/><Relationship Id="rId104" Type="http://schemas.openxmlformats.org/officeDocument/2006/relationships/hyperlink" Target="https://planetofhotels.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BAB086-31B5-48A0-9D47-7833C8BEE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2071</TotalTime>
  <Pages>22</Pages>
  <Words>3531</Words>
  <Characters>20133</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23617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Полимей Титов</cp:lastModifiedBy>
  <cp:revision>12</cp:revision>
  <dcterms:created xsi:type="dcterms:W3CDTF">2023-02-01T21:21:00Z</dcterms:created>
  <dcterms:modified xsi:type="dcterms:W3CDTF">2023-05-19T06:38:00Z</dcterms:modified>
</cp:coreProperties>
</file>