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06" w:rsidRPr="000D1CE9" w:rsidRDefault="001A3C06" w:rsidP="000D1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CE9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урока русского языка в 8 классе</w:t>
      </w:r>
    </w:p>
    <w:p w:rsidR="001A3C06" w:rsidRPr="000D1CE9" w:rsidRDefault="001A3C06" w:rsidP="000D1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CE9">
        <w:rPr>
          <w:rFonts w:ascii="Times New Roman" w:hAnsi="Times New Roman" w:cs="Times New Roman"/>
          <w:b/>
          <w:bCs/>
          <w:sz w:val="24"/>
          <w:szCs w:val="24"/>
        </w:rPr>
        <w:t>Тема «Однородные и неоднородные определения»</w:t>
      </w:r>
    </w:p>
    <w:p w:rsidR="00735FFA" w:rsidRPr="000D1CE9" w:rsidRDefault="00735FFA" w:rsidP="000D1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F31" w:rsidRPr="000D1CE9" w:rsidRDefault="00237F31" w:rsidP="000D1CE9">
      <w:pPr>
        <w:spacing w:after="0" w:line="240" w:lineRule="auto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0D1CE9">
        <w:rPr>
          <w:rFonts w:ascii="Times New Roman" w:hAnsi="Times New Roman" w:cs="Times New Roman"/>
          <w:i/>
          <w:iCs/>
          <w:sz w:val="24"/>
          <w:szCs w:val="24"/>
        </w:rPr>
        <w:t>Некрасова Светлана Ивановна,</w:t>
      </w:r>
    </w:p>
    <w:p w:rsidR="00237F31" w:rsidRPr="000D1CE9" w:rsidRDefault="00237F31" w:rsidP="000D1CE9">
      <w:pPr>
        <w:spacing w:after="0" w:line="240" w:lineRule="auto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0D1CE9">
        <w:rPr>
          <w:rFonts w:ascii="Times New Roman" w:hAnsi="Times New Roman" w:cs="Times New Roman"/>
          <w:i/>
          <w:iCs/>
          <w:sz w:val="24"/>
          <w:szCs w:val="24"/>
        </w:rPr>
        <w:t>учитель русского языка и литературы,</w:t>
      </w:r>
    </w:p>
    <w:p w:rsidR="00237F31" w:rsidRPr="000D1CE9" w:rsidRDefault="00237F31" w:rsidP="000D1CE9">
      <w:pPr>
        <w:spacing w:after="0" w:line="240" w:lineRule="auto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0D1CE9">
        <w:rPr>
          <w:rFonts w:ascii="Times New Roman" w:hAnsi="Times New Roman" w:cs="Times New Roman"/>
          <w:i/>
          <w:iCs/>
          <w:sz w:val="24"/>
          <w:szCs w:val="24"/>
        </w:rPr>
        <w:t>муниципальное бюджетное</w:t>
      </w:r>
      <w:r w:rsidR="00126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1CE9">
        <w:rPr>
          <w:rFonts w:ascii="Times New Roman" w:hAnsi="Times New Roman" w:cs="Times New Roman"/>
          <w:i/>
          <w:iCs/>
          <w:sz w:val="24"/>
          <w:szCs w:val="24"/>
        </w:rPr>
        <w:t>общеобразовательное</w:t>
      </w:r>
      <w:r w:rsidR="00691687" w:rsidRPr="000D1CE9">
        <w:rPr>
          <w:rFonts w:ascii="Times New Roman" w:hAnsi="Times New Roman" w:cs="Times New Roman"/>
          <w:i/>
          <w:iCs/>
          <w:sz w:val="24"/>
          <w:szCs w:val="24"/>
        </w:rPr>
        <w:t xml:space="preserve"> у</w:t>
      </w:r>
      <w:r w:rsidRPr="000D1CE9">
        <w:rPr>
          <w:rFonts w:ascii="Times New Roman" w:hAnsi="Times New Roman" w:cs="Times New Roman"/>
          <w:i/>
          <w:iCs/>
          <w:sz w:val="24"/>
          <w:szCs w:val="24"/>
        </w:rPr>
        <w:t>чреждение</w:t>
      </w:r>
      <w:r w:rsidR="00126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1CE9">
        <w:rPr>
          <w:rFonts w:ascii="Times New Roman" w:hAnsi="Times New Roman" w:cs="Times New Roman"/>
          <w:i/>
          <w:iCs/>
          <w:sz w:val="24"/>
          <w:szCs w:val="24"/>
        </w:rPr>
        <w:t>средняя общеобразовательная школа</w:t>
      </w:r>
    </w:p>
    <w:p w:rsidR="009E4385" w:rsidRPr="000D1CE9" w:rsidRDefault="00237F31" w:rsidP="000D1CE9">
      <w:pPr>
        <w:spacing w:after="0" w:line="240" w:lineRule="auto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0D1CE9">
        <w:rPr>
          <w:rFonts w:ascii="Times New Roman" w:hAnsi="Times New Roman" w:cs="Times New Roman"/>
          <w:i/>
          <w:iCs/>
          <w:sz w:val="24"/>
          <w:szCs w:val="24"/>
        </w:rPr>
        <w:t>с. Пашино Афанасьевского района</w:t>
      </w:r>
    </w:p>
    <w:p w:rsidR="00237F31" w:rsidRPr="000D1CE9" w:rsidRDefault="00237F31" w:rsidP="000D1CE9">
      <w:pPr>
        <w:spacing w:after="0" w:line="240" w:lineRule="auto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0D1CE9">
        <w:rPr>
          <w:rFonts w:ascii="Times New Roman" w:hAnsi="Times New Roman" w:cs="Times New Roman"/>
          <w:i/>
          <w:iCs/>
          <w:sz w:val="24"/>
          <w:szCs w:val="24"/>
        </w:rPr>
        <w:t>Кировской</w:t>
      </w:r>
      <w:r w:rsidR="00126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1CE9">
        <w:rPr>
          <w:rFonts w:ascii="Times New Roman" w:hAnsi="Times New Roman" w:cs="Times New Roman"/>
          <w:i/>
          <w:iCs/>
          <w:sz w:val="24"/>
          <w:szCs w:val="24"/>
        </w:rPr>
        <w:t>области</w:t>
      </w:r>
    </w:p>
    <w:p w:rsidR="00723EAD" w:rsidRPr="000D1CE9" w:rsidRDefault="00723EAD" w:rsidP="000D1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C06" w:rsidRPr="001400A4" w:rsidRDefault="001A3C06" w:rsidP="000D1CE9">
      <w:pPr>
        <w:spacing w:after="0" w:line="240" w:lineRule="auto"/>
        <w:rPr>
          <w:rFonts w:ascii="Times New Roman" w:hAnsi="Times New Roman" w:cs="Times New Roman"/>
        </w:rPr>
      </w:pPr>
    </w:p>
    <w:p w:rsidR="00735FFA" w:rsidRPr="000D1CE9" w:rsidRDefault="00237F31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9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0D1CE9">
        <w:rPr>
          <w:rFonts w:ascii="Times New Roman" w:hAnsi="Times New Roman" w:cs="Times New Roman"/>
          <w:sz w:val="24"/>
          <w:szCs w:val="24"/>
        </w:rPr>
        <w:t> урок усвоения новых знаний.</w:t>
      </w:r>
    </w:p>
    <w:p w:rsidR="00735FFA" w:rsidRPr="000D1CE9" w:rsidRDefault="00735FFA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F31" w:rsidRPr="000D1CE9" w:rsidRDefault="00237F31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9">
        <w:rPr>
          <w:rFonts w:ascii="Times New Roman" w:hAnsi="Times New Roman" w:cs="Times New Roman"/>
          <w:b/>
          <w:bCs/>
          <w:sz w:val="24"/>
          <w:szCs w:val="24"/>
        </w:rPr>
        <w:t>Дидактическая цель:</w:t>
      </w:r>
      <w:r w:rsidRPr="000D1CE9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УУД в процессе осмысления и первичного закрепления учебной информации по теме «Однородные и неоднородные определения».</w:t>
      </w:r>
    </w:p>
    <w:p w:rsidR="00735FFA" w:rsidRPr="000D1CE9" w:rsidRDefault="00735FFA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FFA" w:rsidRPr="000D1CE9" w:rsidRDefault="00237F31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CE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35FFA" w:rsidRPr="000D1CE9" w:rsidRDefault="00735FFA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5FFA" w:rsidRPr="000D1CE9" w:rsidRDefault="00237F31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CE9">
        <w:rPr>
          <w:rFonts w:ascii="Times New Roman" w:hAnsi="Times New Roman" w:cs="Times New Roman"/>
          <w:b/>
          <w:bCs/>
          <w:sz w:val="24"/>
          <w:szCs w:val="24"/>
        </w:rPr>
        <w:t>Деятельностные:</w:t>
      </w:r>
    </w:p>
    <w:p w:rsidR="00735FFA" w:rsidRPr="000D1CE9" w:rsidRDefault="00237F31" w:rsidP="003D4ED1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9">
        <w:rPr>
          <w:rFonts w:ascii="Times New Roman" w:hAnsi="Times New Roman" w:cs="Times New Roman"/>
          <w:sz w:val="24"/>
          <w:szCs w:val="24"/>
        </w:rPr>
        <w:t>формировать умения самостоятельно добывать знания через исследование языковых единиц, умений реализации новых способов действия, связанных с поиском и выделением информации, а также с прогнозированием результатов своей деятельности;</w:t>
      </w:r>
    </w:p>
    <w:p w:rsidR="00735FFA" w:rsidRPr="000D1CE9" w:rsidRDefault="00237F31" w:rsidP="003D4ED1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9">
        <w:rPr>
          <w:rFonts w:ascii="Times New Roman" w:hAnsi="Times New Roman" w:cs="Times New Roman"/>
          <w:sz w:val="24"/>
          <w:szCs w:val="24"/>
        </w:rPr>
        <w:t>расширять понятийную базу за счёт включения в неё новых элементов;</w:t>
      </w:r>
    </w:p>
    <w:p w:rsidR="00735FFA" w:rsidRPr="000D1CE9" w:rsidRDefault="00237F31" w:rsidP="003D4ED1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9">
        <w:rPr>
          <w:rFonts w:ascii="Times New Roman" w:hAnsi="Times New Roman" w:cs="Times New Roman"/>
          <w:sz w:val="24"/>
          <w:szCs w:val="24"/>
        </w:rPr>
        <w:t>с помощью практических заданий обеспечить понимание учащимися отличия между однородными и неоднородными определениями.</w:t>
      </w:r>
    </w:p>
    <w:p w:rsidR="00735FFA" w:rsidRPr="001400A4" w:rsidRDefault="00735FFA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35FFA" w:rsidRPr="000D1CE9" w:rsidRDefault="00237F31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CE9">
        <w:rPr>
          <w:rFonts w:ascii="Times New Roman" w:hAnsi="Times New Roman" w:cs="Times New Roman"/>
          <w:b/>
          <w:bCs/>
          <w:sz w:val="24"/>
          <w:szCs w:val="24"/>
        </w:rPr>
        <w:t>Образовательные: </w:t>
      </w:r>
    </w:p>
    <w:p w:rsidR="00735FFA" w:rsidRPr="000D1CE9" w:rsidRDefault="00237F31" w:rsidP="003D4ED1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9">
        <w:rPr>
          <w:rFonts w:ascii="Times New Roman" w:hAnsi="Times New Roman" w:cs="Times New Roman"/>
          <w:sz w:val="24"/>
          <w:szCs w:val="24"/>
        </w:rPr>
        <w:t xml:space="preserve">обобщить изученное о предложениях с однородными членами; </w:t>
      </w:r>
    </w:p>
    <w:p w:rsidR="00237F31" w:rsidRPr="000D1CE9" w:rsidRDefault="00237F31" w:rsidP="003D4ED1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9">
        <w:rPr>
          <w:rFonts w:ascii="Times New Roman" w:hAnsi="Times New Roman" w:cs="Times New Roman"/>
          <w:sz w:val="24"/>
          <w:szCs w:val="24"/>
        </w:rPr>
        <w:t>совершенствовать умение различать однородные и неоднородные определения, отрабатыватьнавыки расстановки знаков препинания в предложениях с однородными членами.</w:t>
      </w:r>
    </w:p>
    <w:p w:rsidR="008209B3" w:rsidRPr="001400A4" w:rsidRDefault="008209B3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35FFA" w:rsidRPr="000D1CE9" w:rsidRDefault="00237F31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CE9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735FFA" w:rsidRPr="001400A4" w:rsidRDefault="00237F31" w:rsidP="003D4ED1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400A4">
        <w:rPr>
          <w:rFonts w:ascii="Times New Roman" w:hAnsi="Times New Roman" w:cs="Times New Roman"/>
          <w:spacing w:val="-8"/>
          <w:sz w:val="24"/>
          <w:szCs w:val="24"/>
        </w:rPr>
        <w:t xml:space="preserve">развивать критическое мышление через чтение и слушание информационного текста; </w:t>
      </w:r>
    </w:p>
    <w:p w:rsidR="00735FFA" w:rsidRPr="001400A4" w:rsidRDefault="00237F31" w:rsidP="003D4ED1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400A4">
        <w:rPr>
          <w:rFonts w:ascii="Times New Roman" w:hAnsi="Times New Roman" w:cs="Times New Roman"/>
          <w:spacing w:val="-8"/>
          <w:sz w:val="24"/>
          <w:szCs w:val="24"/>
        </w:rPr>
        <w:t xml:space="preserve">развивать логическое мышление, совершенствовать монологическуюречь учащихся; </w:t>
      </w:r>
    </w:p>
    <w:p w:rsidR="00237F31" w:rsidRPr="001400A4" w:rsidRDefault="00237F31" w:rsidP="003D4ED1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400A4">
        <w:rPr>
          <w:rFonts w:ascii="Times New Roman" w:hAnsi="Times New Roman" w:cs="Times New Roman"/>
          <w:spacing w:val="-4"/>
          <w:sz w:val="24"/>
          <w:szCs w:val="24"/>
        </w:rPr>
        <w:t>развивать умение работать в команде (компетентности: интеллектуальная, социальная).</w:t>
      </w:r>
    </w:p>
    <w:p w:rsidR="00735FFA" w:rsidRPr="000D1CE9" w:rsidRDefault="00237F31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8141879"/>
      <w:r w:rsidRPr="000D1CE9">
        <w:rPr>
          <w:rFonts w:ascii="Times New Roman" w:hAnsi="Times New Roman" w:cs="Times New Roman"/>
          <w:b/>
          <w:bCs/>
          <w:sz w:val="24"/>
          <w:szCs w:val="24"/>
        </w:rPr>
        <w:t>Воспитательные: </w:t>
      </w:r>
    </w:p>
    <w:p w:rsidR="00735FFA" w:rsidRPr="000D1CE9" w:rsidRDefault="00237F31" w:rsidP="003D4ED1">
      <w:pPr>
        <w:pStyle w:val="a7"/>
        <w:numPr>
          <w:ilvl w:val="0"/>
          <w:numId w:val="29"/>
        </w:numPr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0D1CE9">
        <w:rPr>
          <w:rFonts w:ascii="Times New Roman" w:hAnsi="Times New Roman" w:cs="Times New Roman"/>
          <w:sz w:val="24"/>
          <w:szCs w:val="24"/>
        </w:rPr>
        <w:t>воспитывать толерантность, принимая другие точки зрения;</w:t>
      </w:r>
    </w:p>
    <w:p w:rsidR="00735FFA" w:rsidRPr="000D1CE9" w:rsidRDefault="00237F31" w:rsidP="003D4ED1">
      <w:pPr>
        <w:pStyle w:val="a7"/>
        <w:numPr>
          <w:ilvl w:val="0"/>
          <w:numId w:val="29"/>
        </w:numPr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0D1CE9">
        <w:rPr>
          <w:rFonts w:ascii="Times New Roman" w:hAnsi="Times New Roman" w:cs="Times New Roman"/>
          <w:sz w:val="24"/>
          <w:szCs w:val="24"/>
        </w:rPr>
        <w:t>воспитывать умение внимательно слушать и слышать;</w:t>
      </w:r>
    </w:p>
    <w:p w:rsidR="00237F31" w:rsidRPr="000D1CE9" w:rsidRDefault="00237F31" w:rsidP="003D4ED1">
      <w:pPr>
        <w:pStyle w:val="a7"/>
        <w:numPr>
          <w:ilvl w:val="0"/>
          <w:numId w:val="29"/>
        </w:numPr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0D1CE9">
        <w:rPr>
          <w:rFonts w:ascii="Times New Roman" w:hAnsi="Times New Roman" w:cs="Times New Roman"/>
          <w:sz w:val="24"/>
          <w:szCs w:val="24"/>
        </w:rPr>
        <w:t>воспитывать любовь к русскому языку.</w:t>
      </w:r>
    </w:p>
    <w:p w:rsidR="00237F31" w:rsidRPr="000D1CE9" w:rsidRDefault="00237F31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FFA" w:rsidRPr="000D1CE9" w:rsidRDefault="00237F31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CE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(цели урока по содержанию):</w:t>
      </w:r>
    </w:p>
    <w:p w:rsidR="00735FFA" w:rsidRPr="000D1CE9" w:rsidRDefault="00735FFA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FFA" w:rsidRPr="000D1CE9" w:rsidRDefault="00E12C5F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CE9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735FFA" w:rsidRPr="000D1CE9" w:rsidRDefault="00E12C5F" w:rsidP="003D4ED1">
      <w:pPr>
        <w:pStyle w:val="a7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9">
        <w:rPr>
          <w:rFonts w:ascii="Times New Roman" w:hAnsi="Times New Roman" w:cs="Times New Roman"/>
          <w:sz w:val="24"/>
          <w:szCs w:val="24"/>
        </w:rPr>
        <w:t xml:space="preserve">формирование умений определять условия однородности-неоднородности определений; </w:t>
      </w:r>
    </w:p>
    <w:p w:rsidR="00735FFA" w:rsidRPr="000D1CE9" w:rsidRDefault="009F12F4" w:rsidP="003D4ED1">
      <w:pPr>
        <w:pStyle w:val="a7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</w:t>
      </w:r>
      <w:r w:rsidR="00E12C5F" w:rsidRPr="000D1CE9">
        <w:rPr>
          <w:rFonts w:ascii="Times New Roman" w:hAnsi="Times New Roman" w:cs="Times New Roman"/>
          <w:sz w:val="24"/>
          <w:szCs w:val="24"/>
        </w:rPr>
        <w:t xml:space="preserve">умений применять пунктуационное правило постановки или отсутствия запятой при однородных и неоднородных определениях; </w:t>
      </w:r>
    </w:p>
    <w:p w:rsidR="00E12C5F" w:rsidRPr="000D1CE9" w:rsidRDefault="00E12C5F" w:rsidP="003D4ED1">
      <w:pPr>
        <w:pStyle w:val="a7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9">
        <w:rPr>
          <w:rFonts w:ascii="Times New Roman" w:hAnsi="Times New Roman" w:cs="Times New Roman"/>
          <w:sz w:val="24"/>
          <w:szCs w:val="24"/>
        </w:rPr>
        <w:t>формирование навыков использования однородные и неоднородных членов в предложении.</w:t>
      </w:r>
    </w:p>
    <w:bookmarkEnd w:id="0"/>
    <w:p w:rsidR="00735FFA" w:rsidRPr="000D1CE9" w:rsidRDefault="00735FFA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2F4" w:rsidRPr="000D1CE9" w:rsidRDefault="00E12C5F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CE9">
        <w:rPr>
          <w:rFonts w:ascii="Times New Roman" w:hAnsi="Times New Roman" w:cs="Times New Roman"/>
          <w:b/>
          <w:bCs/>
          <w:sz w:val="24"/>
          <w:szCs w:val="24"/>
        </w:rPr>
        <w:t>Метапредметные:</w:t>
      </w:r>
    </w:p>
    <w:p w:rsidR="009F12F4" w:rsidRPr="001400A4" w:rsidRDefault="009F12F4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9F12F4" w:rsidRPr="001400A4" w:rsidRDefault="00E12C5F" w:rsidP="003D4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8141006"/>
      <w:r w:rsidRPr="001400A4">
        <w:rPr>
          <w:rFonts w:ascii="Times New Roman" w:hAnsi="Times New Roman" w:cs="Times New Roman"/>
          <w:b/>
          <w:bCs/>
          <w:sz w:val="24"/>
          <w:szCs w:val="24"/>
        </w:rPr>
        <w:t>Регулятивные: </w:t>
      </w:r>
    </w:p>
    <w:p w:rsidR="009F12F4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 xml:space="preserve">ставить и адекватно формулировать цель деятельности; </w:t>
      </w:r>
    </w:p>
    <w:p w:rsidR="009F12F4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осуществлять проверку знаний, сверяясь с эталоном;</w:t>
      </w:r>
    </w:p>
    <w:p w:rsidR="009F12F4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 xml:space="preserve">сверять свои действия с целью дополнить и исправить свои ошибки; </w:t>
      </w:r>
    </w:p>
    <w:p w:rsidR="009F12F4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 xml:space="preserve">контролировать свое время и управлять им; </w:t>
      </w:r>
    </w:p>
    <w:p w:rsidR="00E12C5F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прогнозировать, контролировать и оценивать процесс и результаты деятельности.</w:t>
      </w:r>
    </w:p>
    <w:bookmarkEnd w:id="1"/>
    <w:p w:rsidR="009F12F4" w:rsidRPr="001400A4" w:rsidRDefault="009F12F4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D1CE9" w:rsidRPr="001400A4" w:rsidRDefault="00E12C5F" w:rsidP="003D4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0A4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Познавательные:  </w:t>
      </w:r>
    </w:p>
    <w:p w:rsidR="000D1CE9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воспроизводить полученные ранее знания;</w:t>
      </w:r>
    </w:p>
    <w:p w:rsidR="000D1CE9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вести поиск информации и понимать прочитанный текст, анализировать языковой материал;</w:t>
      </w:r>
    </w:p>
    <w:p w:rsidR="000D1CE9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извлекать информацию из разных источников;</w:t>
      </w:r>
    </w:p>
    <w:p w:rsidR="000D1CE9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строить рассуждения;</w:t>
      </w:r>
    </w:p>
    <w:p w:rsidR="00E12C5F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устанавливать связи между целью деятельности и ее результатами.</w:t>
      </w:r>
    </w:p>
    <w:p w:rsidR="000D1CE9" w:rsidRPr="001400A4" w:rsidRDefault="000D1CE9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D1CE9" w:rsidRPr="001400A4" w:rsidRDefault="00E12C5F" w:rsidP="003D4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0A4">
        <w:rPr>
          <w:rFonts w:ascii="Times New Roman" w:hAnsi="Times New Roman" w:cs="Times New Roman"/>
          <w:b/>
          <w:bCs/>
          <w:sz w:val="24"/>
          <w:szCs w:val="24"/>
        </w:rPr>
        <w:t>Коммуникативные: </w:t>
      </w:r>
    </w:p>
    <w:p w:rsidR="000D1CE9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слушать и понимать собеседника, строить высказывание;</w:t>
      </w:r>
    </w:p>
    <w:p w:rsidR="000D1CE9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планировать и согласованно выполнять совместную деятельность, распределять роли, взаимно контролировать действия друг друга и уметь договариваться;</w:t>
      </w:r>
    </w:p>
    <w:p w:rsidR="00E12C5F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 xml:space="preserve">полно и точно выражать свои мысли, обосновывать свое суждение. </w:t>
      </w:r>
    </w:p>
    <w:p w:rsidR="000D1CE9" w:rsidRPr="001400A4" w:rsidRDefault="000D1CE9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D1CE9" w:rsidRPr="001400A4" w:rsidRDefault="00E12C5F" w:rsidP="003D4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0A4">
        <w:rPr>
          <w:rFonts w:ascii="Times New Roman" w:hAnsi="Times New Roman" w:cs="Times New Roman"/>
          <w:b/>
          <w:bCs/>
          <w:sz w:val="24"/>
          <w:szCs w:val="24"/>
        </w:rPr>
        <w:t>Личностные: </w:t>
      </w:r>
    </w:p>
    <w:p w:rsidR="000D1CE9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готовность к выполнению прав и обязанностей ученика;</w:t>
      </w:r>
    </w:p>
    <w:p w:rsidR="000D1CE9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доброжелательное отношение к окружающим;</w:t>
      </w:r>
    </w:p>
    <w:p w:rsidR="00E12C5F" w:rsidRPr="001400A4" w:rsidRDefault="00E12C5F" w:rsidP="003D4ED1">
      <w:pPr>
        <w:pStyle w:val="a7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потребность к самовыражению и самореализации.</w:t>
      </w:r>
    </w:p>
    <w:p w:rsidR="009F12F4" w:rsidRPr="001400A4" w:rsidRDefault="009F12F4" w:rsidP="003D4ED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0A4" w:rsidRDefault="00237F31" w:rsidP="003D4ED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обучения: </w:t>
      </w:r>
      <w:r w:rsidRPr="00140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репродуктивные, проблемного изложения, частично-поисковые, исследовательские.</w:t>
      </w:r>
    </w:p>
    <w:p w:rsidR="001400A4" w:rsidRDefault="00237F31" w:rsidP="003D4ED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Приемы обучения: </w:t>
      </w:r>
      <w:r w:rsidRPr="001400A4">
        <w:rPr>
          <w:rFonts w:ascii="Times New Roman" w:eastAsia="Calibri" w:hAnsi="Times New Roman" w:cs="Times New Roman"/>
          <w:sz w:val="24"/>
          <w:szCs w:val="24"/>
        </w:rPr>
        <w:t xml:space="preserve">блиц-опрос, </w:t>
      </w:r>
      <w:r w:rsidRPr="001400A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верные и неверные утверждения», кластер, графическое и цветовое оформление информации, проблемные вопросы, </w:t>
      </w:r>
      <w:r w:rsidRPr="001400A4">
        <w:rPr>
          <w:rFonts w:ascii="Times New Roman" w:eastAsia="Calibri" w:hAnsi="Times New Roman" w:cs="Times New Roman"/>
          <w:sz w:val="24"/>
          <w:szCs w:val="24"/>
        </w:rPr>
        <w:t xml:space="preserve">«дерево предсказаний», </w:t>
      </w:r>
      <w:r w:rsidRPr="001400A4">
        <w:rPr>
          <w:rFonts w:ascii="Times New Roman" w:eastAsia="Calibri" w:hAnsi="Times New Roman" w:cs="Times New Roman"/>
          <w:bCs/>
          <w:sz w:val="24"/>
          <w:szCs w:val="24"/>
        </w:rPr>
        <w:t>«коробочка».</w:t>
      </w:r>
    </w:p>
    <w:p w:rsidR="001400A4" w:rsidRDefault="001400A4" w:rsidP="003D4ED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00A4" w:rsidRDefault="00237F31" w:rsidP="003D4ED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00A4">
        <w:rPr>
          <w:rFonts w:ascii="Times New Roman" w:eastAsia="Calibri" w:hAnsi="Times New Roman" w:cs="Times New Roman"/>
          <w:b/>
          <w:bCs/>
          <w:sz w:val="24"/>
          <w:szCs w:val="24"/>
        </w:rPr>
        <w:t>Формы организации познавательной деятельности:</w:t>
      </w:r>
      <w:r w:rsidRPr="001400A4">
        <w:rPr>
          <w:rFonts w:ascii="Times New Roman" w:eastAsia="Calibri" w:hAnsi="Times New Roman" w:cs="Times New Roman"/>
          <w:bCs/>
          <w:sz w:val="24"/>
          <w:szCs w:val="24"/>
        </w:rPr>
        <w:t xml:space="preserve"> фронтальная, индивидуальная, парная.</w:t>
      </w:r>
    </w:p>
    <w:p w:rsidR="001400A4" w:rsidRDefault="001400A4" w:rsidP="003D4ED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7F31" w:rsidRDefault="00237F31" w:rsidP="003D4ED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обучения: 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компьютеры;проектор; экран; диск «Мультимедийное приложение к учебнику под редакцией М. М. Разумовской и П. А. </w:t>
      </w:r>
      <w:proofErr w:type="spellStart"/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Леканта</w:t>
      </w:r>
      <w:proofErr w:type="spellEnd"/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язык. 8 класс. Электронное учебное издание», ООО «Дрофа», 2011г.; презентация, рабочие </w:t>
      </w:r>
      <w:r w:rsidR="001400A4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для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учебник «Русский язык.8 класс: учебник для общеобразовательных организаций/Л.А. </w:t>
      </w:r>
      <w:proofErr w:type="spellStart"/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Т.А. </w:t>
      </w:r>
      <w:proofErr w:type="spellStart"/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А.Д. </w:t>
      </w:r>
      <w:proofErr w:type="spellStart"/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</w:t>
      </w:r>
      <w:proofErr w:type="spellEnd"/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О.М. Александрова» </w:t>
      </w:r>
      <w:r w:rsidR="001400A4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М.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2018.</w:t>
      </w:r>
    </w:p>
    <w:p w:rsidR="001400A4" w:rsidRPr="001400A4" w:rsidRDefault="001400A4" w:rsidP="003D4ED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A4" w:rsidRPr="005E296C" w:rsidRDefault="00443E33" w:rsidP="003D4ED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5E296C" w:rsidRPr="005E296C" w:rsidRDefault="005E296C" w:rsidP="003D4ED1">
      <w:pPr>
        <w:pStyle w:val="a7"/>
        <w:shd w:val="clear" w:color="auto" w:fill="FFFFFF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</w:p>
    <w:p w:rsidR="00443E33" w:rsidRPr="001400A4" w:rsidRDefault="00443E33" w:rsidP="003D4ED1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Приветствие. Проверка </w:t>
      </w:r>
      <w:r w:rsidR="001400A4" w:rsidRPr="0014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к</w:t>
      </w:r>
      <w:r w:rsidRPr="0014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уроку.</w:t>
      </w:r>
    </w:p>
    <w:p w:rsidR="001400A4" w:rsidRPr="001400A4" w:rsidRDefault="001400A4" w:rsidP="003D4ED1">
      <w:pPr>
        <w:pStyle w:val="a7"/>
        <w:shd w:val="clear" w:color="auto" w:fill="FFFFFF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12C5F" w:rsidRPr="001400A4" w:rsidRDefault="00E12C5F" w:rsidP="003D4ED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00A4">
        <w:rPr>
          <w:rFonts w:ascii="Times New Roman" w:hAnsi="Times New Roman" w:cs="Times New Roman"/>
          <w:b/>
          <w:sz w:val="24"/>
          <w:szCs w:val="24"/>
        </w:rPr>
        <w:t>Стадия вызова</w:t>
      </w:r>
    </w:p>
    <w:p w:rsidR="001400A4" w:rsidRPr="001400A4" w:rsidRDefault="001400A4" w:rsidP="003D4ED1">
      <w:pPr>
        <w:pStyle w:val="a7"/>
        <w:shd w:val="clear" w:color="auto" w:fill="FFFFFF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</w:p>
    <w:p w:rsidR="001400A4" w:rsidRPr="001400A4" w:rsidRDefault="00E12C5F" w:rsidP="003D4ED1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400A4">
        <w:rPr>
          <w:rStyle w:val="a8"/>
          <w:rFonts w:ascii="Times New Roman" w:hAnsi="Times New Roman" w:cs="Times New Roman"/>
          <w:sz w:val="24"/>
          <w:szCs w:val="24"/>
        </w:rPr>
        <w:t>Этап подготовки обучаю</w:t>
      </w:r>
      <w:r w:rsidR="00443E33" w:rsidRPr="001400A4">
        <w:rPr>
          <w:rStyle w:val="a8"/>
          <w:rFonts w:ascii="Times New Roman" w:hAnsi="Times New Roman" w:cs="Times New Roman"/>
          <w:sz w:val="24"/>
          <w:szCs w:val="24"/>
        </w:rPr>
        <w:t>щихся к активному и сознательному усвоению нового материала</w:t>
      </w:r>
      <w:r w:rsidR="00C44E3B" w:rsidRPr="001400A4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E23BF3" w:rsidRDefault="00402AF3" w:rsidP="003D4ED1">
      <w:pPr>
        <w:pStyle w:val="a7"/>
        <w:tabs>
          <w:tab w:val="left" w:pos="3734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400A4">
        <w:rPr>
          <w:rStyle w:val="a8"/>
          <w:rFonts w:ascii="Times New Roman" w:hAnsi="Times New Roman" w:cs="Times New Roman"/>
          <w:b w:val="0"/>
          <w:sz w:val="24"/>
          <w:szCs w:val="24"/>
        </w:rPr>
        <w:t>- Ребята, давайте вспомним, какой раздел науки о языке</w:t>
      </w:r>
      <w:r w:rsidR="00E12C5F" w:rsidRPr="001400A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мы изучаем? </w:t>
      </w:r>
    </w:p>
    <w:p w:rsidR="001400A4" w:rsidRPr="00E23BF3" w:rsidRDefault="00E12C5F" w:rsidP="003D4ED1">
      <w:pPr>
        <w:tabs>
          <w:tab w:val="left" w:pos="3734"/>
        </w:tabs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E23BF3">
        <w:rPr>
          <w:rStyle w:val="a8"/>
          <w:rFonts w:ascii="Times New Roman" w:hAnsi="Times New Roman" w:cs="Times New Roman"/>
          <w:b w:val="0"/>
          <w:sz w:val="24"/>
          <w:szCs w:val="24"/>
        </w:rPr>
        <w:t>(Синтаксис. Пунктуа</w:t>
      </w:r>
      <w:r w:rsidR="00402AF3" w:rsidRPr="00E23BF3">
        <w:rPr>
          <w:rStyle w:val="a8"/>
          <w:rFonts w:ascii="Times New Roman" w:hAnsi="Times New Roman" w:cs="Times New Roman"/>
          <w:b w:val="0"/>
          <w:sz w:val="24"/>
          <w:szCs w:val="24"/>
        </w:rPr>
        <w:t>ция).</w:t>
      </w:r>
    </w:p>
    <w:p w:rsidR="00E23BF3" w:rsidRDefault="00402AF3" w:rsidP="003D4ED1">
      <w:pPr>
        <w:pStyle w:val="a7"/>
        <w:tabs>
          <w:tab w:val="left" w:pos="3734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400A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E12C5F" w:rsidRPr="001400A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Верно. </w:t>
      </w:r>
      <w:r w:rsidRPr="001400A4">
        <w:rPr>
          <w:rFonts w:ascii="Times New Roman" w:hAnsi="Times New Roman" w:cs="Times New Roman"/>
          <w:sz w:val="24"/>
          <w:szCs w:val="24"/>
        </w:rPr>
        <w:t>М</w:t>
      </w:r>
      <w:r w:rsidR="00E12C5F" w:rsidRPr="001400A4">
        <w:rPr>
          <w:rFonts w:ascii="Times New Roman" w:hAnsi="Times New Roman" w:cs="Times New Roman"/>
          <w:sz w:val="24"/>
          <w:szCs w:val="24"/>
        </w:rPr>
        <w:t>ы продолжим</w:t>
      </w:r>
      <w:r w:rsidRPr="001400A4">
        <w:rPr>
          <w:rFonts w:ascii="Times New Roman" w:hAnsi="Times New Roman" w:cs="Times New Roman"/>
          <w:sz w:val="24"/>
          <w:szCs w:val="24"/>
        </w:rPr>
        <w:t xml:space="preserve"> с вами изучение раздела «Синтаксис. Пунктуация».  Но сначала повторим изученное.  Ваша задача – быстро дать ответ на вопросы словами «да», «нет».</w:t>
      </w:r>
      <w:r w:rsidRPr="001400A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443E33" w:rsidRPr="001400A4">
        <w:rPr>
          <w:rStyle w:val="a8"/>
          <w:rFonts w:ascii="Times New Roman" w:hAnsi="Times New Roman" w:cs="Times New Roman"/>
          <w:b w:val="0"/>
          <w:sz w:val="24"/>
          <w:szCs w:val="24"/>
        </w:rPr>
        <w:t>Слайд</w:t>
      </w:r>
      <w:r w:rsidRPr="001400A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:rsidR="00443E33" w:rsidRPr="001400A4" w:rsidRDefault="00402AF3" w:rsidP="003D4ED1">
      <w:pPr>
        <w:pStyle w:val="a7"/>
        <w:tabs>
          <w:tab w:val="left" w:pos="3734"/>
        </w:tabs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strike/>
          <w:sz w:val="24"/>
          <w:szCs w:val="24"/>
          <w:u w:val="single"/>
        </w:rPr>
      </w:pPr>
      <w:r w:rsidRPr="001400A4">
        <w:rPr>
          <w:rStyle w:val="a8"/>
          <w:rFonts w:ascii="Times New Roman" w:hAnsi="Times New Roman" w:cs="Times New Roman"/>
          <w:sz w:val="24"/>
          <w:szCs w:val="24"/>
          <w:u w:val="single"/>
        </w:rPr>
        <w:t>(</w:t>
      </w:r>
      <w:r w:rsidR="00443E33" w:rsidRPr="001400A4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>Блиц-опрос по теме «Синтаксис»(</w:t>
      </w:r>
      <w:r w:rsidR="00443E33" w:rsidRPr="001400A4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>фронтальная работа</w:t>
      </w:r>
      <w:r w:rsidR="00443E33" w:rsidRPr="001400A4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>). (</w:t>
      </w:r>
      <w:r w:rsidR="00443E33" w:rsidRPr="001400A4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>Прием</w:t>
      </w:r>
      <w:r w:rsidR="00443E33" w:rsidRPr="001400A4">
        <w:rPr>
          <w:rStyle w:val="a8"/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="00443E33" w:rsidRPr="001400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Верные и неверные утверждения»</w:t>
      </w:r>
      <w:r w:rsidR="00443E33" w:rsidRPr="001400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19003B" w:rsidRDefault="00443E33" w:rsidP="003D4ED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3B">
        <w:rPr>
          <w:rFonts w:ascii="Times New Roman" w:eastAsia="Calibri" w:hAnsi="Times New Roman" w:cs="Times New Roman"/>
          <w:sz w:val="24"/>
          <w:szCs w:val="24"/>
        </w:rPr>
        <w:t>Синтаксис – это раз</w:t>
      </w:r>
      <w:r w:rsidRPr="0019003B">
        <w:rPr>
          <w:rFonts w:ascii="Times New Roman" w:hAnsi="Times New Roman" w:cs="Times New Roman"/>
          <w:sz w:val="24"/>
          <w:szCs w:val="24"/>
        </w:rPr>
        <w:t>дел русского языка, который изучает правила построения словосочетаний и предложений. (Да)</w:t>
      </w:r>
    </w:p>
    <w:p w:rsidR="0019003B" w:rsidRPr="0019003B" w:rsidRDefault="00443E33" w:rsidP="003D4ED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03B">
        <w:rPr>
          <w:rFonts w:ascii="Times New Roman" w:eastAsia="Calibri" w:hAnsi="Times New Roman" w:cs="Times New Roman"/>
          <w:sz w:val="24"/>
          <w:szCs w:val="24"/>
        </w:rPr>
        <w:t>Предложение отличается от словосочетания тем, что</w:t>
      </w:r>
      <w:r w:rsidRPr="0019003B">
        <w:rPr>
          <w:rFonts w:ascii="Times New Roman" w:hAnsi="Times New Roman" w:cs="Times New Roman"/>
          <w:sz w:val="24"/>
          <w:szCs w:val="24"/>
        </w:rPr>
        <w:t xml:space="preserve"> не имеет грамматической основы. (Нет)</w:t>
      </w:r>
    </w:p>
    <w:p w:rsidR="00443E33" w:rsidRPr="0019003B" w:rsidRDefault="00443E33" w:rsidP="003D4ED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03B">
        <w:rPr>
          <w:rFonts w:ascii="Times New Roman" w:eastAsia="Calibri" w:hAnsi="Times New Roman" w:cs="Times New Roman"/>
          <w:sz w:val="24"/>
          <w:szCs w:val="24"/>
        </w:rPr>
        <w:t>По цели высказывания предложения бывают</w:t>
      </w:r>
      <w:r w:rsidRPr="0019003B">
        <w:rPr>
          <w:rFonts w:ascii="Times New Roman" w:hAnsi="Times New Roman" w:cs="Times New Roman"/>
          <w:sz w:val="24"/>
          <w:szCs w:val="24"/>
        </w:rPr>
        <w:t xml:space="preserve"> повествовательные, вопросительные и восклицательные. (Нет)</w:t>
      </w:r>
    </w:p>
    <w:p w:rsidR="00443E33" w:rsidRPr="001400A4" w:rsidRDefault="00443E33" w:rsidP="003D4ED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0A4">
        <w:rPr>
          <w:rFonts w:ascii="Times New Roman" w:eastAsia="Calibri" w:hAnsi="Times New Roman" w:cs="Times New Roman"/>
          <w:sz w:val="24"/>
          <w:szCs w:val="24"/>
        </w:rPr>
        <w:t>По эмоциональной</w:t>
      </w:r>
      <w:r w:rsidRPr="001400A4">
        <w:rPr>
          <w:rFonts w:ascii="Times New Roman" w:hAnsi="Times New Roman" w:cs="Times New Roman"/>
          <w:sz w:val="24"/>
          <w:szCs w:val="24"/>
        </w:rPr>
        <w:t xml:space="preserve"> окраске предложения бывают побудительные и восклицательные. (Нет)</w:t>
      </w:r>
    </w:p>
    <w:p w:rsidR="00443E33" w:rsidRPr="001400A4" w:rsidRDefault="00443E33" w:rsidP="003D4ED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0A4">
        <w:rPr>
          <w:rFonts w:ascii="Times New Roman" w:eastAsia="Calibri" w:hAnsi="Times New Roman" w:cs="Times New Roman"/>
          <w:sz w:val="24"/>
          <w:szCs w:val="24"/>
        </w:rPr>
        <w:t>Простое предложение отл</w:t>
      </w:r>
      <w:r w:rsidRPr="001400A4">
        <w:rPr>
          <w:rFonts w:ascii="Times New Roman" w:hAnsi="Times New Roman" w:cs="Times New Roman"/>
          <w:sz w:val="24"/>
          <w:szCs w:val="24"/>
        </w:rPr>
        <w:t>ичается от сложного тем, что имеет одну грамматическую основу. (Да)</w:t>
      </w:r>
    </w:p>
    <w:p w:rsidR="00443E33" w:rsidRPr="001400A4" w:rsidRDefault="00443E33" w:rsidP="003D4ED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0A4">
        <w:rPr>
          <w:rFonts w:ascii="Times New Roman" w:eastAsia="Calibri" w:hAnsi="Times New Roman" w:cs="Times New Roman"/>
          <w:sz w:val="24"/>
          <w:szCs w:val="24"/>
        </w:rPr>
        <w:t>По составу грамматической основы про</w:t>
      </w:r>
      <w:r w:rsidRPr="001400A4">
        <w:rPr>
          <w:rFonts w:ascii="Times New Roman" w:hAnsi="Times New Roman" w:cs="Times New Roman"/>
          <w:sz w:val="24"/>
          <w:szCs w:val="24"/>
        </w:rPr>
        <w:t>стые предложения делятся на двусоставные и односоставные. (Да)</w:t>
      </w:r>
    </w:p>
    <w:p w:rsidR="00443E33" w:rsidRPr="001400A4" w:rsidRDefault="00443E33" w:rsidP="003D4ED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Р</w:t>
      </w:r>
      <w:r w:rsidRPr="001400A4">
        <w:rPr>
          <w:rFonts w:ascii="Times New Roman" w:eastAsia="Calibri" w:hAnsi="Times New Roman" w:cs="Times New Roman"/>
          <w:sz w:val="24"/>
          <w:szCs w:val="24"/>
        </w:rPr>
        <w:t xml:space="preserve">аспространенными являются предложения, в которых есть </w:t>
      </w:r>
      <w:r w:rsidRPr="001400A4">
        <w:rPr>
          <w:rFonts w:ascii="Times New Roman" w:hAnsi="Times New Roman" w:cs="Times New Roman"/>
          <w:sz w:val="24"/>
          <w:szCs w:val="24"/>
        </w:rPr>
        <w:t>только подлежащее и сказуемое. (Нет)</w:t>
      </w:r>
    </w:p>
    <w:p w:rsidR="00443E33" w:rsidRPr="001400A4" w:rsidRDefault="00443E33" w:rsidP="003D4ED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0A4">
        <w:rPr>
          <w:rFonts w:ascii="Times New Roman" w:eastAsia="Calibri" w:hAnsi="Times New Roman" w:cs="Times New Roman"/>
          <w:sz w:val="24"/>
          <w:szCs w:val="24"/>
        </w:rPr>
        <w:t>Простое предл</w:t>
      </w:r>
      <w:r w:rsidRPr="001400A4">
        <w:rPr>
          <w:rFonts w:ascii="Times New Roman" w:hAnsi="Times New Roman" w:cs="Times New Roman"/>
          <w:sz w:val="24"/>
          <w:szCs w:val="24"/>
        </w:rPr>
        <w:t>ожение может быть осложнено однородными членами. (Да)</w:t>
      </w:r>
    </w:p>
    <w:p w:rsidR="00443E33" w:rsidRPr="001400A4" w:rsidRDefault="00443E33" w:rsidP="003D4ED1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0A4">
        <w:rPr>
          <w:rFonts w:ascii="Times New Roman" w:eastAsia="Calibri" w:hAnsi="Times New Roman" w:cs="Times New Roman"/>
          <w:sz w:val="24"/>
          <w:szCs w:val="24"/>
        </w:rPr>
        <w:t>Определение – это второстепенный член пред</w:t>
      </w:r>
      <w:r w:rsidRPr="001400A4">
        <w:rPr>
          <w:rFonts w:ascii="Times New Roman" w:hAnsi="Times New Roman" w:cs="Times New Roman"/>
          <w:sz w:val="24"/>
          <w:szCs w:val="24"/>
        </w:rPr>
        <w:t>ложения, который отвечает на вопросы какой? чей? (Да)</w:t>
      </w:r>
    </w:p>
    <w:p w:rsidR="005E296C" w:rsidRDefault="005E296C" w:rsidP="003D4ED1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left="720"/>
        <w:rPr>
          <w:rStyle w:val="a8"/>
        </w:rPr>
      </w:pPr>
    </w:p>
    <w:p w:rsidR="00443E33" w:rsidRPr="001400A4" w:rsidRDefault="009067C0" w:rsidP="003D4ED1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left="720"/>
      </w:pPr>
      <w:r w:rsidRPr="001400A4">
        <w:rPr>
          <w:rStyle w:val="a8"/>
        </w:rPr>
        <w:t>2.</w:t>
      </w:r>
      <w:r w:rsidR="00443E33" w:rsidRPr="001400A4">
        <w:rPr>
          <w:rStyle w:val="a8"/>
        </w:rPr>
        <w:t>Актуализация опорных знаний</w:t>
      </w:r>
      <w:r w:rsidR="00C44E3B" w:rsidRPr="001400A4">
        <w:rPr>
          <w:rStyle w:val="a8"/>
        </w:rPr>
        <w:t>.</w:t>
      </w:r>
    </w:p>
    <w:p w:rsidR="005E296C" w:rsidRDefault="00443E33" w:rsidP="003D4ED1">
      <w:pPr>
        <w:tabs>
          <w:tab w:val="left" w:pos="37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 все, что вы уже знаете на тему «Однородные члены предложения». Структурируйте сведения, оформив их в виде </w:t>
      </w:r>
      <w:r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схемы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кластера</w:t>
      </w:r>
      <w:r w:rsidR="00BC00ED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5E296C" w:rsidRDefault="00443E33" w:rsidP="003D4ED1">
      <w:pPr>
        <w:tabs>
          <w:tab w:val="left" w:pos="3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(Индивидуальная работа</w:t>
      </w:r>
      <w:r w:rsidR="00BE0B0A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рабочих листах</w:t>
      </w:r>
      <w:r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1400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Обмен информацией в группах</w:t>
      </w:r>
      <w:r w:rsidR="00F808DB" w:rsidRPr="001400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Проверка по эталону</w:t>
      </w:r>
      <w:r w:rsidR="00BC00ED" w:rsidRPr="001400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14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808DB" w:rsidRPr="001400A4"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</w:t>
      </w:r>
      <w:r w:rsidR="00E12C5F" w:rsidRPr="001400A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E296C" w:rsidRDefault="005E296C" w:rsidP="003D4ED1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E33" w:rsidRPr="001400A4" w:rsidRDefault="00F808DB" w:rsidP="003D4ED1">
      <w:pPr>
        <w:tabs>
          <w:tab w:val="left" w:pos="709"/>
          <w:tab w:val="left" w:pos="37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443E33" w:rsidRPr="0014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Наблюдение. Объявление темы урока.</w:t>
      </w:r>
      <w:r w:rsidR="00443E33" w:rsidRPr="001400A4">
        <w:rPr>
          <w:rStyle w:val="a8"/>
          <w:rFonts w:ascii="Times New Roman" w:hAnsi="Times New Roman" w:cs="Times New Roman"/>
          <w:sz w:val="24"/>
          <w:szCs w:val="24"/>
        </w:rPr>
        <w:t xml:space="preserve"> Постановка учебной задачи</w:t>
      </w:r>
      <w:r w:rsidR="00C44E3B" w:rsidRPr="001400A4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443E33" w:rsidRDefault="00F808DB" w:rsidP="003D4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083FAE" w:rsidRPr="001400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Обратите внимание на следующий слайд. Выполните задания.</w:t>
      </w:r>
    </w:p>
    <w:p w:rsidR="005E296C" w:rsidRPr="001400A4" w:rsidRDefault="005E296C" w:rsidP="003D4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33" w:rsidRPr="001400A4" w:rsidRDefault="005E296C" w:rsidP="003D4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</w:t>
      </w:r>
      <w:r w:rsidR="00443E33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весной</w:t>
      </w:r>
    </w:p>
    <w:p w:rsidR="00443E33" w:rsidRPr="001400A4" w:rsidRDefault="00443E33" w:rsidP="003D4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Наступил теплый, ласковый апрель. Большой яблоневый сад протянул к яркому весеннему небу свои ветви. Снег уже сошел и оголил под кронами деревьев груды черных, опавших осенью листьев. По утрам сад стал наполняться звонкими птичьими голосами.</w:t>
      </w:r>
    </w:p>
    <w:p w:rsidR="005E296C" w:rsidRPr="000B09A1" w:rsidRDefault="005E296C" w:rsidP="003D4ED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E33" w:rsidRDefault="00083FAE" w:rsidP="003D4ED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3E33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прочитайте текст. Определите, к какому типу речи он относится. Докажите.(Этот текст – описание, так как отвечает на вопрос: какой сад в апреле? Насыщен определениями, помогающими представить сад весной</w:t>
      </w:r>
      <w:r w:rsidR="003359F4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3E33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9003B" w:rsidRPr="0019003B" w:rsidRDefault="0019003B" w:rsidP="003D4ED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E33" w:rsidRDefault="00083FAE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43E33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по всем признакам, являются ли определения в первом предложении однородными. (В первом ряду соблюдаются все признаки однородности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интонация перечисления, можно вставить союз и …</w:t>
      </w:r>
      <w:r w:rsidR="00443E33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003B" w:rsidRPr="000B09A1" w:rsidRDefault="0019003B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43E33" w:rsidRDefault="00443E33" w:rsidP="003D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3FAE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ли определения однородными в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втором предложении? </w:t>
      </w:r>
      <w:r w:rsidR="00083FAE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являются, т.к. </w:t>
      </w:r>
      <w:r w:rsidRPr="001400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 втором предложении определения не соответствуют признакам однородности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003B" w:rsidRPr="0019003B" w:rsidRDefault="0019003B" w:rsidP="003D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E33" w:rsidRDefault="00443E33" w:rsidP="003D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Подчеркните </w:t>
      </w:r>
      <w:r w:rsidR="00083FAE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однородные определения </w:t>
      </w:r>
      <w:r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синим цветом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B0A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черным. </w:t>
      </w:r>
      <w:r w:rsidRPr="001400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(Графическое и цветовое оформление информации)</w:t>
      </w:r>
    </w:p>
    <w:p w:rsidR="0019003B" w:rsidRPr="0019003B" w:rsidRDefault="0019003B" w:rsidP="003D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43E33" w:rsidRDefault="00FE494F" w:rsidP="003D4ED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Проверьте себя по эталону.</w:t>
      </w:r>
      <w:r w:rsidR="00443E33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843564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проверки)</w:t>
      </w:r>
    </w:p>
    <w:p w:rsidR="0019003B" w:rsidRPr="0019003B" w:rsidRDefault="0019003B" w:rsidP="003D4ED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E33" w:rsidRPr="001400A4" w:rsidRDefault="00443E33" w:rsidP="003D4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494F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опробуйте объяснить, почему между одними определениями стоят запятые, а между другими – не стоят.(Запятые стоят между однородными определениями. Определения, между которыми не стоят запятые, не являются однородными).</w:t>
      </w:r>
    </w:p>
    <w:p w:rsidR="0019003B" w:rsidRPr="0019003B" w:rsidRDefault="0019003B" w:rsidP="003D4E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E33" w:rsidRPr="001400A4" w:rsidRDefault="00443E33" w:rsidP="003D4E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494F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мы будем говорить на уроке? Ваши предположения?  С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формулируйте </w:t>
      </w:r>
      <w:r w:rsidR="00FE494F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E494F" w:rsidRPr="001400A4">
        <w:rPr>
          <w:rFonts w:ascii="Times New Roman" w:hAnsi="Times New Roman" w:cs="Times New Roman"/>
          <w:sz w:val="24"/>
          <w:szCs w:val="24"/>
        </w:rPr>
        <w:t xml:space="preserve">запишите в тетради тему урока.  </w:t>
      </w:r>
      <w:r w:rsidR="00FE494F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0B0A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«Однородные и неоднородные определения»</w:t>
      </w:r>
      <w:r w:rsidR="00FE494F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) (Слайд)</w:t>
      </w:r>
    </w:p>
    <w:p w:rsidR="0019003B" w:rsidRPr="0019003B" w:rsidRDefault="0019003B" w:rsidP="003D4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E33" w:rsidRPr="001400A4" w:rsidRDefault="00443E33" w:rsidP="003D4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494F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вопросынеобходимо </w:t>
      </w:r>
      <w:r w:rsidR="00FE494F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ответы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. (Как отличить однородные и неоднородные определения? Зачем их нужно уметь различать? Где мы можем применить полученные знания?)</w:t>
      </w:r>
    </w:p>
    <w:p w:rsidR="0019003B" w:rsidRPr="000B09A1" w:rsidRDefault="0019003B" w:rsidP="003D4ED1">
      <w:pPr>
        <w:spacing w:after="0" w:line="240" w:lineRule="auto"/>
        <w:ind w:firstLine="709"/>
        <w:rPr>
          <w:rFonts w:ascii="Times New Roman" w:hAnsi="Times New Roman" w:cs="Times New Roman"/>
          <w:sz w:val="14"/>
          <w:szCs w:val="14"/>
        </w:rPr>
      </w:pPr>
    </w:p>
    <w:p w:rsidR="00443E33" w:rsidRPr="001400A4" w:rsidRDefault="00443E33" w:rsidP="003D4E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 xml:space="preserve">- </w:t>
      </w:r>
      <w:r w:rsidR="00FE494F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же цель нашего урока?</w:t>
      </w:r>
      <w:r w:rsidRPr="001400A4">
        <w:rPr>
          <w:rFonts w:ascii="Times New Roman" w:hAnsi="Times New Roman" w:cs="Times New Roman"/>
          <w:sz w:val="24"/>
          <w:szCs w:val="24"/>
        </w:rPr>
        <w:t xml:space="preserve"> (Научиться отличать однородные определения от неоднородных; научиться расставлять знаки препинания в предложениях с однородными и неоднородными определениями).</w:t>
      </w:r>
    </w:p>
    <w:p w:rsidR="0019003B" w:rsidRPr="0019003B" w:rsidRDefault="0019003B" w:rsidP="003D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E33" w:rsidRPr="001400A4" w:rsidRDefault="00FE494F" w:rsidP="003D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для этого нужно сделать?  </w:t>
      </w:r>
      <w:r w:rsidR="00443E33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(Проверить, какие общие признаки однородных членов предложения нарушены в р</w:t>
      </w:r>
      <w:r w:rsidR="00723EAD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ядах неоднородных определений, о</w:t>
      </w:r>
      <w:r w:rsidR="00443E33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братить внимание на смысловые отношения в рядах определений</w:t>
      </w:r>
      <w:r w:rsidR="00723EAD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003B" w:rsidRPr="0019003B" w:rsidRDefault="0019003B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3E33" w:rsidRPr="001400A4" w:rsidRDefault="00443E33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 xml:space="preserve">- </w:t>
      </w:r>
      <w:r w:rsidR="000E1FAC" w:rsidRPr="001400A4">
        <w:rPr>
          <w:rFonts w:ascii="Times New Roman" w:hAnsi="Times New Roman" w:cs="Times New Roman"/>
          <w:sz w:val="24"/>
          <w:szCs w:val="24"/>
        </w:rPr>
        <w:t>Предположите</w:t>
      </w:r>
      <w:r w:rsidRPr="001400A4">
        <w:rPr>
          <w:rFonts w:ascii="Times New Roman" w:hAnsi="Times New Roman" w:cs="Times New Roman"/>
          <w:sz w:val="24"/>
          <w:szCs w:val="24"/>
        </w:rPr>
        <w:t xml:space="preserve">, какие определения называются неоднородными? </w:t>
      </w:r>
      <w:r w:rsidRPr="001400A4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1400A4">
        <w:rPr>
          <w:rFonts w:ascii="Times New Roman" w:hAnsi="Times New Roman" w:cs="Times New Roman"/>
          <w:i/>
          <w:sz w:val="24"/>
          <w:szCs w:val="24"/>
          <w:u w:val="single"/>
        </w:rPr>
        <w:t>Прием «Дерево предсказаний»</w:t>
      </w:r>
      <w:r w:rsidRPr="001400A4">
        <w:rPr>
          <w:rFonts w:ascii="Times New Roman" w:hAnsi="Times New Roman" w:cs="Times New Roman"/>
          <w:i/>
          <w:sz w:val="24"/>
          <w:szCs w:val="24"/>
        </w:rPr>
        <w:t xml:space="preserve"> (Работа в парах</w:t>
      </w:r>
      <w:r w:rsidR="00BE0B0A" w:rsidRPr="001400A4">
        <w:rPr>
          <w:rFonts w:ascii="Times New Roman" w:hAnsi="Times New Roman" w:cs="Times New Roman"/>
          <w:i/>
          <w:sz w:val="24"/>
          <w:szCs w:val="24"/>
        </w:rPr>
        <w:t xml:space="preserve"> в рабочих листах</w:t>
      </w:r>
      <w:r w:rsidR="0019003B">
        <w:rPr>
          <w:rFonts w:ascii="Times New Roman" w:hAnsi="Times New Roman" w:cs="Times New Roman"/>
          <w:i/>
          <w:sz w:val="24"/>
          <w:szCs w:val="24"/>
        </w:rPr>
        <w:t>)</w:t>
      </w:r>
    </w:p>
    <w:p w:rsidR="0019003B" w:rsidRDefault="0019003B" w:rsidP="003D4E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E33" w:rsidRDefault="000E1FAC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0A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443E33" w:rsidRPr="001400A4">
        <w:rPr>
          <w:rFonts w:ascii="Times New Roman" w:hAnsi="Times New Roman" w:cs="Times New Roman"/>
          <w:b/>
          <w:sz w:val="24"/>
          <w:szCs w:val="24"/>
        </w:rPr>
        <w:t>Стадия осмысления</w:t>
      </w:r>
    </w:p>
    <w:p w:rsidR="0019003B" w:rsidRPr="0019003B" w:rsidRDefault="0019003B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6200" w:rsidRPr="001400A4" w:rsidRDefault="00533B1D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b/>
          <w:sz w:val="24"/>
          <w:szCs w:val="24"/>
        </w:rPr>
        <w:t>1.</w:t>
      </w:r>
      <w:r w:rsidR="00443E33" w:rsidRPr="001400A4">
        <w:rPr>
          <w:rFonts w:ascii="Times New Roman" w:hAnsi="Times New Roman" w:cs="Times New Roman"/>
          <w:sz w:val="24"/>
          <w:szCs w:val="24"/>
        </w:rPr>
        <w:t xml:space="preserve">- Вспомните, что вам известно по изучаемому вопросу, запишите эти </w:t>
      </w:r>
      <w:r w:rsidR="00B80339" w:rsidRPr="001400A4">
        <w:rPr>
          <w:rFonts w:ascii="Times New Roman" w:hAnsi="Times New Roman" w:cs="Times New Roman"/>
          <w:sz w:val="24"/>
          <w:szCs w:val="24"/>
        </w:rPr>
        <w:t xml:space="preserve">сведения в первой графе </w:t>
      </w:r>
      <w:r w:rsidR="007106E8" w:rsidRPr="001400A4">
        <w:rPr>
          <w:rFonts w:ascii="Times New Roman" w:hAnsi="Times New Roman" w:cs="Times New Roman"/>
          <w:i/>
          <w:sz w:val="24"/>
          <w:szCs w:val="24"/>
          <w:u w:val="single"/>
        </w:rPr>
        <w:t>маркировочной таблицы</w:t>
      </w:r>
      <w:r w:rsidRPr="001400A4">
        <w:rPr>
          <w:rFonts w:ascii="Times New Roman" w:hAnsi="Times New Roman" w:cs="Times New Roman"/>
          <w:i/>
          <w:sz w:val="24"/>
          <w:szCs w:val="24"/>
        </w:rPr>
        <w:t xml:space="preserve"> (знаю/новое/вызывает сомнение)</w:t>
      </w:r>
      <w:r w:rsidRPr="001400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03B" w:rsidRPr="000B09A1" w:rsidRDefault="0019003B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443E33" w:rsidRDefault="00533B1D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-</w:t>
      </w:r>
      <w:r w:rsidR="00443E33" w:rsidRPr="001400A4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443E33" w:rsidRPr="001400A4">
        <w:rPr>
          <w:rFonts w:ascii="Times New Roman" w:hAnsi="Times New Roman" w:cs="Times New Roman"/>
          <w:sz w:val="24"/>
          <w:szCs w:val="24"/>
          <w:u w:val="single"/>
        </w:rPr>
        <w:t>видеоурок</w:t>
      </w:r>
      <w:r w:rsidRPr="001400A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B56200" w:rsidRPr="001400A4">
        <w:rPr>
          <w:rFonts w:ascii="Times New Roman" w:hAnsi="Times New Roman" w:cs="Times New Roman"/>
          <w:sz w:val="24"/>
          <w:szCs w:val="24"/>
        </w:rPr>
        <w:t>Какие новые сведения вы отметили для себя? В</w:t>
      </w:r>
      <w:r w:rsidR="00443E33" w:rsidRPr="001400A4">
        <w:rPr>
          <w:rFonts w:ascii="Times New Roman" w:hAnsi="Times New Roman" w:cs="Times New Roman"/>
          <w:sz w:val="24"/>
          <w:szCs w:val="24"/>
        </w:rPr>
        <w:t>несите в таблицу.</w:t>
      </w:r>
    </w:p>
    <w:p w:rsidR="0019003B" w:rsidRPr="000B09A1" w:rsidRDefault="0019003B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43E33" w:rsidRDefault="00533B1D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43E33" w:rsidRPr="001400A4">
        <w:rPr>
          <w:rFonts w:ascii="Times New Roman" w:hAnsi="Times New Roman" w:cs="Times New Roman"/>
          <w:sz w:val="24"/>
          <w:szCs w:val="24"/>
        </w:rPr>
        <w:t>Какиепоявились вопросы?</w:t>
      </w:r>
    </w:p>
    <w:p w:rsidR="000B09A1" w:rsidRPr="000B09A1" w:rsidRDefault="000B09A1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95222" w:rsidRDefault="00443E33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- Совпали ли ваши предположения с теоретическим материалом? (см. «</w:t>
      </w:r>
      <w:r w:rsidR="0019003B" w:rsidRPr="001400A4">
        <w:rPr>
          <w:rFonts w:ascii="Times New Roman" w:hAnsi="Times New Roman" w:cs="Times New Roman"/>
          <w:sz w:val="24"/>
          <w:szCs w:val="24"/>
        </w:rPr>
        <w:t>Дерево предсказаний</w:t>
      </w:r>
      <w:r w:rsidRPr="001400A4">
        <w:rPr>
          <w:rFonts w:ascii="Times New Roman" w:hAnsi="Times New Roman" w:cs="Times New Roman"/>
          <w:sz w:val="24"/>
          <w:szCs w:val="24"/>
        </w:rPr>
        <w:t>»)</w:t>
      </w:r>
    </w:p>
    <w:p w:rsidR="00995222" w:rsidRDefault="00995222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43E33" w:rsidRPr="001400A4">
        <w:rPr>
          <w:rFonts w:ascii="Times New Roman" w:hAnsi="Times New Roman" w:cs="Times New Roman"/>
          <w:sz w:val="24"/>
          <w:szCs w:val="24"/>
        </w:rPr>
        <w:t xml:space="preserve">Прочитайте теоретические сведения в </w:t>
      </w:r>
      <w:r w:rsidR="00443E33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учебном издании</w:t>
      </w:r>
      <w:r w:rsidR="00B56200" w:rsidRPr="001400A4">
        <w:rPr>
          <w:rFonts w:ascii="Times New Roman" w:hAnsi="Times New Roman" w:cs="Times New Roman"/>
          <w:sz w:val="24"/>
          <w:szCs w:val="24"/>
        </w:rPr>
        <w:t xml:space="preserve"> (ЭП) - </w:t>
      </w:r>
      <w:r w:rsidR="00443E33" w:rsidRPr="001400A4">
        <w:rPr>
          <w:rFonts w:ascii="Times New Roman" w:hAnsi="Times New Roman" w:cs="Times New Roman"/>
          <w:sz w:val="24"/>
          <w:szCs w:val="24"/>
        </w:rPr>
        <w:t>§ 32. Обратите внимание на раздел «Возьмите на заметку!». Внесите новую информацию.</w:t>
      </w:r>
    </w:p>
    <w:p w:rsidR="0019003B" w:rsidRPr="0019003B" w:rsidRDefault="0019003B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5222" w:rsidRDefault="00995222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hAnsi="Times New Roman" w:cs="Times New Roman"/>
          <w:b/>
          <w:sz w:val="24"/>
          <w:szCs w:val="24"/>
        </w:rPr>
        <w:t>-</w:t>
      </w:r>
      <w:r w:rsidR="00443E33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того, что вы прочитали, было уже знакомо?</w:t>
      </w:r>
    </w:p>
    <w:p w:rsidR="0019003B" w:rsidRPr="0019003B" w:rsidRDefault="0019003B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5222" w:rsidRDefault="00995222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hAnsi="Times New Roman" w:cs="Times New Roman"/>
          <w:b/>
          <w:sz w:val="24"/>
          <w:szCs w:val="24"/>
        </w:rPr>
        <w:t>-</w:t>
      </w:r>
      <w:r w:rsidR="00443E33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новую информацию вы получили?</w:t>
      </w:r>
    </w:p>
    <w:p w:rsidR="0019003B" w:rsidRPr="0019003B" w:rsidRDefault="0019003B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5222" w:rsidRDefault="00995222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hAnsi="Times New Roman" w:cs="Times New Roman"/>
          <w:b/>
          <w:sz w:val="24"/>
          <w:szCs w:val="24"/>
        </w:rPr>
        <w:t>-</w:t>
      </w:r>
      <w:r w:rsidR="00443E33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вызвало сомнения или с чем вы были не согласны?</w:t>
      </w:r>
    </w:p>
    <w:p w:rsidR="0019003B" w:rsidRDefault="0019003B" w:rsidP="003D4ED1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E33" w:rsidRPr="001400A4" w:rsidRDefault="00995222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0A4">
        <w:rPr>
          <w:rFonts w:ascii="Times New Roman" w:hAnsi="Times New Roman" w:cs="Times New Roman"/>
          <w:b/>
          <w:sz w:val="24"/>
          <w:szCs w:val="24"/>
        </w:rPr>
        <w:t>2.</w:t>
      </w:r>
      <w:r w:rsidR="00443E33" w:rsidRPr="001400A4">
        <w:rPr>
          <w:rFonts w:ascii="Times New Roman" w:hAnsi="Times New Roman" w:cs="Times New Roman"/>
          <w:b/>
          <w:bCs/>
          <w:sz w:val="24"/>
          <w:szCs w:val="24"/>
        </w:rPr>
        <w:t>Первичное закрепление знаний</w:t>
      </w:r>
      <w:r w:rsidR="00C44E3B" w:rsidRPr="001400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236E" w:rsidRDefault="0044236E" w:rsidP="003D4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00A4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1400A4">
        <w:rPr>
          <w:rFonts w:ascii="Times New Roman" w:hAnsi="Times New Roman" w:cs="Times New Roman"/>
          <w:bCs/>
          <w:sz w:val="24"/>
          <w:szCs w:val="24"/>
        </w:rPr>
        <w:t>Вернемся к тексту</w:t>
      </w:r>
      <w:r w:rsidR="00827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3E33" w:rsidRPr="001400A4">
        <w:rPr>
          <w:rFonts w:ascii="Times New Roman" w:hAnsi="Times New Roman" w:cs="Times New Roman"/>
          <w:bCs/>
          <w:sz w:val="24"/>
          <w:szCs w:val="24"/>
        </w:rPr>
        <w:t xml:space="preserve">«Сад весной». </w:t>
      </w:r>
      <w:r w:rsidRPr="001400A4">
        <w:rPr>
          <w:rFonts w:ascii="Times New Roman" w:eastAsia="Calibri" w:hAnsi="Times New Roman" w:cs="Times New Roman"/>
          <w:bCs/>
          <w:sz w:val="24"/>
          <w:szCs w:val="24"/>
        </w:rPr>
        <w:t>Определите разряды</w:t>
      </w:r>
      <w:r w:rsidR="00827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400A4">
        <w:rPr>
          <w:rFonts w:ascii="Times New Roman" w:eastAsia="Calibri" w:hAnsi="Times New Roman" w:cs="Times New Roman"/>
          <w:bCs/>
          <w:sz w:val="24"/>
          <w:szCs w:val="24"/>
        </w:rPr>
        <w:t xml:space="preserve">прилагательных. </w:t>
      </w:r>
      <w:r w:rsidR="007749E1" w:rsidRPr="001400A4">
        <w:rPr>
          <w:rFonts w:ascii="Times New Roman" w:hAnsi="Times New Roman" w:cs="Times New Roman"/>
          <w:bCs/>
          <w:sz w:val="24"/>
          <w:szCs w:val="24"/>
        </w:rPr>
        <w:t>(</w:t>
      </w:r>
      <w:r w:rsidR="007749E1" w:rsidRPr="001400A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Самостоятельная</w:t>
      </w:r>
      <w:r w:rsidR="007749E1" w:rsidRPr="001400A4">
        <w:rPr>
          <w:rFonts w:ascii="Times New Roman" w:eastAsia="Calibri" w:hAnsi="Times New Roman" w:cs="Times New Roman"/>
          <w:i/>
          <w:sz w:val="24"/>
          <w:szCs w:val="24"/>
        </w:rPr>
        <w:t xml:space="preserve"> работа</w:t>
      </w:r>
      <w:r w:rsidR="008272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749E1" w:rsidRPr="001400A4">
        <w:rPr>
          <w:rFonts w:ascii="Times New Roman" w:eastAsia="Calibri" w:hAnsi="Times New Roman" w:cs="Times New Roman"/>
          <w:bCs/>
          <w:i/>
          <w:sz w:val="24"/>
          <w:szCs w:val="24"/>
        </w:rPr>
        <w:t>в рабочих листах</w:t>
      </w:r>
      <w:r w:rsidRPr="001400A4">
        <w:rPr>
          <w:rFonts w:ascii="Times New Roman" w:eastAsia="Calibri" w:hAnsi="Times New Roman" w:cs="Times New Roman"/>
          <w:bCs/>
          <w:i/>
          <w:sz w:val="24"/>
          <w:szCs w:val="24"/>
        </w:rPr>
        <w:t>)</w:t>
      </w:r>
      <w:r w:rsidR="007749E1" w:rsidRPr="001400A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6567E6" w:rsidRPr="006567E6" w:rsidRDefault="006567E6" w:rsidP="003D4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7749E1" w:rsidRPr="001400A4" w:rsidRDefault="0044236E" w:rsidP="003D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7749E1" w:rsidRPr="001400A4">
        <w:rPr>
          <w:rFonts w:ascii="Times New Roman" w:eastAsia="Calibri" w:hAnsi="Times New Roman" w:cs="Times New Roman"/>
          <w:bCs/>
          <w:sz w:val="24"/>
          <w:szCs w:val="24"/>
        </w:rPr>
        <w:t>Исполь</w:t>
      </w:r>
      <w:r w:rsidRPr="001400A4">
        <w:rPr>
          <w:rFonts w:ascii="Times New Roman" w:eastAsia="Calibri" w:hAnsi="Times New Roman" w:cs="Times New Roman"/>
          <w:bCs/>
          <w:sz w:val="24"/>
          <w:szCs w:val="24"/>
        </w:rPr>
        <w:t xml:space="preserve">зуя записи из таблицы, </w:t>
      </w:r>
      <w:r w:rsidR="00B56200" w:rsidRPr="001400A4">
        <w:rPr>
          <w:rFonts w:ascii="Times New Roman" w:eastAsia="Calibri" w:hAnsi="Times New Roman" w:cs="Times New Roman"/>
          <w:bCs/>
          <w:sz w:val="24"/>
          <w:szCs w:val="24"/>
        </w:rPr>
        <w:t>попробуйте объяснить</w:t>
      </w:r>
      <w:r w:rsidR="007749E1" w:rsidRPr="001400A4">
        <w:rPr>
          <w:rFonts w:ascii="Times New Roman" w:eastAsia="Calibri" w:hAnsi="Times New Roman" w:cs="Times New Roman"/>
          <w:bCs/>
          <w:sz w:val="24"/>
          <w:szCs w:val="24"/>
        </w:rPr>
        <w:t xml:space="preserve"> однородность-неоднородность определений в предложениях.</w:t>
      </w:r>
      <w:r w:rsidRPr="001400A4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для проверки)</w:t>
      </w:r>
    </w:p>
    <w:p w:rsidR="007749E1" w:rsidRPr="001400A4" w:rsidRDefault="007749E1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E33" w:rsidRDefault="006567E6" w:rsidP="003D4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 w:rsidR="00443E33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</w:t>
      </w:r>
    </w:p>
    <w:p w:rsidR="00443E33" w:rsidRPr="001400A4" w:rsidRDefault="001263DE" w:rsidP="003D4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proofErr w:type="spellStart"/>
      <w:r w:rsidR="00443E33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</w:t>
      </w:r>
      <w:proofErr w:type="spellEnd"/>
      <w:r w:rsidR="00443E33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proofErr w:type="spellStart"/>
      <w:r w:rsidR="00443E33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proofErr w:type="spellStart"/>
      <w:r w:rsidR="00443E33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</w:t>
      </w:r>
      <w:proofErr w:type="spellEnd"/>
      <w:r w:rsidR="00443E33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относ</w:t>
      </w:r>
    </w:p>
    <w:p w:rsidR="00FE3797" w:rsidRDefault="00443E33" w:rsidP="003D4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Наступил теплый, ласковый апрель. </w:t>
      </w:r>
      <w:r w:rsidRPr="0014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Большой яблоневый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протянул к</w:t>
      </w:r>
    </w:p>
    <w:p w:rsidR="00FE3797" w:rsidRPr="00FE3797" w:rsidRDefault="001263DE" w:rsidP="003D4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proofErr w:type="spellStart"/>
      <w:r w:rsidR="00FE3797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</w:t>
      </w:r>
      <w:proofErr w:type="spellEnd"/>
      <w:r w:rsidR="00FE3797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относ</w:t>
      </w:r>
    </w:p>
    <w:p w:rsidR="00443E33" w:rsidRPr="001400A4" w:rsidRDefault="00443E33" w:rsidP="003D4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яркому весеннему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небу свои ветви. Снег уже сошел и оголил под кронами</w:t>
      </w:r>
    </w:p>
    <w:p w:rsidR="00443E33" w:rsidRPr="001400A4" w:rsidRDefault="001263DE" w:rsidP="003D4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proofErr w:type="spellStart"/>
      <w:r w:rsidR="00443E33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</w:t>
      </w:r>
      <w:proofErr w:type="spellEnd"/>
      <w:r w:rsidR="00443E33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="00443E33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</w:t>
      </w:r>
      <w:proofErr w:type="spellEnd"/>
      <w:proofErr w:type="gramEnd"/>
      <w:r w:rsidR="00443E33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proofErr w:type="spellStart"/>
      <w:r w:rsidR="00443E33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прич</w:t>
      </w:r>
      <w:proofErr w:type="spellEnd"/>
      <w:r w:rsidR="00443E33"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об.</w:t>
      </w:r>
    </w:p>
    <w:p w:rsidR="00443E33" w:rsidRPr="001400A4" w:rsidRDefault="00443E33" w:rsidP="003D4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деревьев груды черных, опавших осенью листьев. По утрам сад стал </w:t>
      </w:r>
    </w:p>
    <w:p w:rsidR="00443E33" w:rsidRPr="001400A4" w:rsidRDefault="00443E33" w:rsidP="003D4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</w:t>
      </w:r>
      <w:proofErr w:type="spellStart"/>
      <w:r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</w:t>
      </w:r>
      <w:proofErr w:type="spellEnd"/>
      <w:r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proofErr w:type="spellStart"/>
      <w:r w:rsidRPr="0014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притяж</w:t>
      </w:r>
      <w:proofErr w:type="spellEnd"/>
    </w:p>
    <w:p w:rsidR="00443E33" w:rsidRPr="001400A4" w:rsidRDefault="00443E33" w:rsidP="003D4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наполняться </w:t>
      </w:r>
      <w:r w:rsidRPr="0014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звонкими птичьими</w:t>
      </w: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голосами.</w:t>
      </w:r>
    </w:p>
    <w:p w:rsidR="006567E6" w:rsidRDefault="006567E6" w:rsidP="003D4E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3E33" w:rsidRPr="001400A4" w:rsidRDefault="00B56200" w:rsidP="003D4ED1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400A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43E33" w:rsidRPr="001400A4">
        <w:rPr>
          <w:rFonts w:ascii="Times New Roman" w:hAnsi="Times New Roman" w:cs="Times New Roman"/>
          <w:b/>
          <w:bCs/>
          <w:sz w:val="24"/>
          <w:szCs w:val="24"/>
        </w:rPr>
        <w:t>Применение новых знаний на языковом материале</w:t>
      </w:r>
      <w:r w:rsidR="00C44E3B" w:rsidRPr="001400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236E" w:rsidRDefault="0044236E" w:rsidP="003D4ED1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400A4">
        <w:rPr>
          <w:rFonts w:ascii="Times New Roman" w:hAnsi="Times New Roman" w:cs="Times New Roman"/>
          <w:bCs/>
          <w:sz w:val="24"/>
          <w:szCs w:val="24"/>
        </w:rPr>
        <w:t>- А теперь поработаем с электронным приложением.</w:t>
      </w:r>
    </w:p>
    <w:p w:rsidR="006567E6" w:rsidRPr="001400A4" w:rsidRDefault="006567E6" w:rsidP="003D4ED1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43E33" w:rsidRPr="001400A4" w:rsidRDefault="0044236E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00A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43E33" w:rsidRPr="001400A4">
        <w:rPr>
          <w:rFonts w:ascii="Times New Roman" w:hAnsi="Times New Roman" w:cs="Times New Roman"/>
          <w:bCs/>
          <w:iCs/>
          <w:sz w:val="24"/>
          <w:szCs w:val="24"/>
          <w:u w:val="single"/>
        </w:rPr>
        <w:t>Упражнение 1.</w:t>
      </w:r>
      <w:r w:rsidR="00443E33" w:rsidRPr="001400A4">
        <w:rPr>
          <w:rFonts w:ascii="Times New Roman" w:hAnsi="Times New Roman" w:cs="Times New Roman"/>
          <w:bCs/>
          <w:iCs/>
          <w:sz w:val="24"/>
          <w:szCs w:val="24"/>
        </w:rPr>
        <w:t xml:space="preserve"> Выберите вид определений. (Даны 10 предложений. После каждого предложения активная надпись «выберите вид определения). Нажимая на нее, ученики выбирают вид определения. Правильность выполнения задания оценивает Сова).</w:t>
      </w:r>
    </w:p>
    <w:p w:rsidR="006567E6" w:rsidRPr="006567E6" w:rsidRDefault="006567E6" w:rsidP="003D4E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443E33" w:rsidRPr="001400A4" w:rsidRDefault="00443E33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00A4">
        <w:rPr>
          <w:rFonts w:ascii="Times New Roman" w:hAnsi="Times New Roman" w:cs="Times New Roman"/>
          <w:bCs/>
          <w:iCs/>
          <w:sz w:val="24"/>
          <w:szCs w:val="24"/>
        </w:rPr>
        <w:t>-Какие затруднения испытали? Может быть, узнали что-то новое?</w:t>
      </w:r>
    </w:p>
    <w:p w:rsidR="006567E6" w:rsidRDefault="006567E6" w:rsidP="003D4E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3E33" w:rsidRDefault="0044236E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00A4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43E33" w:rsidRPr="001400A4">
        <w:rPr>
          <w:rFonts w:ascii="Times New Roman" w:hAnsi="Times New Roman" w:cs="Times New Roman"/>
          <w:bCs/>
          <w:iCs/>
          <w:sz w:val="24"/>
          <w:szCs w:val="24"/>
          <w:u w:val="single"/>
        </w:rPr>
        <w:t>Упражнение 2.</w:t>
      </w:r>
      <w:r w:rsidR="00443E33" w:rsidRPr="001400A4">
        <w:rPr>
          <w:rFonts w:ascii="Times New Roman" w:hAnsi="Times New Roman" w:cs="Times New Roman"/>
          <w:bCs/>
          <w:iCs/>
          <w:sz w:val="24"/>
          <w:szCs w:val="24"/>
        </w:rPr>
        <w:t xml:space="preserve"> Расставьте знаки препинания. (Даны 7 предложений. Нажимая на активный знак «?», ученики ставят или не ставят знаки препинания. Правильность выполнения задания оценивает Сова).</w:t>
      </w:r>
    </w:p>
    <w:p w:rsidR="006567E6" w:rsidRPr="006567E6" w:rsidRDefault="006567E6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443E33" w:rsidRDefault="00443E33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00A4">
        <w:rPr>
          <w:rFonts w:ascii="Times New Roman" w:hAnsi="Times New Roman" w:cs="Times New Roman"/>
          <w:bCs/>
          <w:iCs/>
          <w:sz w:val="24"/>
          <w:szCs w:val="24"/>
        </w:rPr>
        <w:t>- Обратите внимание на предложение 4. Каким членом предложения являются определения? (Входят в составное именное сказуемое</w:t>
      </w:r>
      <w:r w:rsidR="00843564" w:rsidRPr="001400A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1400A4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6567E6" w:rsidRPr="006567E6" w:rsidRDefault="006567E6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443E33" w:rsidRPr="001400A4" w:rsidRDefault="00443E33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00A4">
        <w:rPr>
          <w:rFonts w:ascii="Times New Roman" w:hAnsi="Times New Roman" w:cs="Times New Roman"/>
          <w:bCs/>
          <w:iCs/>
          <w:sz w:val="24"/>
          <w:szCs w:val="24"/>
        </w:rPr>
        <w:t>- Как вы можете теоретически это объяснить? (Определения стоят после определяемого слова – инверсия).</w:t>
      </w:r>
    </w:p>
    <w:p w:rsidR="006567E6" w:rsidRPr="000B09A1" w:rsidRDefault="006567E6" w:rsidP="003D4E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44236E" w:rsidRPr="001400A4" w:rsidRDefault="0044236E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00A4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43E33" w:rsidRPr="001400A4">
        <w:rPr>
          <w:rFonts w:ascii="Times New Roman" w:hAnsi="Times New Roman" w:cs="Times New Roman"/>
          <w:bCs/>
          <w:iCs/>
          <w:sz w:val="24"/>
          <w:szCs w:val="24"/>
          <w:u w:val="single"/>
        </w:rPr>
        <w:t>Упражнение 3.</w:t>
      </w:r>
      <w:r w:rsidR="00443E33" w:rsidRPr="001400A4">
        <w:rPr>
          <w:rFonts w:ascii="Times New Roman" w:hAnsi="Times New Roman" w:cs="Times New Roman"/>
          <w:bCs/>
          <w:iCs/>
          <w:sz w:val="24"/>
          <w:szCs w:val="24"/>
        </w:rPr>
        <w:t xml:space="preserve"> Распределите на </w:t>
      </w:r>
      <w:proofErr w:type="gramStart"/>
      <w:r w:rsidR="00443E33" w:rsidRPr="001400A4">
        <w:rPr>
          <w:rFonts w:ascii="Times New Roman" w:hAnsi="Times New Roman" w:cs="Times New Roman"/>
          <w:bCs/>
          <w:iCs/>
          <w:sz w:val="24"/>
          <w:szCs w:val="24"/>
        </w:rPr>
        <w:t>группы</w:t>
      </w:r>
      <w:proofErr w:type="gramEnd"/>
      <w:r w:rsidR="00443E33" w:rsidRPr="001400A4">
        <w:rPr>
          <w:rFonts w:ascii="Times New Roman" w:hAnsi="Times New Roman" w:cs="Times New Roman"/>
          <w:bCs/>
          <w:iCs/>
          <w:sz w:val="24"/>
          <w:szCs w:val="24"/>
        </w:rPr>
        <w:t xml:space="preserve"> приведенные ниже примеры (</w:t>
      </w:r>
      <w:r w:rsidR="006567E6">
        <w:rPr>
          <w:rFonts w:ascii="Times New Roman" w:hAnsi="Times New Roman" w:cs="Times New Roman"/>
          <w:bCs/>
          <w:iCs/>
          <w:sz w:val="24"/>
          <w:szCs w:val="24"/>
        </w:rPr>
        <w:t xml:space="preserve">1 </w:t>
      </w:r>
      <w:r w:rsidR="00443E33" w:rsidRPr="001400A4">
        <w:rPr>
          <w:rFonts w:ascii="Times New Roman" w:hAnsi="Times New Roman" w:cs="Times New Roman"/>
          <w:bCs/>
          <w:iCs/>
          <w:sz w:val="24"/>
          <w:szCs w:val="24"/>
        </w:rPr>
        <w:t>- неоднородные определения, 2- однородные определения. Даны 12 словосочетаний. Дети мышью перемеща</w:t>
      </w:r>
      <w:r w:rsidR="009E4385" w:rsidRPr="001400A4">
        <w:rPr>
          <w:rFonts w:ascii="Times New Roman" w:hAnsi="Times New Roman" w:cs="Times New Roman"/>
          <w:bCs/>
          <w:iCs/>
          <w:sz w:val="24"/>
          <w:szCs w:val="24"/>
        </w:rPr>
        <w:t>ют их в соответствующие колонки</w:t>
      </w:r>
      <w:r w:rsidR="00443E33" w:rsidRPr="001400A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272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3E33" w:rsidRPr="001400A4">
        <w:rPr>
          <w:rFonts w:ascii="Times New Roman" w:hAnsi="Times New Roman" w:cs="Times New Roman"/>
          <w:bCs/>
          <w:iCs/>
          <w:sz w:val="24"/>
          <w:szCs w:val="24"/>
        </w:rPr>
        <w:t>Нажимают кнопку «Проверить». Ставят оценки на поля в рабочем листе: 1 ошибка – «5», 2-3 ошибки –«4», 4-6 ошибок – «3»). Делают работу над ошибками</w:t>
      </w:r>
      <w:r w:rsidR="007749E1" w:rsidRPr="001400A4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443E33" w:rsidRPr="001400A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567E6" w:rsidRDefault="006567E6" w:rsidP="003D4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E33" w:rsidRPr="001400A4" w:rsidRDefault="0044236E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r w:rsidR="00443E33" w:rsidRPr="0014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рефлексии</w:t>
      </w:r>
    </w:p>
    <w:p w:rsidR="00443E33" w:rsidRDefault="009E4385" w:rsidP="003D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E33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Вернемся к кластеру. Какими деталями мы можем его </w:t>
      </w:r>
      <w:r w:rsidR="006567E6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</w:t>
      </w:r>
      <w:r w:rsidR="006567E6" w:rsidRPr="001400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</w:t>
      </w:r>
      <w:r w:rsidR="00443E33" w:rsidRPr="001400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Определения, стоящие после определяемого слова, являются однородными и выполняют синтаксическую функцию сказуемого</w:t>
      </w:r>
      <w:r w:rsidR="00843564" w:rsidRPr="001400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443E33" w:rsidRPr="001400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43E33" w:rsidRDefault="00443E33" w:rsidP="003D4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отличить однородные и неоднородные определения? Что имеет существенное значение при выявлении однородных определений? (Смысловые отношения, контекст, порядок слов).</w:t>
      </w:r>
    </w:p>
    <w:p w:rsidR="006567E6" w:rsidRPr="006567E6" w:rsidRDefault="006567E6" w:rsidP="003D4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E33" w:rsidRDefault="00443E33" w:rsidP="003D4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так важно уметь выявлять неоднородные определения? (Между ними не нужно ставить запятые).</w:t>
      </w:r>
    </w:p>
    <w:p w:rsidR="006567E6" w:rsidRPr="006567E6" w:rsidRDefault="006567E6" w:rsidP="003D4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E33" w:rsidRDefault="00443E33" w:rsidP="003D4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мы можем применить полученные знания? (При выполнении различных проверочных работ, при сдаче экзамена…)</w:t>
      </w:r>
    </w:p>
    <w:p w:rsidR="006567E6" w:rsidRPr="006567E6" w:rsidRDefault="006567E6" w:rsidP="003D4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E33" w:rsidRPr="001400A4" w:rsidRDefault="00443E33" w:rsidP="003D4E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попроб</w:t>
      </w:r>
      <w:r w:rsidR="00C81D9A" w:rsidRPr="001400A4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 решить одно из заданий ЕГЭ (</w:t>
      </w:r>
      <w:r w:rsidRPr="001400A4">
        <w:rPr>
          <w:rFonts w:ascii="Times New Roman" w:hAnsi="Times New Roman" w:cs="Times New Roman"/>
          <w:sz w:val="24"/>
          <w:szCs w:val="24"/>
        </w:rPr>
        <w:t>Слайд</w:t>
      </w:r>
      <w:r w:rsidR="00C81D9A" w:rsidRPr="001400A4">
        <w:rPr>
          <w:rFonts w:ascii="Times New Roman" w:hAnsi="Times New Roman" w:cs="Times New Roman"/>
          <w:sz w:val="24"/>
          <w:szCs w:val="24"/>
        </w:rPr>
        <w:t>).</w:t>
      </w:r>
    </w:p>
    <w:p w:rsidR="006567E6" w:rsidRPr="006567E6" w:rsidRDefault="006567E6" w:rsidP="003D4ED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11"/>
          <w:bCs/>
          <w:i/>
          <w:sz w:val="16"/>
          <w:szCs w:val="16"/>
        </w:rPr>
      </w:pPr>
    </w:p>
    <w:p w:rsidR="00443E33" w:rsidRPr="001400A4" w:rsidRDefault="00443E33" w:rsidP="003D4ED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1400A4">
        <w:rPr>
          <w:rStyle w:val="c11"/>
          <w:bCs/>
          <w:i/>
        </w:rPr>
        <w:lastRenderedPageBreak/>
        <w:t xml:space="preserve">Расставьте знаки препинания. Укажите два предложения, в которых нужно поставить </w:t>
      </w:r>
      <w:r w:rsidR="00B53AF2" w:rsidRPr="001400A4">
        <w:rPr>
          <w:rStyle w:val="c11"/>
          <w:bCs/>
          <w:i/>
        </w:rPr>
        <w:t>одну</w:t>
      </w:r>
      <w:r w:rsidRPr="001400A4">
        <w:rPr>
          <w:rStyle w:val="c11"/>
          <w:bCs/>
          <w:i/>
        </w:rPr>
        <w:t xml:space="preserve"> запятую. Запишите номера этих предложений.</w:t>
      </w:r>
    </w:p>
    <w:p w:rsidR="00443E33" w:rsidRPr="006567E6" w:rsidRDefault="00443E33" w:rsidP="003D4ED1">
      <w:pPr>
        <w:pStyle w:val="a7"/>
        <w:numPr>
          <w:ilvl w:val="1"/>
          <w:numId w:val="3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за долгие военные годы из парка доносился звонкий детский смех.</w:t>
      </w:r>
    </w:p>
    <w:p w:rsidR="00443E33" w:rsidRPr="001400A4" w:rsidRDefault="00443E33" w:rsidP="003D4ED1">
      <w:pPr>
        <w:pStyle w:val="c1"/>
        <w:numPr>
          <w:ilvl w:val="1"/>
          <w:numId w:val="3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Style w:val="c0"/>
        </w:rPr>
      </w:pPr>
      <w:r w:rsidRPr="001400A4">
        <w:rPr>
          <w:rStyle w:val="c0"/>
        </w:rPr>
        <w:t>Что ж вы смирнёхонько сидите да небо коптите зря?</w:t>
      </w:r>
    </w:p>
    <w:p w:rsidR="00443E33" w:rsidRPr="001400A4" w:rsidRDefault="00443E33" w:rsidP="003D4ED1">
      <w:pPr>
        <w:pStyle w:val="c1"/>
        <w:numPr>
          <w:ilvl w:val="1"/>
          <w:numId w:val="3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1400A4">
        <w:rPr>
          <w:rStyle w:val="c0"/>
        </w:rPr>
        <w:t xml:space="preserve">И меня поразила не столько её красота сколько необыкновенное </w:t>
      </w:r>
      <w:proofErr w:type="gramStart"/>
      <w:r w:rsidRPr="001400A4">
        <w:rPr>
          <w:rStyle w:val="c0"/>
        </w:rPr>
        <w:t>никем</w:t>
      </w:r>
      <w:proofErr w:type="gramEnd"/>
      <w:r w:rsidRPr="001400A4">
        <w:rPr>
          <w:rStyle w:val="c0"/>
        </w:rPr>
        <w:t xml:space="preserve"> не виданное одиночество в глазах.</w:t>
      </w:r>
    </w:p>
    <w:p w:rsidR="00443E33" w:rsidRPr="001400A4" w:rsidRDefault="00443E33" w:rsidP="003D4ED1">
      <w:pPr>
        <w:pStyle w:val="c1"/>
        <w:numPr>
          <w:ilvl w:val="1"/>
          <w:numId w:val="3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1400A4">
        <w:rPr>
          <w:rStyle w:val="c0"/>
        </w:rPr>
        <w:t>Зазеленели деревья и вскоре расцвели подтопленные луга.</w:t>
      </w:r>
    </w:p>
    <w:p w:rsidR="00443E33" w:rsidRPr="001400A4" w:rsidRDefault="00443E33" w:rsidP="003D4ED1">
      <w:pPr>
        <w:pStyle w:val="c1"/>
        <w:numPr>
          <w:ilvl w:val="1"/>
          <w:numId w:val="3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Style w:val="c0"/>
        </w:rPr>
      </w:pPr>
      <w:r w:rsidRPr="001400A4">
        <w:rPr>
          <w:rStyle w:val="c0"/>
        </w:rPr>
        <w:t xml:space="preserve">И вдруг и </w:t>
      </w:r>
      <w:proofErr w:type="gramStart"/>
      <w:r w:rsidRPr="001400A4">
        <w:rPr>
          <w:rStyle w:val="c0"/>
        </w:rPr>
        <w:t>берег</w:t>
      </w:r>
      <w:proofErr w:type="gramEnd"/>
      <w:r w:rsidRPr="001400A4">
        <w:rPr>
          <w:rStyle w:val="c0"/>
        </w:rPr>
        <w:t xml:space="preserve"> и море озарили первые лучи солнца.</w:t>
      </w:r>
    </w:p>
    <w:p w:rsidR="006567E6" w:rsidRPr="006567E6" w:rsidRDefault="006567E6" w:rsidP="003D4ED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16"/>
          <w:szCs w:val="16"/>
        </w:rPr>
      </w:pPr>
    </w:p>
    <w:p w:rsidR="00443E33" w:rsidRPr="001400A4" w:rsidRDefault="00C81D9A" w:rsidP="003D4ED1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1400A4">
        <w:rPr>
          <w:rStyle w:val="c0"/>
        </w:rPr>
        <w:t xml:space="preserve">- Проверьте себя. </w:t>
      </w:r>
      <w:r w:rsidR="00443E33" w:rsidRPr="001400A4">
        <w:t>(</w:t>
      </w:r>
      <w:r w:rsidRPr="001400A4">
        <w:rPr>
          <w:bCs/>
        </w:rPr>
        <w:t>Слайд.</w:t>
      </w:r>
      <w:r w:rsidR="00443E33" w:rsidRPr="001400A4">
        <w:t>Ответ: 4,5)</w:t>
      </w:r>
    </w:p>
    <w:p w:rsidR="006567E6" w:rsidRDefault="006567E6" w:rsidP="003D4E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3E33" w:rsidRPr="001400A4" w:rsidRDefault="00443E33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 (дифференцированное): </w:t>
      </w:r>
      <w:r w:rsidRPr="001400A4">
        <w:rPr>
          <w:rFonts w:ascii="Times New Roman" w:hAnsi="Times New Roman" w:cs="Times New Roman"/>
          <w:bCs/>
          <w:sz w:val="24"/>
          <w:szCs w:val="24"/>
        </w:rPr>
        <w:t>в</w:t>
      </w:r>
      <w:r w:rsidRPr="001400A4">
        <w:rPr>
          <w:rFonts w:ascii="Times New Roman" w:hAnsi="Times New Roman" w:cs="Times New Roman"/>
          <w:sz w:val="24"/>
          <w:szCs w:val="24"/>
        </w:rPr>
        <w:t xml:space="preserve">учебнике § 42. </w:t>
      </w:r>
    </w:p>
    <w:p w:rsidR="006567E6" w:rsidRPr="006567E6" w:rsidRDefault="006567E6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43E33" w:rsidRPr="001400A4" w:rsidRDefault="00443E33" w:rsidP="003D4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По выбору:</w:t>
      </w:r>
    </w:p>
    <w:p w:rsidR="00443E33" w:rsidRPr="001400A4" w:rsidRDefault="00443E33" w:rsidP="003D4ED1">
      <w:pPr>
        <w:pStyle w:val="a7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Упражнение 244.</w:t>
      </w:r>
      <w:bookmarkStart w:id="2" w:name="_GoBack"/>
      <w:bookmarkEnd w:id="2"/>
    </w:p>
    <w:p w:rsidR="00443E33" w:rsidRPr="001400A4" w:rsidRDefault="00443E33" w:rsidP="003D4ED1">
      <w:pPr>
        <w:pStyle w:val="a7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0A4">
        <w:rPr>
          <w:rFonts w:ascii="Times New Roman" w:hAnsi="Times New Roman" w:cs="Times New Roman"/>
          <w:bCs/>
          <w:sz w:val="24"/>
          <w:szCs w:val="24"/>
        </w:rPr>
        <w:t>Выписать из рассказа Л.Н. Толстого «После бала» 7-8 предложений с однородными и неоднородными определениями.</w:t>
      </w:r>
    </w:p>
    <w:p w:rsidR="00443E33" w:rsidRPr="001400A4" w:rsidRDefault="00443E33" w:rsidP="003D4ED1">
      <w:pPr>
        <w:pStyle w:val="c1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1400A4">
        <w:rPr>
          <w:bCs/>
        </w:rPr>
        <w:t>Творческое задание. Мини-сочинение «В природе нет однообразия…»</w:t>
      </w:r>
    </w:p>
    <w:p w:rsidR="006567E6" w:rsidRDefault="006567E6" w:rsidP="003D4ED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E33" w:rsidRDefault="00443E33" w:rsidP="003D4ED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0B09A1" w:rsidRPr="000B09A1" w:rsidRDefault="000B09A1" w:rsidP="003D4ED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43E33" w:rsidRPr="001400A4" w:rsidRDefault="001A3C06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 xml:space="preserve">- </w:t>
      </w:r>
      <w:r w:rsidR="00F714EF" w:rsidRPr="001400A4">
        <w:rPr>
          <w:rFonts w:ascii="Times New Roman" w:hAnsi="Times New Roman" w:cs="Times New Roman"/>
          <w:sz w:val="24"/>
          <w:szCs w:val="24"/>
        </w:rPr>
        <w:t>Закончите предложение</w:t>
      </w:r>
      <w:r w:rsidR="00443E33" w:rsidRPr="001400A4">
        <w:rPr>
          <w:rFonts w:ascii="Times New Roman" w:hAnsi="Times New Roman" w:cs="Times New Roman"/>
          <w:i/>
          <w:sz w:val="24"/>
          <w:szCs w:val="24"/>
        </w:rPr>
        <w:t>: «Оказывается, что…».</w:t>
      </w:r>
    </w:p>
    <w:p w:rsidR="00443E33" w:rsidRPr="001400A4" w:rsidRDefault="00443E33" w:rsidP="003D4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400A4">
        <w:rPr>
          <w:rFonts w:ascii="Times New Roman" w:hAnsi="Times New Roman" w:cs="Times New Roman"/>
          <w:bCs/>
          <w:i/>
          <w:sz w:val="24"/>
          <w:szCs w:val="24"/>
        </w:rPr>
        <w:t>(Прием «Коробочка». Дети отвечают на поставленный вопрос (анонимно) и складывают листочки в коробочку. Затем берут любой листок и читают написанное. Идет обсуждение</w:t>
      </w:r>
      <w:r w:rsidR="00E12C5F" w:rsidRPr="001400A4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1400A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1263DE" w:rsidRDefault="001263DE" w:rsidP="003D4ED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AF2" w:rsidRPr="001400A4" w:rsidRDefault="00B53AF2" w:rsidP="003D4ED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6874BB" w:rsidRPr="001400A4">
        <w:rPr>
          <w:rFonts w:ascii="Times New Roman" w:hAnsi="Times New Roman" w:cs="Times New Roman"/>
          <w:sz w:val="24"/>
          <w:szCs w:val="24"/>
        </w:rPr>
        <w:t>литературы</w:t>
      </w:r>
    </w:p>
    <w:p w:rsidR="00B53AF2" w:rsidRPr="000B09A1" w:rsidRDefault="00B53AF2" w:rsidP="003D4ED1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9A1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0B09A1">
        <w:rPr>
          <w:rFonts w:ascii="Times New Roman" w:hAnsi="Times New Roman" w:cs="Times New Roman"/>
          <w:sz w:val="24"/>
          <w:szCs w:val="24"/>
        </w:rPr>
        <w:t xml:space="preserve"> В.В. Обучение русскому языку в 8 классе. Пособие для учителя. – 3-е изд. – М</w:t>
      </w:r>
      <w:r w:rsidR="000B09A1">
        <w:rPr>
          <w:rFonts w:ascii="Times New Roman" w:hAnsi="Times New Roman" w:cs="Times New Roman"/>
          <w:sz w:val="24"/>
          <w:szCs w:val="24"/>
        </w:rPr>
        <w:t>.</w:t>
      </w:r>
      <w:r w:rsidRPr="000B09A1">
        <w:rPr>
          <w:rFonts w:ascii="Times New Roman" w:hAnsi="Times New Roman" w:cs="Times New Roman"/>
          <w:sz w:val="24"/>
          <w:szCs w:val="24"/>
        </w:rPr>
        <w:t>: Просвещение, 1991. – 159 с.</w:t>
      </w:r>
    </w:p>
    <w:p w:rsidR="00B53AF2" w:rsidRPr="000B09A1" w:rsidRDefault="00B53AF2" w:rsidP="003D4ED1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9A1">
        <w:rPr>
          <w:rFonts w:ascii="Times New Roman" w:hAnsi="Times New Roman" w:cs="Times New Roman"/>
          <w:sz w:val="24"/>
          <w:szCs w:val="24"/>
        </w:rPr>
        <w:t>Богданова Г.А. Уроки русского языка в 8 классе: Кн. для учителя/Г.А. Богданова. – 6-е изд. – М.: Просвещение, 2003. – 191 с.</w:t>
      </w:r>
    </w:p>
    <w:p w:rsidR="000B09A1" w:rsidRPr="000B09A1" w:rsidRDefault="000B09A1" w:rsidP="003D4E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874BB" w:rsidRPr="001400A4" w:rsidRDefault="006874BB" w:rsidP="003D4E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0A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0B09A1" w:rsidRPr="000B09A1" w:rsidRDefault="00B53AF2" w:rsidP="003D4ED1">
      <w:pPr>
        <w:pStyle w:val="a7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9A1">
        <w:rPr>
          <w:rFonts w:ascii="Times New Roman" w:hAnsi="Times New Roman" w:cs="Times New Roman"/>
          <w:sz w:val="24"/>
          <w:szCs w:val="24"/>
        </w:rPr>
        <w:t>Видеоурок (Электронный ресурс). – Режим доступа:</w:t>
      </w:r>
    </w:p>
    <w:p w:rsidR="00B53AF2" w:rsidRPr="001400A4" w:rsidRDefault="00221CC4" w:rsidP="003D4ED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44E3B" w:rsidRPr="001400A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https://www.youtube.com/watch?v=KKxFiRGb33o</w:t>
        </w:r>
      </w:hyperlink>
    </w:p>
    <w:p w:rsidR="002254BC" w:rsidRDefault="002254BC" w:rsidP="003D4ED1">
      <w:pPr>
        <w:spacing w:after="0" w:line="240" w:lineRule="auto"/>
        <w:jc w:val="both"/>
      </w:pPr>
    </w:p>
    <w:sectPr w:rsidR="002254BC" w:rsidSect="001400A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lgun Gothic Semilight">
    <w:altName w:val="Arial Unicode MS"/>
    <w:charset w:val="80"/>
    <w:family w:val="swiss"/>
    <w:pitch w:val="variable"/>
    <w:sig w:usb0="00000000" w:usb1="09DF7CFB" w:usb2="00000012" w:usb3="00000000" w:csb0="003E01B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8A6"/>
    <w:multiLevelType w:val="hybridMultilevel"/>
    <w:tmpl w:val="2F3A0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B0346"/>
    <w:multiLevelType w:val="hybridMultilevel"/>
    <w:tmpl w:val="6D68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A79CC"/>
    <w:multiLevelType w:val="hybridMultilevel"/>
    <w:tmpl w:val="D7767C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4A204F"/>
    <w:multiLevelType w:val="hybridMultilevel"/>
    <w:tmpl w:val="418E4A9E"/>
    <w:lvl w:ilvl="0" w:tplc="32DA3A48">
      <w:start w:val="1"/>
      <w:numFmt w:val="bullet"/>
      <w:lvlText w:val="-"/>
      <w:lvlJc w:val="left"/>
      <w:pPr>
        <w:ind w:left="1429" w:hanging="360"/>
      </w:pPr>
      <w:rPr>
        <w:rFonts w:ascii="Malgun Gothic Semilight" w:eastAsia="Malgun Gothic Semilight" w:hAnsi="Malgun Gothic Semilight" w:hint="eastAsia"/>
        <w:b/>
        <w:bCs/>
      </w:rPr>
    </w:lvl>
    <w:lvl w:ilvl="1" w:tplc="F52C2C0C">
      <w:start w:val="1"/>
      <w:numFmt w:val="decimal"/>
      <w:lvlText w:val="%2)"/>
      <w:lvlJc w:val="left"/>
      <w:pPr>
        <w:ind w:left="2269" w:hanging="48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F6B2E"/>
    <w:multiLevelType w:val="hybridMultilevel"/>
    <w:tmpl w:val="1444E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32DA3A48">
      <w:start w:val="1"/>
      <w:numFmt w:val="bullet"/>
      <w:lvlText w:val="-"/>
      <w:lvlJc w:val="left"/>
      <w:pPr>
        <w:ind w:left="2269" w:hanging="480"/>
      </w:pPr>
      <w:rPr>
        <w:rFonts w:ascii="Malgun Gothic Semilight" w:eastAsia="Malgun Gothic Semilight" w:hAnsi="Malgun Gothic Semilight" w:hint="eastAsia"/>
        <w:b/>
        <w:bCs/>
        <w:i w:val="0"/>
        <w:iCs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1654CB"/>
    <w:multiLevelType w:val="multilevel"/>
    <w:tmpl w:val="5DDC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27954"/>
    <w:multiLevelType w:val="hybridMultilevel"/>
    <w:tmpl w:val="CBAC40DE"/>
    <w:lvl w:ilvl="0" w:tplc="EB9201E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E14725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01121"/>
    <w:multiLevelType w:val="hybridMultilevel"/>
    <w:tmpl w:val="C0C6071C"/>
    <w:lvl w:ilvl="0" w:tplc="32DA3A48">
      <w:start w:val="1"/>
      <w:numFmt w:val="bullet"/>
      <w:lvlText w:val="-"/>
      <w:lvlJc w:val="left"/>
      <w:pPr>
        <w:ind w:left="1429" w:hanging="360"/>
      </w:pPr>
      <w:rPr>
        <w:rFonts w:ascii="Malgun Gothic Semilight" w:eastAsia="Malgun Gothic Semilight" w:hAnsi="Malgun Gothic Semilight" w:hint="eastAsia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9A3990"/>
    <w:multiLevelType w:val="hybridMultilevel"/>
    <w:tmpl w:val="30EE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57A5D"/>
    <w:multiLevelType w:val="hybridMultilevel"/>
    <w:tmpl w:val="1510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4320F"/>
    <w:multiLevelType w:val="hybridMultilevel"/>
    <w:tmpl w:val="A5369D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1F4FDB"/>
    <w:multiLevelType w:val="hybridMultilevel"/>
    <w:tmpl w:val="8420569C"/>
    <w:lvl w:ilvl="0" w:tplc="32DA3A48">
      <w:start w:val="1"/>
      <w:numFmt w:val="bullet"/>
      <w:lvlText w:val="-"/>
      <w:lvlJc w:val="left"/>
      <w:pPr>
        <w:ind w:left="1429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4E0E70"/>
    <w:multiLevelType w:val="hybridMultilevel"/>
    <w:tmpl w:val="00481CC4"/>
    <w:lvl w:ilvl="0" w:tplc="E118F86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A1E773A"/>
    <w:multiLevelType w:val="hybridMultilevel"/>
    <w:tmpl w:val="A26EF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329F7"/>
    <w:multiLevelType w:val="hybridMultilevel"/>
    <w:tmpl w:val="A27E2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303AA762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7464F1"/>
    <w:multiLevelType w:val="hybridMultilevel"/>
    <w:tmpl w:val="2F3A0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93163"/>
    <w:multiLevelType w:val="hybridMultilevel"/>
    <w:tmpl w:val="62DE5B3C"/>
    <w:lvl w:ilvl="0" w:tplc="39FABDF8">
      <w:start w:val="1"/>
      <w:numFmt w:val="decimal"/>
      <w:lvlText w:val="%1."/>
      <w:lvlJc w:val="left"/>
      <w:pPr>
        <w:ind w:left="111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8803B76"/>
    <w:multiLevelType w:val="hybridMultilevel"/>
    <w:tmpl w:val="F51AA83E"/>
    <w:lvl w:ilvl="0" w:tplc="4D5E80C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063C1"/>
    <w:multiLevelType w:val="hybridMultilevel"/>
    <w:tmpl w:val="DAB6FEC4"/>
    <w:lvl w:ilvl="0" w:tplc="5138636A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9D6C4E"/>
    <w:multiLevelType w:val="hybridMultilevel"/>
    <w:tmpl w:val="0BEE0424"/>
    <w:lvl w:ilvl="0" w:tplc="72A8F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384873"/>
    <w:multiLevelType w:val="hybridMultilevel"/>
    <w:tmpl w:val="23A03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32DA3A48">
      <w:start w:val="1"/>
      <w:numFmt w:val="bullet"/>
      <w:lvlText w:val="-"/>
      <w:lvlJc w:val="left"/>
      <w:pPr>
        <w:ind w:left="2149" w:hanging="360"/>
      </w:pPr>
      <w:rPr>
        <w:rFonts w:ascii="Malgun Gothic Semilight" w:eastAsia="Malgun Gothic Semilight" w:hAnsi="Malgun Gothic Semilight" w:hint="eastAsia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4D72CD"/>
    <w:multiLevelType w:val="hybridMultilevel"/>
    <w:tmpl w:val="C46AAA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D2A7C24"/>
    <w:multiLevelType w:val="hybridMultilevel"/>
    <w:tmpl w:val="10BEB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43E02F4">
      <w:start w:val="1"/>
      <w:numFmt w:val="decimal"/>
      <w:lvlText w:val="%2."/>
      <w:lvlJc w:val="left"/>
      <w:pPr>
        <w:ind w:left="2269" w:hanging="480"/>
      </w:pPr>
      <w:rPr>
        <w:rFonts w:hint="default"/>
        <w:b/>
        <w:bCs/>
        <w:i w:val="0"/>
        <w:iCs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A5689C"/>
    <w:multiLevelType w:val="hybridMultilevel"/>
    <w:tmpl w:val="CFD0D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32DA3A48">
      <w:start w:val="1"/>
      <w:numFmt w:val="bullet"/>
      <w:lvlText w:val="-"/>
      <w:lvlJc w:val="left"/>
      <w:pPr>
        <w:ind w:left="2149" w:hanging="360"/>
      </w:pPr>
      <w:rPr>
        <w:rFonts w:ascii="Malgun Gothic Semilight" w:eastAsia="Malgun Gothic Semilight" w:hAnsi="Malgun Gothic Semilight" w:hint="eastAsia"/>
        <w:b/>
        <w:bCs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A03CF1"/>
    <w:multiLevelType w:val="hybridMultilevel"/>
    <w:tmpl w:val="3CC83A5A"/>
    <w:lvl w:ilvl="0" w:tplc="32DA3A48">
      <w:start w:val="1"/>
      <w:numFmt w:val="bullet"/>
      <w:lvlText w:val="-"/>
      <w:lvlJc w:val="left"/>
      <w:pPr>
        <w:ind w:left="1429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4F22E5"/>
    <w:multiLevelType w:val="hybridMultilevel"/>
    <w:tmpl w:val="DEFE46D0"/>
    <w:lvl w:ilvl="0" w:tplc="32DA3A48">
      <w:start w:val="1"/>
      <w:numFmt w:val="bullet"/>
      <w:lvlText w:val="-"/>
      <w:lvlJc w:val="left"/>
      <w:pPr>
        <w:ind w:left="1429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AF4620"/>
    <w:multiLevelType w:val="hybridMultilevel"/>
    <w:tmpl w:val="4CA83E82"/>
    <w:lvl w:ilvl="0" w:tplc="32DA3A48">
      <w:start w:val="1"/>
      <w:numFmt w:val="bullet"/>
      <w:lvlText w:val="-"/>
      <w:lvlJc w:val="left"/>
      <w:pPr>
        <w:ind w:left="1429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603AD0"/>
    <w:multiLevelType w:val="hybridMultilevel"/>
    <w:tmpl w:val="7AD253CA"/>
    <w:lvl w:ilvl="0" w:tplc="32DA3A48">
      <w:start w:val="1"/>
      <w:numFmt w:val="bullet"/>
      <w:lvlText w:val="-"/>
      <w:lvlJc w:val="left"/>
      <w:pPr>
        <w:ind w:left="1429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1B45DF"/>
    <w:multiLevelType w:val="hybridMultilevel"/>
    <w:tmpl w:val="91362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E57372"/>
    <w:multiLevelType w:val="hybridMultilevel"/>
    <w:tmpl w:val="5B72B728"/>
    <w:lvl w:ilvl="0" w:tplc="32DA3A48">
      <w:start w:val="1"/>
      <w:numFmt w:val="bullet"/>
      <w:lvlText w:val="-"/>
      <w:lvlJc w:val="left"/>
      <w:pPr>
        <w:ind w:left="1429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B36ACE"/>
    <w:multiLevelType w:val="hybridMultilevel"/>
    <w:tmpl w:val="714612E4"/>
    <w:lvl w:ilvl="0" w:tplc="E118F8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391578"/>
    <w:multiLevelType w:val="hybridMultilevel"/>
    <w:tmpl w:val="BF105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8D738C"/>
    <w:multiLevelType w:val="hybridMultilevel"/>
    <w:tmpl w:val="965CC376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525C0"/>
    <w:multiLevelType w:val="hybridMultilevel"/>
    <w:tmpl w:val="AE348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1DC8716">
      <w:start w:val="1"/>
      <w:numFmt w:val="decimal"/>
      <w:lvlText w:val="%2."/>
      <w:lvlJc w:val="left"/>
      <w:pPr>
        <w:ind w:left="2149" w:hanging="360"/>
      </w:pPr>
      <w:rPr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B834EB"/>
    <w:multiLevelType w:val="hybridMultilevel"/>
    <w:tmpl w:val="EEDE5DBE"/>
    <w:lvl w:ilvl="0" w:tplc="AEC8BCD6">
      <w:start w:val="1"/>
      <w:numFmt w:val="decimal"/>
      <w:lvlText w:val="%1."/>
      <w:lvlJc w:val="left"/>
      <w:pPr>
        <w:ind w:left="105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>
    <w:nsid w:val="77344B67"/>
    <w:multiLevelType w:val="hybridMultilevel"/>
    <w:tmpl w:val="A4D2B622"/>
    <w:lvl w:ilvl="0" w:tplc="FB3E1B7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i w:val="0"/>
        <w:i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</w:num>
  <w:num w:numId="7">
    <w:abstractNumId w:val="17"/>
  </w:num>
  <w:num w:numId="8">
    <w:abstractNumId w:val="34"/>
  </w:num>
  <w:num w:numId="9">
    <w:abstractNumId w:val="1"/>
  </w:num>
  <w:num w:numId="10">
    <w:abstractNumId w:val="32"/>
  </w:num>
  <w:num w:numId="11">
    <w:abstractNumId w:val="6"/>
  </w:num>
  <w:num w:numId="12">
    <w:abstractNumId w:val="13"/>
  </w:num>
  <w:num w:numId="13">
    <w:abstractNumId w:val="3"/>
  </w:num>
  <w:num w:numId="14">
    <w:abstractNumId w:val="30"/>
  </w:num>
  <w:num w:numId="15">
    <w:abstractNumId w:val="12"/>
  </w:num>
  <w:num w:numId="16">
    <w:abstractNumId w:val="22"/>
  </w:num>
  <w:num w:numId="17">
    <w:abstractNumId w:val="28"/>
  </w:num>
  <w:num w:numId="18">
    <w:abstractNumId w:val="14"/>
  </w:num>
  <w:num w:numId="19">
    <w:abstractNumId w:val="18"/>
  </w:num>
  <w:num w:numId="20">
    <w:abstractNumId w:val="10"/>
  </w:num>
  <w:num w:numId="21">
    <w:abstractNumId w:val="31"/>
  </w:num>
  <w:num w:numId="22">
    <w:abstractNumId w:val="33"/>
  </w:num>
  <w:num w:numId="23">
    <w:abstractNumId w:val="35"/>
  </w:num>
  <w:num w:numId="24">
    <w:abstractNumId w:val="7"/>
  </w:num>
  <w:num w:numId="25">
    <w:abstractNumId w:val="4"/>
  </w:num>
  <w:num w:numId="26">
    <w:abstractNumId w:val="23"/>
  </w:num>
  <w:num w:numId="27">
    <w:abstractNumId w:val="20"/>
  </w:num>
  <w:num w:numId="28">
    <w:abstractNumId w:val="25"/>
  </w:num>
  <w:num w:numId="29">
    <w:abstractNumId w:val="26"/>
  </w:num>
  <w:num w:numId="30">
    <w:abstractNumId w:val="11"/>
  </w:num>
  <w:num w:numId="31">
    <w:abstractNumId w:val="29"/>
  </w:num>
  <w:num w:numId="32">
    <w:abstractNumId w:val="24"/>
  </w:num>
  <w:num w:numId="33">
    <w:abstractNumId w:val="27"/>
  </w:num>
  <w:num w:numId="34">
    <w:abstractNumId w:val="2"/>
  </w:num>
  <w:num w:numId="35">
    <w:abstractNumId w:val="21"/>
  </w:num>
  <w:num w:numId="36">
    <w:abstractNumId w:val="9"/>
  </w:num>
  <w:num w:numId="37">
    <w:abstractNumId w:val="8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237F31"/>
    <w:rsid w:val="00083FAE"/>
    <w:rsid w:val="000B09A1"/>
    <w:rsid w:val="000C501B"/>
    <w:rsid w:val="000D1CE9"/>
    <w:rsid w:val="000E1FAC"/>
    <w:rsid w:val="001263DE"/>
    <w:rsid w:val="001400A4"/>
    <w:rsid w:val="0019003B"/>
    <w:rsid w:val="001A3C06"/>
    <w:rsid w:val="001B117B"/>
    <w:rsid w:val="00221CC4"/>
    <w:rsid w:val="002254BC"/>
    <w:rsid w:val="00230B5D"/>
    <w:rsid w:val="00237F31"/>
    <w:rsid w:val="002671C7"/>
    <w:rsid w:val="00285D38"/>
    <w:rsid w:val="00292D04"/>
    <w:rsid w:val="002D5614"/>
    <w:rsid w:val="003359F4"/>
    <w:rsid w:val="003D3FD4"/>
    <w:rsid w:val="003D4ED1"/>
    <w:rsid w:val="003F0678"/>
    <w:rsid w:val="003F4261"/>
    <w:rsid w:val="00402AF3"/>
    <w:rsid w:val="004153B8"/>
    <w:rsid w:val="00421382"/>
    <w:rsid w:val="0042268F"/>
    <w:rsid w:val="00431E3C"/>
    <w:rsid w:val="0044236E"/>
    <w:rsid w:val="00443E33"/>
    <w:rsid w:val="00455CED"/>
    <w:rsid w:val="004901CB"/>
    <w:rsid w:val="00533B1D"/>
    <w:rsid w:val="005537F7"/>
    <w:rsid w:val="005E296C"/>
    <w:rsid w:val="006059E5"/>
    <w:rsid w:val="00627770"/>
    <w:rsid w:val="00642B69"/>
    <w:rsid w:val="006567E6"/>
    <w:rsid w:val="006874BB"/>
    <w:rsid w:val="00691687"/>
    <w:rsid w:val="00696A44"/>
    <w:rsid w:val="006F2A72"/>
    <w:rsid w:val="007106E8"/>
    <w:rsid w:val="00723EAD"/>
    <w:rsid w:val="00735FFA"/>
    <w:rsid w:val="007749E1"/>
    <w:rsid w:val="007D432C"/>
    <w:rsid w:val="008209B3"/>
    <w:rsid w:val="008272F0"/>
    <w:rsid w:val="00843564"/>
    <w:rsid w:val="00847C42"/>
    <w:rsid w:val="008618BE"/>
    <w:rsid w:val="008B79AD"/>
    <w:rsid w:val="009067C0"/>
    <w:rsid w:val="00995222"/>
    <w:rsid w:val="009E4385"/>
    <w:rsid w:val="009F12F4"/>
    <w:rsid w:val="00AA387A"/>
    <w:rsid w:val="00B53AF2"/>
    <w:rsid w:val="00B56200"/>
    <w:rsid w:val="00B800DB"/>
    <w:rsid w:val="00B80339"/>
    <w:rsid w:val="00BC00ED"/>
    <w:rsid w:val="00BE0B0A"/>
    <w:rsid w:val="00C36A5B"/>
    <w:rsid w:val="00C449A4"/>
    <w:rsid w:val="00C44E3B"/>
    <w:rsid w:val="00C8156B"/>
    <w:rsid w:val="00C81D9A"/>
    <w:rsid w:val="00CA2028"/>
    <w:rsid w:val="00CF2E03"/>
    <w:rsid w:val="00DC4274"/>
    <w:rsid w:val="00DE198C"/>
    <w:rsid w:val="00DE4AA5"/>
    <w:rsid w:val="00E12C5F"/>
    <w:rsid w:val="00E23BF3"/>
    <w:rsid w:val="00E31668"/>
    <w:rsid w:val="00E569FB"/>
    <w:rsid w:val="00E742AE"/>
    <w:rsid w:val="00F714EF"/>
    <w:rsid w:val="00F808DB"/>
    <w:rsid w:val="00FA50EC"/>
    <w:rsid w:val="00FC3035"/>
    <w:rsid w:val="00FE3797"/>
    <w:rsid w:val="00FE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3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F31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237F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4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43E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43E33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443E33"/>
    <w:pPr>
      <w:ind w:left="720"/>
      <w:contextualSpacing/>
    </w:pPr>
  </w:style>
  <w:style w:type="paragraph" w:customStyle="1" w:styleId="c1">
    <w:name w:val="c1"/>
    <w:basedOn w:val="a"/>
    <w:uiPriority w:val="99"/>
    <w:rsid w:val="0044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E33"/>
  </w:style>
  <w:style w:type="character" w:customStyle="1" w:styleId="c11">
    <w:name w:val="c11"/>
    <w:basedOn w:val="a0"/>
    <w:rsid w:val="00443E33"/>
  </w:style>
  <w:style w:type="character" w:customStyle="1" w:styleId="c0">
    <w:name w:val="c0"/>
    <w:basedOn w:val="a0"/>
    <w:rsid w:val="00443E33"/>
  </w:style>
  <w:style w:type="character" w:styleId="a8">
    <w:name w:val="Strong"/>
    <w:basedOn w:val="a0"/>
    <w:uiPriority w:val="22"/>
    <w:qFormat/>
    <w:rsid w:val="00443E33"/>
    <w:rPr>
      <w:b/>
      <w:bCs/>
    </w:rPr>
  </w:style>
  <w:style w:type="table" w:styleId="a9">
    <w:name w:val="Table Grid"/>
    <w:basedOn w:val="a1"/>
    <w:uiPriority w:val="59"/>
    <w:rsid w:val="00443E3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KxFiRGb33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1214-1BFD-47E8-9183-B7E3E439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2023-02-24T10:52:00Z</dcterms:created>
  <dcterms:modified xsi:type="dcterms:W3CDTF">2023-04-07T03:42:00Z</dcterms:modified>
</cp:coreProperties>
</file>